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C0" w:rsidRPr="004463C0" w:rsidRDefault="000F47E4" w:rsidP="000F47E4">
      <w:pPr>
        <w:ind w:left="-567"/>
        <w:jc w:val="center"/>
        <w:rPr>
          <w:rFonts w:ascii="Times New Roman" w:hAnsi="Times New Roman" w:cs="Times New Roman"/>
          <w:sz w:val="28"/>
          <w:szCs w:val="28"/>
        </w:rPr>
        <w:sectPr w:rsidR="004463C0" w:rsidRPr="004463C0" w:rsidSect="004463C0">
          <w:type w:val="continuous"/>
          <w:pgSz w:w="11900" w:h="16820"/>
          <w:pgMar w:top="1440" w:right="1440" w:bottom="875" w:left="1440" w:header="0" w:footer="0" w:gutter="0"/>
          <w:cols w:space="0"/>
        </w:sect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724525" cy="7953375"/>
            <wp:effectExtent l="19050" t="0" r="9525" b="0"/>
            <wp:docPr id="1" name="Рисунок 1" descr="G:\скан 17\доп об школ юн лог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17\доп об школ юн лог 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F2D" w:rsidRPr="004463C0" w:rsidRDefault="00747C1F">
      <w:pPr>
        <w:pStyle w:val="21"/>
        <w:shd w:val="clear" w:color="auto" w:fill="auto"/>
        <w:spacing w:before="0" w:after="899" w:line="270" w:lineRule="exact"/>
        <w:ind w:left="3120" w:firstLine="0"/>
      </w:pPr>
      <w:r w:rsidRPr="004463C0">
        <w:lastRenderedPageBreak/>
        <w:t>ПОЯСНИТЕЛЬНАЯ ЗАПИСКА</w:t>
      </w:r>
    </w:p>
    <w:p w:rsidR="00AA6F2D" w:rsidRPr="004463C0" w:rsidRDefault="00747C1F">
      <w:pPr>
        <w:pStyle w:val="21"/>
        <w:shd w:val="clear" w:color="auto" w:fill="auto"/>
        <w:spacing w:before="0" w:after="176" w:line="480" w:lineRule="exact"/>
        <w:ind w:right="20" w:firstLine="700"/>
        <w:jc w:val="both"/>
      </w:pPr>
      <w:r w:rsidRPr="004463C0">
        <w:t>Транспорт является одной из важнейших сфер общественного производства. Основное назначение транспорта заключается в современном и качественном удовлетворении потребностей экономики в перевозках. Добиться существенного роста конкурентоспособности и эффективности экономики возможно, в первую очередь, за счет грамотно выстроенной логистики. Логистический подход в организации и ведении бизнеса позволяет значительно снизить издержки и повысить прибыль предприятий. В существующих дополнительных образовательных программах, разработанных для школьников в возрасте от 12 до 16 лет, не рассмотрены вопросы, связанные с логистикой. Дополнительная образовательная программа «Школа юных логистов» как раз и направлена на ознакомление детей школьного возраста с основами логистики.</w:t>
      </w:r>
    </w:p>
    <w:p w:rsidR="00AA6F2D" w:rsidRPr="004463C0" w:rsidRDefault="00747C1F">
      <w:pPr>
        <w:pStyle w:val="21"/>
        <w:shd w:val="clear" w:color="auto" w:fill="auto"/>
        <w:spacing w:before="0" w:after="184" w:line="485" w:lineRule="exact"/>
        <w:ind w:right="20" w:firstLine="700"/>
        <w:jc w:val="both"/>
      </w:pPr>
      <w:r w:rsidRPr="004463C0">
        <w:t>Целью программы является получение обучающимися основных знаний в области логистики. Задачей программы является рассмотрение вопросов, связанных с грузовыми и пассажирскими перевозками.</w:t>
      </w:r>
    </w:p>
    <w:p w:rsidR="00AA6F2D" w:rsidRPr="004463C0" w:rsidRDefault="00747C1F">
      <w:pPr>
        <w:pStyle w:val="21"/>
        <w:shd w:val="clear" w:color="auto" w:fill="auto"/>
        <w:spacing w:before="0" w:after="180" w:line="480" w:lineRule="exact"/>
        <w:ind w:right="20" w:firstLine="700"/>
        <w:jc w:val="both"/>
      </w:pPr>
      <w:r w:rsidRPr="004463C0">
        <w:t>В реализации дополнительной образовательной программы «Школа юного логиста» участвуют дети в возрасте от 12 до 16 лет. Срок реализации программы: учебный год.</w:t>
      </w:r>
    </w:p>
    <w:p w:rsidR="00AA6F2D" w:rsidRPr="004463C0" w:rsidRDefault="00747C1F">
      <w:pPr>
        <w:pStyle w:val="21"/>
        <w:shd w:val="clear" w:color="auto" w:fill="auto"/>
        <w:spacing w:before="0" w:line="480" w:lineRule="exact"/>
        <w:ind w:right="20" w:firstLine="700"/>
        <w:jc w:val="both"/>
      </w:pPr>
      <w:r w:rsidRPr="004463C0">
        <w:t>Уровень освоения: ознакомительный. Теоретические и практические занятия проводятся еженедельно, продолжительность каждого занятия - 2 академических часа. Итоговый контроль - в форме зачета. Результатом</w:t>
      </w:r>
    </w:p>
    <w:p w:rsidR="00AA6F2D" w:rsidRPr="004463C0" w:rsidRDefault="00747C1F">
      <w:pPr>
        <w:pStyle w:val="21"/>
        <w:shd w:val="clear" w:color="auto" w:fill="auto"/>
        <w:spacing w:before="0" w:after="391" w:line="480" w:lineRule="exact"/>
        <w:ind w:left="100" w:right="560" w:firstLine="0"/>
        <w:jc w:val="both"/>
      </w:pPr>
      <w:r w:rsidRPr="004463C0">
        <w:t>реализации программы является практическое использование обучающимися полученных знаний. Итогом реализации дополнительной образовательной программы является обладание детьми первоначальными знаниями в области логистики.</w:t>
      </w:r>
    </w:p>
    <w:p w:rsidR="00AA6F2D" w:rsidRPr="004463C0" w:rsidRDefault="00747C1F">
      <w:pPr>
        <w:pStyle w:val="21"/>
        <w:shd w:val="clear" w:color="auto" w:fill="auto"/>
        <w:spacing w:before="0" w:line="1042" w:lineRule="exact"/>
        <w:ind w:left="840" w:firstLine="0"/>
      </w:pPr>
      <w:r w:rsidRPr="004463C0">
        <w:lastRenderedPageBreak/>
        <w:t>УЧЕБНО-ТЕМАТИЧЕСКИЙ ПЛАН</w:t>
      </w:r>
    </w:p>
    <w:p w:rsidR="00AA6F2D" w:rsidRPr="004463C0" w:rsidRDefault="00747C1F">
      <w:pPr>
        <w:pStyle w:val="21"/>
        <w:shd w:val="clear" w:color="auto" w:fill="auto"/>
        <w:spacing w:before="0" w:line="1042" w:lineRule="exact"/>
        <w:ind w:left="840" w:firstLine="0"/>
      </w:pPr>
      <w:r w:rsidRPr="004463C0">
        <w:t>дополнительной образовательной программы</w:t>
      </w:r>
    </w:p>
    <w:p w:rsidR="00AA6F2D" w:rsidRPr="004463C0" w:rsidRDefault="00747C1F">
      <w:pPr>
        <w:pStyle w:val="21"/>
        <w:shd w:val="clear" w:color="auto" w:fill="auto"/>
        <w:spacing w:before="0" w:line="1042" w:lineRule="exact"/>
        <w:ind w:left="840" w:firstLine="0"/>
      </w:pPr>
      <w:r w:rsidRPr="004463C0">
        <w:t>«Школа юных логистов»</w:t>
      </w:r>
    </w:p>
    <w:p w:rsidR="00AA6F2D" w:rsidRPr="004463C0" w:rsidRDefault="00747C1F">
      <w:pPr>
        <w:pStyle w:val="21"/>
        <w:shd w:val="clear" w:color="auto" w:fill="auto"/>
        <w:spacing w:before="0" w:line="1042" w:lineRule="exact"/>
        <w:ind w:left="840" w:firstLine="0"/>
      </w:pPr>
      <w:r w:rsidRPr="004463C0">
        <w:t>Количество часов: 36 ч.</w:t>
      </w:r>
    </w:p>
    <w:p w:rsidR="00AA6F2D" w:rsidRPr="004463C0" w:rsidRDefault="00747C1F">
      <w:pPr>
        <w:pStyle w:val="21"/>
        <w:shd w:val="clear" w:color="auto" w:fill="auto"/>
        <w:spacing w:before="0" w:line="1042" w:lineRule="exact"/>
        <w:ind w:left="840" w:firstLine="0"/>
      </w:pPr>
      <w:r w:rsidRPr="004463C0">
        <w:t>Категория слушателей: ученики школ.</w:t>
      </w:r>
    </w:p>
    <w:p w:rsidR="00AA6F2D" w:rsidRPr="004463C0" w:rsidRDefault="00747C1F">
      <w:pPr>
        <w:pStyle w:val="21"/>
        <w:shd w:val="clear" w:color="auto" w:fill="auto"/>
        <w:spacing w:before="0" w:line="1042" w:lineRule="exact"/>
        <w:ind w:left="840" w:firstLine="0"/>
      </w:pPr>
      <w:r w:rsidRPr="004463C0">
        <w:t>Возраст слушателей: 12-16 лет.</w:t>
      </w:r>
    </w:p>
    <w:p w:rsidR="00AA6F2D" w:rsidRPr="004463C0" w:rsidRDefault="00747C1F">
      <w:pPr>
        <w:pStyle w:val="21"/>
        <w:shd w:val="clear" w:color="auto" w:fill="auto"/>
        <w:spacing w:before="0" w:after="632" w:line="1042" w:lineRule="exact"/>
        <w:ind w:left="840" w:firstLine="0"/>
      </w:pPr>
      <w:r w:rsidRPr="004463C0">
        <w:t>Срок реализации программы: 2019/2020 учебный год.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246"/>
        <w:gridCol w:w="1133"/>
        <w:gridCol w:w="1421"/>
        <w:gridCol w:w="1282"/>
      </w:tblGrid>
      <w:tr w:rsidR="00AA6F2D" w:rsidRPr="004463C0">
        <w:trPr>
          <w:trHeight w:val="566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 w:rsidRPr="004463C0"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</w:pPr>
            <w:r w:rsidRPr="004463C0">
              <w:t>Наименование разделов и дисциплин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 w:rsidRPr="004463C0">
              <w:t>Всего часов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4463C0">
              <w:t>В том числе:</w:t>
            </w:r>
          </w:p>
        </w:tc>
      </w:tr>
      <w:tr w:rsidR="00AA6F2D" w:rsidRPr="004463C0">
        <w:trPr>
          <w:trHeight w:val="562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AA6F2D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AA6F2D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AA6F2D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4463C0">
              <w:t>теория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4463C0">
              <w:t>практика</w:t>
            </w:r>
          </w:p>
        </w:tc>
      </w:tr>
      <w:tr w:rsidR="00AA6F2D" w:rsidRPr="004463C0">
        <w:trPr>
          <w:trHeight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 w:rsidRPr="004463C0"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 w:rsidRPr="004463C0">
              <w:t>Тема 1. Основные понятия о транспорте и транспортном процессе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4463C0"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 w:rsidRPr="004463C0"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 w:rsidRPr="004463C0">
              <w:t>4</w:t>
            </w:r>
          </w:p>
        </w:tc>
      </w:tr>
      <w:tr w:rsidR="00AA6F2D" w:rsidRPr="004463C0">
        <w:trPr>
          <w:trHeight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 w:rsidRPr="004463C0"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 w:rsidRPr="004463C0">
              <w:t>Тема 2. Основные понятия о грузах и грузопотоках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4463C0"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 w:rsidRPr="004463C0"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 w:rsidRPr="004463C0">
              <w:t>4</w:t>
            </w:r>
          </w:p>
        </w:tc>
      </w:tr>
      <w:tr w:rsidR="00AA6F2D" w:rsidRPr="004463C0">
        <w:trPr>
          <w:trHeight w:val="7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 w:rsidRPr="004463C0"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4463C0">
              <w:t>Тема 3. Закупочная логистика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4463C0"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 w:rsidRPr="004463C0"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 w:rsidRPr="004463C0">
              <w:t>4</w:t>
            </w:r>
          </w:p>
        </w:tc>
      </w:tr>
      <w:tr w:rsidR="00AA6F2D" w:rsidRPr="004463C0">
        <w:trPr>
          <w:trHeight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 w:rsidRPr="004463C0"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 w:rsidRPr="004463C0">
              <w:t>Тема 4. Документационное обеспечение и оперативное управление на транспорте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4463C0"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 w:rsidRPr="004463C0"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 w:rsidRPr="004463C0">
              <w:t>8</w:t>
            </w:r>
          </w:p>
        </w:tc>
      </w:tr>
    </w:tbl>
    <w:p w:rsidR="00AA6F2D" w:rsidRPr="004463C0" w:rsidRDefault="00AA6F2D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246"/>
        <w:gridCol w:w="1133"/>
        <w:gridCol w:w="1421"/>
        <w:gridCol w:w="1282"/>
      </w:tblGrid>
      <w:tr w:rsidR="00AA6F2D" w:rsidRPr="004463C0">
        <w:trPr>
          <w:trHeight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AA6F2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AA6F2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AA6F2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AA6F2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AA6F2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A6F2D" w:rsidRPr="004463C0">
        <w:trPr>
          <w:trHeight w:val="7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AA6F2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 w:rsidRPr="004463C0"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4463C0">
              <w:t>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 w:rsidRPr="004463C0"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 w:rsidRPr="004463C0">
              <w:t>20</w:t>
            </w:r>
          </w:p>
        </w:tc>
      </w:tr>
      <w:tr w:rsidR="00AA6F2D" w:rsidRPr="004463C0">
        <w:trPr>
          <w:trHeight w:val="74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AA6F2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4463C0">
              <w:t>Итоговый контроль:Зачет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4463C0"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 w:rsidRPr="004463C0">
              <w:rPr>
                <w:vertAlign w:val="super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 w:rsidRPr="004463C0">
              <w:t>2</w:t>
            </w:r>
          </w:p>
        </w:tc>
      </w:tr>
      <w:tr w:rsidR="00AA6F2D" w:rsidRPr="004463C0">
        <w:trPr>
          <w:trHeight w:val="8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AA6F2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 w:rsidRPr="004463C0"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4463C0">
              <w:t>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 w:rsidRPr="004463C0"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F2D" w:rsidRPr="004463C0" w:rsidRDefault="00747C1F">
            <w:pPr>
              <w:pStyle w:val="12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</w:pPr>
            <w:r w:rsidRPr="004463C0">
              <w:t>22</w:t>
            </w:r>
          </w:p>
        </w:tc>
      </w:tr>
    </w:tbl>
    <w:p w:rsidR="00AA6F2D" w:rsidRPr="004463C0" w:rsidRDefault="00AA6F2D">
      <w:pPr>
        <w:rPr>
          <w:rFonts w:ascii="Times New Roman" w:hAnsi="Times New Roman" w:cs="Times New Roman"/>
          <w:sz w:val="2"/>
          <w:szCs w:val="2"/>
        </w:rPr>
      </w:pPr>
    </w:p>
    <w:p w:rsidR="00AA6F2D" w:rsidRPr="004463C0" w:rsidRDefault="00747C1F">
      <w:pPr>
        <w:pStyle w:val="21"/>
        <w:shd w:val="clear" w:color="auto" w:fill="auto"/>
        <w:spacing w:before="696" w:line="270" w:lineRule="exact"/>
        <w:ind w:left="1200"/>
      </w:pPr>
      <w:r w:rsidRPr="004463C0">
        <w:t>СОДЕРЖАНИЕ ПРОГРАММЫ</w:t>
      </w:r>
    </w:p>
    <w:p w:rsidR="00AA6F2D" w:rsidRPr="004463C0" w:rsidRDefault="00747C1F">
      <w:pPr>
        <w:pStyle w:val="21"/>
        <w:shd w:val="clear" w:color="auto" w:fill="auto"/>
        <w:spacing w:before="0" w:line="1368" w:lineRule="exact"/>
        <w:ind w:left="840" w:right="1280" w:firstLine="0"/>
      </w:pPr>
      <w:r w:rsidRPr="004463C0">
        <w:t>Тема 1. Основные понятия о транспорте и транспортном процессе Теоретические занятия:</w:t>
      </w:r>
    </w:p>
    <w:p w:rsidR="00AA6F2D" w:rsidRPr="004463C0" w:rsidRDefault="00747C1F">
      <w:pPr>
        <w:pStyle w:val="21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166" w:line="270" w:lineRule="exact"/>
        <w:ind w:left="1200"/>
      </w:pPr>
      <w:r w:rsidRPr="004463C0">
        <w:t>Транспорт, его классификация и особенности.</w:t>
      </w:r>
    </w:p>
    <w:p w:rsidR="00AA6F2D" w:rsidRPr="004463C0" w:rsidRDefault="00747C1F">
      <w:pPr>
        <w:pStyle w:val="21"/>
        <w:numPr>
          <w:ilvl w:val="0"/>
          <w:numId w:val="1"/>
        </w:numPr>
        <w:shd w:val="clear" w:color="auto" w:fill="auto"/>
        <w:tabs>
          <w:tab w:val="left" w:pos="1130"/>
        </w:tabs>
        <w:spacing w:before="0" w:after="296" w:line="490" w:lineRule="exact"/>
        <w:ind w:left="60" w:right="560" w:firstLine="780"/>
      </w:pPr>
      <w:r w:rsidRPr="004463C0">
        <w:t>Факторы и тенденции развития транспорта. Основные показатели работы транспорта.</w:t>
      </w:r>
    </w:p>
    <w:p w:rsidR="00AA6F2D" w:rsidRPr="004463C0" w:rsidRDefault="00747C1F">
      <w:pPr>
        <w:pStyle w:val="21"/>
        <w:shd w:val="clear" w:color="auto" w:fill="auto"/>
        <w:spacing w:before="0" w:after="175" w:line="270" w:lineRule="exact"/>
        <w:ind w:left="1200"/>
      </w:pPr>
      <w:r w:rsidRPr="004463C0">
        <w:t>Практические занятия:</w:t>
      </w:r>
    </w:p>
    <w:p w:rsidR="00AA6F2D" w:rsidRPr="004463C0" w:rsidRDefault="00747C1F">
      <w:pPr>
        <w:pStyle w:val="21"/>
        <w:numPr>
          <w:ilvl w:val="1"/>
          <w:numId w:val="1"/>
        </w:numPr>
        <w:shd w:val="clear" w:color="auto" w:fill="auto"/>
        <w:tabs>
          <w:tab w:val="left" w:pos="1181"/>
        </w:tabs>
        <w:spacing w:before="0" w:line="485" w:lineRule="exact"/>
        <w:ind w:left="1200"/>
      </w:pPr>
      <w:r w:rsidRPr="004463C0">
        <w:t>Деловая игра "Мы выбираем транспорт".</w:t>
      </w:r>
    </w:p>
    <w:p w:rsidR="00AA6F2D" w:rsidRPr="004463C0" w:rsidRDefault="00747C1F">
      <w:pPr>
        <w:pStyle w:val="21"/>
        <w:numPr>
          <w:ilvl w:val="1"/>
          <w:numId w:val="1"/>
        </w:numPr>
        <w:shd w:val="clear" w:color="auto" w:fill="auto"/>
        <w:tabs>
          <w:tab w:val="left" w:pos="1205"/>
        </w:tabs>
        <w:spacing w:before="0" w:line="485" w:lineRule="exact"/>
        <w:ind w:left="1200" w:right="560"/>
      </w:pPr>
      <w:r w:rsidRPr="004463C0">
        <w:t>Деловая игра "Мы осуществляем перевозки автомобильным транспортом".</w:t>
      </w:r>
    </w:p>
    <w:p w:rsidR="00AA6F2D" w:rsidRPr="004463C0" w:rsidRDefault="00747C1F">
      <w:pPr>
        <w:pStyle w:val="21"/>
        <w:shd w:val="clear" w:color="auto" w:fill="auto"/>
        <w:spacing w:before="0" w:line="682" w:lineRule="exact"/>
        <w:ind w:left="1200"/>
      </w:pPr>
      <w:r w:rsidRPr="004463C0">
        <w:t>В результате изучения данной темы слушатель должен</w:t>
      </w:r>
    </w:p>
    <w:p w:rsidR="00AA6F2D" w:rsidRPr="004463C0" w:rsidRDefault="00747C1F">
      <w:pPr>
        <w:pStyle w:val="40"/>
        <w:shd w:val="clear" w:color="auto" w:fill="auto"/>
        <w:spacing w:line="682" w:lineRule="exact"/>
        <w:ind w:left="1200"/>
      </w:pPr>
      <w:r w:rsidRPr="004463C0">
        <w:t>знать:</w:t>
      </w:r>
    </w:p>
    <w:p w:rsidR="00AA6F2D" w:rsidRPr="004463C0" w:rsidRDefault="00747C1F">
      <w:pPr>
        <w:pStyle w:val="21"/>
        <w:numPr>
          <w:ilvl w:val="0"/>
          <w:numId w:val="2"/>
        </w:numPr>
        <w:shd w:val="clear" w:color="auto" w:fill="auto"/>
        <w:tabs>
          <w:tab w:val="left" w:pos="998"/>
        </w:tabs>
        <w:spacing w:before="0" w:line="682" w:lineRule="exact"/>
        <w:ind w:left="1200"/>
      </w:pPr>
      <w:r w:rsidRPr="004463C0">
        <w:t>виды транспорта</w:t>
      </w:r>
    </w:p>
    <w:p w:rsidR="00AA6F2D" w:rsidRPr="004463C0" w:rsidRDefault="00747C1F">
      <w:pPr>
        <w:pStyle w:val="21"/>
        <w:numPr>
          <w:ilvl w:val="0"/>
          <w:numId w:val="2"/>
        </w:numPr>
        <w:shd w:val="clear" w:color="auto" w:fill="auto"/>
        <w:tabs>
          <w:tab w:val="left" w:pos="1003"/>
        </w:tabs>
        <w:spacing w:before="0" w:line="682" w:lineRule="exact"/>
        <w:ind w:left="1200"/>
      </w:pPr>
      <w:r w:rsidRPr="004463C0">
        <w:t>специфические особенности транспорта;</w:t>
      </w:r>
    </w:p>
    <w:p w:rsidR="00AA6F2D" w:rsidRPr="004463C0" w:rsidRDefault="00747C1F">
      <w:pPr>
        <w:pStyle w:val="21"/>
        <w:numPr>
          <w:ilvl w:val="0"/>
          <w:numId w:val="2"/>
        </w:numPr>
        <w:shd w:val="clear" w:color="auto" w:fill="auto"/>
        <w:tabs>
          <w:tab w:val="left" w:pos="998"/>
        </w:tabs>
        <w:spacing w:before="0" w:line="682" w:lineRule="exact"/>
        <w:ind w:left="1200"/>
      </w:pPr>
      <w:r w:rsidRPr="004463C0">
        <w:t>показатели работы транспорта.</w:t>
      </w:r>
    </w:p>
    <w:p w:rsidR="00AA6F2D" w:rsidRPr="004463C0" w:rsidRDefault="00747C1F">
      <w:pPr>
        <w:pStyle w:val="40"/>
        <w:shd w:val="clear" w:color="auto" w:fill="auto"/>
        <w:spacing w:line="682" w:lineRule="exact"/>
        <w:ind w:left="1200"/>
      </w:pPr>
      <w:r w:rsidRPr="004463C0">
        <w:t>уметь:</w:t>
      </w:r>
    </w:p>
    <w:p w:rsidR="00AA6F2D" w:rsidRPr="004463C0" w:rsidRDefault="00747C1F">
      <w:pPr>
        <w:pStyle w:val="21"/>
        <w:numPr>
          <w:ilvl w:val="0"/>
          <w:numId w:val="2"/>
        </w:numPr>
        <w:shd w:val="clear" w:color="auto" w:fill="auto"/>
        <w:tabs>
          <w:tab w:val="left" w:pos="203"/>
        </w:tabs>
        <w:spacing w:before="0" w:line="682" w:lineRule="exact"/>
        <w:ind w:left="40" w:firstLine="0"/>
      </w:pPr>
      <w:r w:rsidRPr="004463C0">
        <w:lastRenderedPageBreak/>
        <w:t>организовывать перевозки;</w:t>
      </w:r>
    </w:p>
    <w:p w:rsidR="00AA6F2D" w:rsidRPr="004463C0" w:rsidRDefault="00747C1F">
      <w:pPr>
        <w:pStyle w:val="21"/>
        <w:numPr>
          <w:ilvl w:val="0"/>
          <w:numId w:val="2"/>
        </w:numPr>
        <w:shd w:val="clear" w:color="auto" w:fill="auto"/>
        <w:tabs>
          <w:tab w:val="left" w:pos="198"/>
        </w:tabs>
        <w:spacing w:before="0" w:line="682" w:lineRule="exact"/>
        <w:ind w:left="40" w:firstLine="0"/>
      </w:pPr>
      <w:r w:rsidRPr="004463C0">
        <w:t>определять необходимый вид транспорта.</w:t>
      </w:r>
    </w:p>
    <w:p w:rsidR="00AA6F2D" w:rsidRPr="004463C0" w:rsidRDefault="00747C1F">
      <w:pPr>
        <w:pStyle w:val="40"/>
        <w:shd w:val="clear" w:color="auto" w:fill="auto"/>
        <w:spacing w:line="682" w:lineRule="exact"/>
        <w:ind w:left="40" w:firstLine="0"/>
      </w:pPr>
      <w:r w:rsidRPr="004463C0">
        <w:t>иметь навык:</w:t>
      </w:r>
    </w:p>
    <w:p w:rsidR="00AA6F2D" w:rsidRPr="004463C0" w:rsidRDefault="00747C1F">
      <w:pPr>
        <w:pStyle w:val="21"/>
        <w:shd w:val="clear" w:color="auto" w:fill="auto"/>
        <w:spacing w:before="0" w:after="660" w:line="682" w:lineRule="exact"/>
        <w:ind w:left="40" w:firstLine="0"/>
      </w:pPr>
      <w:r w:rsidRPr="004463C0">
        <w:t>-организации логистических операций на транспорте;</w:t>
      </w:r>
    </w:p>
    <w:p w:rsidR="00AA6F2D" w:rsidRPr="004463C0" w:rsidRDefault="00747C1F">
      <w:pPr>
        <w:pStyle w:val="21"/>
        <w:shd w:val="clear" w:color="auto" w:fill="auto"/>
        <w:spacing w:before="0" w:line="682" w:lineRule="exact"/>
        <w:ind w:left="40" w:right="260" w:firstLine="0"/>
      </w:pPr>
      <w:r w:rsidRPr="004463C0">
        <w:t>Тема 2. Основные понятия о грузах и грузопотоках Теоретические занятия:</w:t>
      </w:r>
    </w:p>
    <w:p w:rsidR="00AA6F2D" w:rsidRPr="004463C0" w:rsidRDefault="00747C1F">
      <w:pPr>
        <w:pStyle w:val="21"/>
        <w:numPr>
          <w:ilvl w:val="1"/>
          <w:numId w:val="2"/>
        </w:numPr>
        <w:shd w:val="clear" w:color="auto" w:fill="auto"/>
        <w:tabs>
          <w:tab w:val="left" w:pos="294"/>
        </w:tabs>
        <w:spacing w:before="0" w:line="682" w:lineRule="exact"/>
        <w:ind w:left="40" w:firstLine="0"/>
      </w:pPr>
      <w:r w:rsidRPr="004463C0">
        <w:t>Грузы, их классификация и особенности.</w:t>
      </w:r>
    </w:p>
    <w:p w:rsidR="00AA6F2D" w:rsidRPr="004463C0" w:rsidRDefault="00747C1F">
      <w:pPr>
        <w:pStyle w:val="21"/>
        <w:numPr>
          <w:ilvl w:val="1"/>
          <w:numId w:val="2"/>
        </w:numPr>
        <w:shd w:val="clear" w:color="auto" w:fill="auto"/>
        <w:tabs>
          <w:tab w:val="left" w:pos="323"/>
        </w:tabs>
        <w:spacing w:before="0" w:line="682" w:lineRule="exact"/>
        <w:ind w:left="40" w:right="260" w:firstLine="0"/>
      </w:pPr>
      <w:r w:rsidRPr="004463C0">
        <w:t>Подъемно-транспортные средства, их роль в логистике. Практические занятия:</w:t>
      </w:r>
    </w:p>
    <w:p w:rsidR="00AA6F2D" w:rsidRPr="004463C0" w:rsidRDefault="00747C1F">
      <w:pPr>
        <w:pStyle w:val="21"/>
        <w:numPr>
          <w:ilvl w:val="2"/>
          <w:numId w:val="2"/>
        </w:numPr>
        <w:shd w:val="clear" w:color="auto" w:fill="auto"/>
        <w:tabs>
          <w:tab w:val="left" w:pos="381"/>
        </w:tabs>
        <w:spacing w:before="0" w:line="682" w:lineRule="exact"/>
        <w:ind w:left="40" w:firstLine="0"/>
      </w:pPr>
      <w:r w:rsidRPr="004463C0">
        <w:t>Деловая игра "Мы выбираем подъемно-транспортные средства".</w:t>
      </w:r>
    </w:p>
    <w:p w:rsidR="00AA6F2D" w:rsidRPr="004463C0" w:rsidRDefault="00747C1F">
      <w:pPr>
        <w:pStyle w:val="21"/>
        <w:numPr>
          <w:ilvl w:val="2"/>
          <w:numId w:val="2"/>
        </w:numPr>
        <w:shd w:val="clear" w:color="auto" w:fill="auto"/>
        <w:tabs>
          <w:tab w:val="left" w:pos="405"/>
        </w:tabs>
        <w:spacing w:before="0" w:line="682" w:lineRule="exact"/>
        <w:ind w:left="40" w:firstLine="0"/>
      </w:pPr>
      <w:r w:rsidRPr="004463C0">
        <w:t>Деловая игра "Мы осуществляем погрузку-разгрузку в автомобиль".</w:t>
      </w:r>
    </w:p>
    <w:p w:rsidR="00AA6F2D" w:rsidRPr="004463C0" w:rsidRDefault="00747C1F">
      <w:pPr>
        <w:pStyle w:val="21"/>
        <w:shd w:val="clear" w:color="auto" w:fill="auto"/>
        <w:spacing w:before="0" w:line="682" w:lineRule="exact"/>
        <w:ind w:left="40" w:right="260" w:firstLine="0"/>
      </w:pPr>
      <w:r w:rsidRPr="004463C0">
        <w:t xml:space="preserve">В результате изучения данной темы слушатель должен </w:t>
      </w:r>
      <w:r w:rsidRPr="004463C0">
        <w:rPr>
          <w:rStyle w:val="a5"/>
        </w:rPr>
        <w:t>знать:</w:t>
      </w:r>
    </w:p>
    <w:p w:rsidR="00AA6F2D" w:rsidRPr="004463C0" w:rsidRDefault="00747C1F">
      <w:pPr>
        <w:pStyle w:val="21"/>
        <w:numPr>
          <w:ilvl w:val="0"/>
          <w:numId w:val="3"/>
        </w:numPr>
        <w:shd w:val="clear" w:color="auto" w:fill="auto"/>
        <w:tabs>
          <w:tab w:val="left" w:pos="194"/>
        </w:tabs>
        <w:spacing w:before="0" w:line="682" w:lineRule="exact"/>
        <w:ind w:left="40" w:firstLine="0"/>
      </w:pPr>
      <w:r w:rsidRPr="004463C0">
        <w:t>классификацию грузов;</w:t>
      </w:r>
    </w:p>
    <w:p w:rsidR="00AA6F2D" w:rsidRPr="004463C0" w:rsidRDefault="00747C1F">
      <w:pPr>
        <w:pStyle w:val="21"/>
        <w:numPr>
          <w:ilvl w:val="0"/>
          <w:numId w:val="3"/>
        </w:numPr>
        <w:shd w:val="clear" w:color="auto" w:fill="auto"/>
        <w:tabs>
          <w:tab w:val="left" w:pos="203"/>
        </w:tabs>
        <w:spacing w:before="0" w:line="682" w:lineRule="exact"/>
        <w:ind w:left="40" w:firstLine="0"/>
      </w:pPr>
      <w:r w:rsidRPr="004463C0">
        <w:t>особенности осуществления погрузочно-разгрузочных операций.</w:t>
      </w:r>
    </w:p>
    <w:p w:rsidR="00AA6F2D" w:rsidRPr="004463C0" w:rsidRDefault="00747C1F">
      <w:pPr>
        <w:pStyle w:val="40"/>
        <w:shd w:val="clear" w:color="auto" w:fill="auto"/>
        <w:spacing w:line="682" w:lineRule="exact"/>
        <w:ind w:left="40" w:firstLine="0"/>
      </w:pPr>
      <w:r w:rsidRPr="004463C0">
        <w:t>уметь:</w:t>
      </w:r>
    </w:p>
    <w:p w:rsidR="00AA6F2D" w:rsidRPr="004463C0" w:rsidRDefault="00747C1F">
      <w:pPr>
        <w:pStyle w:val="21"/>
        <w:numPr>
          <w:ilvl w:val="0"/>
          <w:numId w:val="3"/>
        </w:numPr>
        <w:shd w:val="clear" w:color="auto" w:fill="auto"/>
        <w:tabs>
          <w:tab w:val="left" w:pos="203"/>
        </w:tabs>
        <w:spacing w:before="0" w:line="682" w:lineRule="exact"/>
        <w:ind w:left="40" w:firstLine="0"/>
      </w:pPr>
      <w:r w:rsidRPr="004463C0">
        <w:t>организовывать погрузочно-разгрузочные операции;</w:t>
      </w:r>
    </w:p>
    <w:p w:rsidR="00AA6F2D" w:rsidRPr="004463C0" w:rsidRDefault="00747C1F">
      <w:pPr>
        <w:pStyle w:val="21"/>
        <w:numPr>
          <w:ilvl w:val="0"/>
          <w:numId w:val="3"/>
        </w:numPr>
        <w:shd w:val="clear" w:color="auto" w:fill="auto"/>
        <w:tabs>
          <w:tab w:val="left" w:pos="203"/>
        </w:tabs>
        <w:spacing w:before="0" w:line="682" w:lineRule="exact"/>
        <w:ind w:left="40" w:firstLine="0"/>
      </w:pPr>
      <w:r w:rsidRPr="004463C0">
        <w:t>определять тип подъемно-транспортного средства.</w:t>
      </w:r>
    </w:p>
    <w:p w:rsidR="00AA6F2D" w:rsidRPr="004463C0" w:rsidRDefault="00747C1F">
      <w:pPr>
        <w:pStyle w:val="40"/>
        <w:shd w:val="clear" w:color="auto" w:fill="auto"/>
        <w:spacing w:line="682" w:lineRule="exact"/>
        <w:ind w:left="40" w:firstLine="0"/>
      </w:pPr>
      <w:r w:rsidRPr="004463C0">
        <w:t>иметь навык:</w:t>
      </w:r>
    </w:p>
    <w:p w:rsidR="00AA6F2D" w:rsidRPr="004463C0" w:rsidRDefault="00747C1F">
      <w:pPr>
        <w:pStyle w:val="21"/>
        <w:numPr>
          <w:ilvl w:val="0"/>
          <w:numId w:val="3"/>
        </w:numPr>
        <w:shd w:val="clear" w:color="auto" w:fill="auto"/>
        <w:tabs>
          <w:tab w:val="left" w:pos="198"/>
        </w:tabs>
        <w:spacing w:before="0" w:line="682" w:lineRule="exact"/>
        <w:ind w:left="40" w:firstLine="0"/>
        <w:sectPr w:rsidR="00AA6F2D" w:rsidRPr="004463C0">
          <w:type w:val="continuous"/>
          <w:pgSz w:w="11905" w:h="16837"/>
          <w:pgMar w:top="1040" w:right="365" w:bottom="1431" w:left="1489" w:header="0" w:footer="3" w:gutter="0"/>
          <w:cols w:space="720"/>
          <w:noEndnote/>
          <w:docGrid w:linePitch="360"/>
        </w:sectPr>
      </w:pPr>
      <w:r w:rsidRPr="004463C0">
        <w:t>оперативного планирования погрузочно-разгрузочных операций;</w:t>
      </w:r>
    </w:p>
    <w:p w:rsidR="00AA6F2D" w:rsidRPr="004463C0" w:rsidRDefault="00747C1F">
      <w:pPr>
        <w:pStyle w:val="21"/>
        <w:shd w:val="clear" w:color="auto" w:fill="auto"/>
        <w:spacing w:before="0" w:line="682" w:lineRule="exact"/>
        <w:ind w:left="720" w:right="320" w:firstLine="0"/>
      </w:pPr>
      <w:r w:rsidRPr="004463C0">
        <w:lastRenderedPageBreak/>
        <w:t>Тема 3. Закупочная логистика Теоретические занятия:</w:t>
      </w:r>
    </w:p>
    <w:p w:rsidR="00AA6F2D" w:rsidRPr="004463C0" w:rsidRDefault="00747C1F">
      <w:pPr>
        <w:pStyle w:val="21"/>
        <w:numPr>
          <w:ilvl w:val="1"/>
          <w:numId w:val="3"/>
        </w:numPr>
        <w:shd w:val="clear" w:color="auto" w:fill="auto"/>
        <w:tabs>
          <w:tab w:val="left" w:pos="984"/>
        </w:tabs>
        <w:spacing w:before="0" w:line="682" w:lineRule="exact"/>
        <w:ind w:firstLine="720"/>
      </w:pPr>
      <w:r w:rsidRPr="004463C0">
        <w:t>Основные понятия в области закупочной логистики.</w:t>
      </w:r>
    </w:p>
    <w:p w:rsidR="00AA6F2D" w:rsidRPr="004463C0" w:rsidRDefault="00747C1F">
      <w:pPr>
        <w:pStyle w:val="21"/>
        <w:numPr>
          <w:ilvl w:val="1"/>
          <w:numId w:val="3"/>
        </w:numPr>
        <w:shd w:val="clear" w:color="auto" w:fill="auto"/>
        <w:tabs>
          <w:tab w:val="left" w:pos="998"/>
        </w:tabs>
        <w:spacing w:before="0" w:after="989" w:line="682" w:lineRule="exact"/>
        <w:ind w:firstLine="720"/>
      </w:pPr>
      <w:r w:rsidRPr="004463C0">
        <w:t>Правила выбора поставщиков товаров.</w:t>
      </w:r>
    </w:p>
    <w:p w:rsidR="00AA6F2D" w:rsidRPr="004463C0" w:rsidRDefault="00747C1F">
      <w:pPr>
        <w:pStyle w:val="21"/>
        <w:shd w:val="clear" w:color="auto" w:fill="auto"/>
        <w:spacing w:before="0" w:after="179" w:line="270" w:lineRule="exact"/>
        <w:ind w:firstLine="720"/>
      </w:pPr>
      <w:r w:rsidRPr="004463C0">
        <w:lastRenderedPageBreak/>
        <w:t>Практические занятия:</w:t>
      </w:r>
    </w:p>
    <w:p w:rsidR="00AA6F2D" w:rsidRPr="004463C0" w:rsidRDefault="00747C1F">
      <w:pPr>
        <w:pStyle w:val="21"/>
        <w:numPr>
          <w:ilvl w:val="2"/>
          <w:numId w:val="3"/>
        </w:numPr>
        <w:shd w:val="clear" w:color="auto" w:fill="auto"/>
        <w:tabs>
          <w:tab w:val="left" w:pos="1061"/>
        </w:tabs>
        <w:spacing w:before="0" w:line="480" w:lineRule="exact"/>
        <w:ind w:firstLine="720"/>
      </w:pPr>
      <w:r w:rsidRPr="004463C0">
        <w:t>Деловая игра "Мы закупаем и перевозим товары автотранспортом".</w:t>
      </w:r>
    </w:p>
    <w:p w:rsidR="00AA6F2D" w:rsidRPr="004463C0" w:rsidRDefault="00747C1F">
      <w:pPr>
        <w:pStyle w:val="21"/>
        <w:numPr>
          <w:ilvl w:val="2"/>
          <w:numId w:val="3"/>
        </w:numPr>
        <w:shd w:val="clear" w:color="auto" w:fill="auto"/>
        <w:tabs>
          <w:tab w:val="left" w:pos="1085"/>
        </w:tabs>
        <w:spacing w:before="0" w:after="679" w:line="480" w:lineRule="exact"/>
        <w:ind w:left="1080" w:right="320"/>
      </w:pPr>
      <w:r w:rsidRPr="004463C0">
        <w:t>Деловая игра "Мы закупаем и перевозим товары железнодорожным транспортом".</w:t>
      </w:r>
    </w:p>
    <w:p w:rsidR="00AA6F2D" w:rsidRPr="004463C0" w:rsidRDefault="00747C1F">
      <w:pPr>
        <w:pStyle w:val="21"/>
        <w:shd w:val="clear" w:color="auto" w:fill="auto"/>
        <w:spacing w:before="0" w:line="682" w:lineRule="exact"/>
        <w:ind w:left="720" w:right="320" w:firstLine="0"/>
      </w:pPr>
      <w:r w:rsidRPr="004463C0">
        <w:t xml:space="preserve">В результате изучения данной темы слушатель должен </w:t>
      </w:r>
      <w:r w:rsidRPr="004463C0">
        <w:rPr>
          <w:rStyle w:val="a6"/>
        </w:rPr>
        <w:t>знать:</w:t>
      </w:r>
    </w:p>
    <w:p w:rsidR="00AA6F2D" w:rsidRPr="004463C0" w:rsidRDefault="00747C1F">
      <w:pPr>
        <w:pStyle w:val="21"/>
        <w:numPr>
          <w:ilvl w:val="0"/>
          <w:numId w:val="4"/>
        </w:numPr>
        <w:shd w:val="clear" w:color="auto" w:fill="auto"/>
        <w:tabs>
          <w:tab w:val="left" w:pos="883"/>
        </w:tabs>
        <w:spacing w:before="0" w:line="682" w:lineRule="exact"/>
        <w:ind w:firstLine="720"/>
      </w:pPr>
      <w:r w:rsidRPr="004463C0">
        <w:t>основные принципы закупочной деятельности;</w:t>
      </w:r>
    </w:p>
    <w:p w:rsidR="00AA6F2D" w:rsidRPr="004463C0" w:rsidRDefault="00747C1F">
      <w:pPr>
        <w:pStyle w:val="21"/>
        <w:numPr>
          <w:ilvl w:val="0"/>
          <w:numId w:val="4"/>
        </w:numPr>
        <w:shd w:val="clear" w:color="auto" w:fill="auto"/>
        <w:tabs>
          <w:tab w:val="left" w:pos="878"/>
        </w:tabs>
        <w:spacing w:before="0" w:line="682" w:lineRule="exact"/>
        <w:ind w:firstLine="720"/>
      </w:pPr>
      <w:r w:rsidRPr="004463C0">
        <w:t>критерии выбора поставщиков.</w:t>
      </w:r>
    </w:p>
    <w:p w:rsidR="00AA6F2D" w:rsidRPr="004463C0" w:rsidRDefault="00747C1F">
      <w:pPr>
        <w:pStyle w:val="40"/>
        <w:shd w:val="clear" w:color="auto" w:fill="auto"/>
        <w:spacing w:line="682" w:lineRule="exact"/>
        <w:ind w:firstLine="720"/>
      </w:pPr>
      <w:r w:rsidRPr="004463C0">
        <w:t>уметь:</w:t>
      </w:r>
    </w:p>
    <w:p w:rsidR="00AA6F2D" w:rsidRPr="004463C0" w:rsidRDefault="00747C1F">
      <w:pPr>
        <w:pStyle w:val="21"/>
        <w:numPr>
          <w:ilvl w:val="0"/>
          <w:numId w:val="4"/>
        </w:numPr>
        <w:shd w:val="clear" w:color="auto" w:fill="auto"/>
        <w:tabs>
          <w:tab w:val="left" w:pos="878"/>
        </w:tabs>
        <w:spacing w:before="0" w:line="682" w:lineRule="exact"/>
        <w:ind w:firstLine="720"/>
      </w:pPr>
      <w:r w:rsidRPr="004463C0">
        <w:t>планировать закупки товаров;</w:t>
      </w:r>
    </w:p>
    <w:p w:rsidR="00AA6F2D" w:rsidRPr="004463C0" w:rsidRDefault="00747C1F">
      <w:pPr>
        <w:pStyle w:val="21"/>
        <w:numPr>
          <w:ilvl w:val="0"/>
          <w:numId w:val="4"/>
        </w:numPr>
        <w:shd w:val="clear" w:color="auto" w:fill="auto"/>
        <w:tabs>
          <w:tab w:val="left" w:pos="878"/>
        </w:tabs>
        <w:spacing w:before="0" w:line="682" w:lineRule="exact"/>
        <w:ind w:firstLine="720"/>
      </w:pPr>
      <w:r w:rsidRPr="004463C0">
        <w:t>подбирать поставщиков товаров.</w:t>
      </w:r>
    </w:p>
    <w:p w:rsidR="00AA6F2D" w:rsidRPr="004463C0" w:rsidRDefault="00747C1F">
      <w:pPr>
        <w:pStyle w:val="40"/>
        <w:shd w:val="clear" w:color="auto" w:fill="auto"/>
        <w:spacing w:line="682" w:lineRule="exact"/>
        <w:ind w:firstLine="720"/>
      </w:pPr>
      <w:r w:rsidRPr="004463C0">
        <w:t>иметь навык:</w:t>
      </w:r>
    </w:p>
    <w:p w:rsidR="00AA6F2D" w:rsidRPr="004463C0" w:rsidRDefault="00747C1F">
      <w:pPr>
        <w:pStyle w:val="21"/>
        <w:numPr>
          <w:ilvl w:val="0"/>
          <w:numId w:val="4"/>
        </w:numPr>
        <w:shd w:val="clear" w:color="auto" w:fill="auto"/>
        <w:tabs>
          <w:tab w:val="left" w:pos="883"/>
        </w:tabs>
        <w:spacing w:before="0" w:after="825" w:line="682" w:lineRule="exact"/>
        <w:ind w:firstLine="720"/>
      </w:pPr>
      <w:r w:rsidRPr="004463C0">
        <w:t>оперативного планирования доставки грузов.</w:t>
      </w:r>
    </w:p>
    <w:p w:rsidR="00AA6F2D" w:rsidRPr="004463C0" w:rsidRDefault="00747C1F">
      <w:pPr>
        <w:pStyle w:val="21"/>
        <w:shd w:val="clear" w:color="auto" w:fill="auto"/>
        <w:spacing w:before="0" w:line="475" w:lineRule="exact"/>
        <w:ind w:right="320" w:firstLine="720"/>
      </w:pPr>
      <w:r w:rsidRPr="004463C0">
        <w:t>Тема 4. Документационное обеспечение и оперативное управление на транспорте</w:t>
      </w:r>
    </w:p>
    <w:p w:rsidR="00AA6F2D" w:rsidRPr="004463C0" w:rsidRDefault="00747C1F">
      <w:pPr>
        <w:pStyle w:val="21"/>
        <w:shd w:val="clear" w:color="auto" w:fill="auto"/>
        <w:spacing w:before="0" w:after="166" w:line="270" w:lineRule="exact"/>
        <w:ind w:left="20" w:firstLine="720"/>
        <w:jc w:val="both"/>
      </w:pPr>
      <w:r w:rsidRPr="004463C0">
        <w:t>Теоретические занятия:</w:t>
      </w:r>
    </w:p>
    <w:p w:rsidR="00AA6F2D" w:rsidRPr="004463C0" w:rsidRDefault="00747C1F">
      <w:pPr>
        <w:pStyle w:val="21"/>
        <w:shd w:val="clear" w:color="auto" w:fill="auto"/>
        <w:spacing w:before="0" w:line="490" w:lineRule="exact"/>
        <w:ind w:left="20" w:right="20" w:firstLine="720"/>
        <w:jc w:val="both"/>
      </w:pPr>
      <w:r w:rsidRPr="004463C0">
        <w:t>1.Значение делопроизводства, виды транспортных документов и их классификация.</w:t>
      </w:r>
    </w:p>
    <w:p w:rsidR="00AA6F2D" w:rsidRPr="004463C0" w:rsidRDefault="00747C1F">
      <w:pPr>
        <w:pStyle w:val="21"/>
        <w:numPr>
          <w:ilvl w:val="1"/>
          <w:numId w:val="4"/>
        </w:numPr>
        <w:shd w:val="clear" w:color="auto" w:fill="auto"/>
        <w:tabs>
          <w:tab w:val="left" w:pos="1028"/>
        </w:tabs>
        <w:spacing w:before="0" w:line="686" w:lineRule="exact"/>
        <w:ind w:left="20" w:firstLine="720"/>
        <w:jc w:val="both"/>
      </w:pPr>
      <w:r w:rsidRPr="004463C0">
        <w:t>Особенности работы с отдельными группами документов.</w:t>
      </w:r>
    </w:p>
    <w:p w:rsidR="00AA6F2D" w:rsidRPr="004463C0" w:rsidRDefault="00747C1F">
      <w:pPr>
        <w:pStyle w:val="21"/>
        <w:numPr>
          <w:ilvl w:val="1"/>
          <w:numId w:val="4"/>
        </w:numPr>
        <w:shd w:val="clear" w:color="auto" w:fill="auto"/>
        <w:tabs>
          <w:tab w:val="left" w:pos="1023"/>
        </w:tabs>
        <w:spacing w:before="0" w:line="686" w:lineRule="exact"/>
        <w:ind w:left="20" w:firstLine="720"/>
        <w:jc w:val="both"/>
      </w:pPr>
      <w:r w:rsidRPr="004463C0">
        <w:t>Системы спутникового слежения</w:t>
      </w:r>
    </w:p>
    <w:p w:rsidR="00AA6F2D" w:rsidRPr="004463C0" w:rsidRDefault="00747C1F">
      <w:pPr>
        <w:pStyle w:val="21"/>
        <w:shd w:val="clear" w:color="auto" w:fill="auto"/>
        <w:spacing w:before="0" w:after="604" w:line="686" w:lineRule="exact"/>
        <w:ind w:left="20" w:firstLine="720"/>
        <w:jc w:val="both"/>
      </w:pPr>
      <w:r w:rsidRPr="004463C0">
        <w:t>Практические занятия:</w:t>
      </w:r>
    </w:p>
    <w:p w:rsidR="00AA6F2D" w:rsidRPr="004463C0" w:rsidRDefault="00747C1F">
      <w:pPr>
        <w:pStyle w:val="21"/>
        <w:numPr>
          <w:ilvl w:val="2"/>
          <w:numId w:val="4"/>
        </w:numPr>
        <w:shd w:val="clear" w:color="auto" w:fill="auto"/>
        <w:tabs>
          <w:tab w:val="left" w:pos="1004"/>
        </w:tabs>
        <w:spacing w:before="0" w:line="682" w:lineRule="exact"/>
        <w:ind w:left="20" w:firstLine="720"/>
        <w:jc w:val="both"/>
      </w:pPr>
      <w:r w:rsidRPr="004463C0">
        <w:lastRenderedPageBreak/>
        <w:t>Заполнение договоров на перевозку грузов.</w:t>
      </w:r>
    </w:p>
    <w:p w:rsidR="00AA6F2D" w:rsidRPr="004463C0" w:rsidRDefault="00747C1F">
      <w:pPr>
        <w:pStyle w:val="21"/>
        <w:numPr>
          <w:ilvl w:val="2"/>
          <w:numId w:val="4"/>
        </w:numPr>
        <w:shd w:val="clear" w:color="auto" w:fill="auto"/>
        <w:tabs>
          <w:tab w:val="left" w:pos="1028"/>
        </w:tabs>
        <w:spacing w:before="0" w:line="682" w:lineRule="exact"/>
        <w:ind w:left="20" w:firstLine="720"/>
        <w:jc w:val="both"/>
      </w:pPr>
      <w:r w:rsidRPr="004463C0">
        <w:t>Заполнение товарно-транспортных накладных</w:t>
      </w:r>
    </w:p>
    <w:p w:rsidR="00AA6F2D" w:rsidRPr="004463C0" w:rsidRDefault="00747C1F">
      <w:pPr>
        <w:pStyle w:val="21"/>
        <w:numPr>
          <w:ilvl w:val="2"/>
          <w:numId w:val="4"/>
        </w:numPr>
        <w:shd w:val="clear" w:color="auto" w:fill="auto"/>
        <w:tabs>
          <w:tab w:val="left" w:pos="1023"/>
        </w:tabs>
        <w:spacing w:before="0" w:line="682" w:lineRule="exact"/>
        <w:ind w:left="20" w:firstLine="720"/>
        <w:jc w:val="both"/>
      </w:pPr>
      <w:r w:rsidRPr="004463C0">
        <w:t>Заполнение путевых листов</w:t>
      </w:r>
    </w:p>
    <w:p w:rsidR="00AA6F2D" w:rsidRPr="004463C0" w:rsidRDefault="00747C1F">
      <w:pPr>
        <w:pStyle w:val="21"/>
        <w:numPr>
          <w:ilvl w:val="2"/>
          <w:numId w:val="4"/>
        </w:numPr>
        <w:shd w:val="clear" w:color="auto" w:fill="auto"/>
        <w:tabs>
          <w:tab w:val="left" w:pos="1028"/>
        </w:tabs>
        <w:spacing w:before="0" w:after="929" w:line="682" w:lineRule="exact"/>
        <w:ind w:left="20" w:firstLine="720"/>
        <w:jc w:val="both"/>
      </w:pPr>
      <w:r w:rsidRPr="004463C0">
        <w:t>Деловая игра "Мы транспортные диспетчера".</w:t>
      </w:r>
    </w:p>
    <w:p w:rsidR="00AA6F2D" w:rsidRPr="004463C0" w:rsidRDefault="00747C1F">
      <w:pPr>
        <w:pStyle w:val="21"/>
        <w:shd w:val="clear" w:color="auto" w:fill="auto"/>
        <w:spacing w:before="0" w:after="1060" w:line="270" w:lineRule="exact"/>
        <w:ind w:left="20" w:firstLine="720"/>
        <w:jc w:val="both"/>
      </w:pPr>
      <w:r w:rsidRPr="004463C0">
        <w:t>В результате изучения данной темы слушатель должен</w:t>
      </w:r>
    </w:p>
    <w:p w:rsidR="00AA6F2D" w:rsidRPr="004463C0" w:rsidRDefault="00747C1F">
      <w:pPr>
        <w:pStyle w:val="40"/>
        <w:shd w:val="clear" w:color="auto" w:fill="auto"/>
        <w:spacing w:after="347" w:line="270" w:lineRule="exact"/>
        <w:ind w:left="20" w:firstLine="720"/>
        <w:jc w:val="both"/>
      </w:pPr>
      <w:r w:rsidRPr="004463C0">
        <w:t>знать:</w:t>
      </w:r>
    </w:p>
    <w:p w:rsidR="00AA6F2D" w:rsidRPr="004463C0" w:rsidRDefault="00747C1F">
      <w:pPr>
        <w:pStyle w:val="21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179" w:line="270" w:lineRule="exact"/>
        <w:ind w:left="20" w:firstLine="720"/>
        <w:jc w:val="both"/>
      </w:pPr>
      <w:r w:rsidRPr="004463C0">
        <w:t>особенности организации документооборота;</w:t>
      </w:r>
    </w:p>
    <w:p w:rsidR="00AA6F2D" w:rsidRPr="004463C0" w:rsidRDefault="00747C1F">
      <w:pPr>
        <w:pStyle w:val="21"/>
        <w:shd w:val="clear" w:color="auto" w:fill="auto"/>
        <w:spacing w:before="0" w:after="288" w:line="480" w:lineRule="exact"/>
        <w:ind w:left="20" w:right="20" w:firstLine="1180"/>
        <w:jc w:val="both"/>
      </w:pPr>
      <w:r w:rsidRPr="004463C0">
        <w:t>порядок документационного оформления и контроля за логистическими операциями.</w:t>
      </w:r>
    </w:p>
    <w:p w:rsidR="00AA6F2D" w:rsidRPr="004463C0" w:rsidRDefault="00747C1F">
      <w:pPr>
        <w:pStyle w:val="40"/>
        <w:shd w:val="clear" w:color="auto" w:fill="auto"/>
        <w:spacing w:after="179" w:line="270" w:lineRule="exact"/>
        <w:ind w:left="20" w:firstLine="720"/>
        <w:jc w:val="both"/>
      </w:pPr>
      <w:r w:rsidRPr="004463C0">
        <w:t>уметь:</w:t>
      </w:r>
    </w:p>
    <w:p w:rsidR="00AA6F2D" w:rsidRPr="004463C0" w:rsidRDefault="00747C1F">
      <w:pPr>
        <w:pStyle w:val="21"/>
        <w:numPr>
          <w:ilvl w:val="0"/>
          <w:numId w:val="5"/>
        </w:numPr>
        <w:shd w:val="clear" w:color="auto" w:fill="auto"/>
        <w:tabs>
          <w:tab w:val="left" w:pos="1095"/>
        </w:tabs>
        <w:spacing w:before="0" w:line="480" w:lineRule="exact"/>
        <w:ind w:left="20" w:right="20" w:firstLine="720"/>
        <w:jc w:val="both"/>
      </w:pPr>
      <w:r w:rsidRPr="004463C0">
        <w:t>составлять формы первичных документов, применяемых для оформления хозяйственных операций, по которым не предусмотрены типовые образцы, а также формы документов для внутренней отчетности;</w:t>
      </w:r>
    </w:p>
    <w:p w:rsidR="00AA6F2D" w:rsidRPr="004463C0" w:rsidRDefault="00747C1F">
      <w:pPr>
        <w:pStyle w:val="21"/>
        <w:numPr>
          <w:ilvl w:val="0"/>
          <w:numId w:val="5"/>
        </w:numPr>
        <w:shd w:val="clear" w:color="auto" w:fill="auto"/>
        <w:tabs>
          <w:tab w:val="left" w:pos="883"/>
        </w:tabs>
        <w:spacing w:before="0" w:line="682" w:lineRule="exact"/>
        <w:ind w:left="720" w:right="600" w:firstLine="0"/>
      </w:pPr>
      <w:r w:rsidRPr="004463C0">
        <w:t xml:space="preserve">контролировать правильность составления документов; </w:t>
      </w:r>
      <w:r w:rsidRPr="004463C0">
        <w:rPr>
          <w:rStyle w:val="a7"/>
        </w:rPr>
        <w:t>иметь навык:</w:t>
      </w:r>
    </w:p>
    <w:p w:rsidR="00AA6F2D" w:rsidRPr="004463C0" w:rsidRDefault="00747C1F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682" w:lineRule="exact"/>
        <w:ind w:firstLine="720"/>
        <w:jc w:val="both"/>
      </w:pPr>
      <w:r w:rsidRPr="004463C0">
        <w:t>оформления текстов документов;</w:t>
      </w:r>
    </w:p>
    <w:p w:rsidR="00AA6F2D" w:rsidRPr="004463C0" w:rsidRDefault="00747C1F">
      <w:pPr>
        <w:pStyle w:val="21"/>
        <w:numPr>
          <w:ilvl w:val="0"/>
          <w:numId w:val="5"/>
        </w:numPr>
        <w:shd w:val="clear" w:color="auto" w:fill="auto"/>
        <w:tabs>
          <w:tab w:val="left" w:pos="874"/>
        </w:tabs>
        <w:spacing w:before="0" w:line="682" w:lineRule="exact"/>
        <w:ind w:firstLine="720"/>
        <w:jc w:val="both"/>
      </w:pPr>
      <w:r w:rsidRPr="004463C0">
        <w:t>заполнения договоров на поставку товаров и на перевозку грузов;</w:t>
      </w:r>
    </w:p>
    <w:p w:rsidR="00AA6F2D" w:rsidRPr="004463C0" w:rsidRDefault="00747C1F">
      <w:pPr>
        <w:pStyle w:val="21"/>
        <w:numPr>
          <w:ilvl w:val="0"/>
          <w:numId w:val="5"/>
        </w:numPr>
        <w:shd w:val="clear" w:color="auto" w:fill="auto"/>
        <w:tabs>
          <w:tab w:val="left" w:pos="878"/>
        </w:tabs>
        <w:spacing w:before="0" w:line="682" w:lineRule="exact"/>
        <w:ind w:left="720" w:right="1740" w:firstLine="0"/>
      </w:pPr>
      <w:r w:rsidRPr="004463C0">
        <w:t>заполнения товарно-транспортных накладных. СПИСОК ЛИТЕРАТУРЫ</w:t>
      </w:r>
    </w:p>
    <w:p w:rsidR="00AA6F2D" w:rsidRPr="004463C0" w:rsidRDefault="00747C1F">
      <w:pPr>
        <w:pStyle w:val="21"/>
        <w:shd w:val="clear" w:color="auto" w:fill="auto"/>
        <w:spacing w:before="0" w:line="682" w:lineRule="exact"/>
        <w:ind w:firstLine="720"/>
        <w:jc w:val="both"/>
      </w:pPr>
      <w:r w:rsidRPr="004463C0">
        <w:t>Основная литература:</w:t>
      </w:r>
    </w:p>
    <w:p w:rsidR="00AA6F2D" w:rsidRPr="004463C0" w:rsidRDefault="00747C1F">
      <w:pPr>
        <w:pStyle w:val="21"/>
        <w:shd w:val="clear" w:color="auto" w:fill="auto"/>
        <w:spacing w:before="0" w:after="180" w:line="480" w:lineRule="exact"/>
        <w:ind w:right="20" w:firstLine="720"/>
        <w:jc w:val="both"/>
      </w:pPr>
      <w:r w:rsidRPr="004463C0">
        <w:lastRenderedPageBreak/>
        <w:t xml:space="preserve">1. Неруш Ю. М., Саркисов С. В. Транспортная логистика. Государственный университет управления (г. Москва). Московский государственный институт международных отношений (университет) МИД России (г. Москва). Издательство Юрайт, 2019. — 351 с. Гриф УМО СПО </w:t>
      </w:r>
      <w:r w:rsidRPr="004463C0">
        <w:rPr>
          <w:lang w:val="en-US"/>
        </w:rPr>
        <w:t>ISBN</w:t>
      </w:r>
      <w:r w:rsidRPr="004463C0">
        <w:t>: 978-5-534-11697-7</w:t>
      </w:r>
    </w:p>
    <w:p w:rsidR="00AA6F2D" w:rsidRPr="004463C0" w:rsidRDefault="00747C1F">
      <w:pPr>
        <w:pStyle w:val="21"/>
        <w:shd w:val="clear" w:color="auto" w:fill="auto"/>
        <w:spacing w:before="0" w:line="480" w:lineRule="exact"/>
        <w:ind w:right="20" w:firstLine="0"/>
        <w:jc w:val="both"/>
      </w:pPr>
      <w:r w:rsidRPr="004463C0">
        <w:t xml:space="preserve">2. Е. В. Будрина. Транспортно-экспедиционная деятельность : учебник и практикум для среднего профессионального образования / Е. В. Будрина [и др.] ; под редакцией Е. В. Будриной. — Москва : Издательство Юрайт, 2019. — 370 с. — (Профессиональное образование). — </w:t>
      </w:r>
      <w:r w:rsidRPr="004463C0">
        <w:rPr>
          <w:lang w:val="en-US"/>
        </w:rPr>
        <w:t>ISBN</w:t>
      </w:r>
      <w:r w:rsidRPr="004463C0">
        <w:t xml:space="preserve"> 978-5-534-05159-9. — Текст : электронный // ЭБС Юрайт [сайт]. — </w:t>
      </w:r>
      <w:r w:rsidRPr="004463C0">
        <w:rPr>
          <w:lang w:val="en-US"/>
        </w:rPr>
        <w:t>URL</w:t>
      </w:r>
      <w:r w:rsidRPr="004463C0">
        <w:t xml:space="preserve">: </w:t>
      </w:r>
      <w:r w:rsidRPr="004463C0">
        <w:rPr>
          <w:lang w:val="en-US"/>
        </w:rPr>
        <w:t>https</w:t>
      </w:r>
      <w:r w:rsidRPr="004463C0">
        <w:t>://</w:t>
      </w:r>
      <w:r w:rsidRPr="004463C0">
        <w:rPr>
          <w:lang w:val="en-US"/>
        </w:rPr>
        <w:t>biblio</w:t>
      </w:r>
      <w:r w:rsidRPr="004463C0">
        <w:t xml:space="preserve">- </w:t>
      </w:r>
      <w:r w:rsidRPr="004463C0">
        <w:rPr>
          <w:lang w:val="en-US"/>
        </w:rPr>
        <w:t>online</w:t>
      </w:r>
      <w:r w:rsidRPr="004463C0">
        <w:t>.</w:t>
      </w:r>
      <w:r w:rsidRPr="004463C0">
        <w:rPr>
          <w:lang w:val="en-US"/>
        </w:rPr>
        <w:t>ru</w:t>
      </w:r>
      <w:r w:rsidRPr="004463C0">
        <w:t>/</w:t>
      </w:r>
      <w:r w:rsidRPr="004463C0">
        <w:rPr>
          <w:lang w:val="en-US"/>
        </w:rPr>
        <w:t>bcode</w:t>
      </w:r>
      <w:r w:rsidRPr="004463C0">
        <w:t>/438555 (дата обращения: 16.09.2019).</w:t>
      </w:r>
    </w:p>
    <w:p w:rsidR="00AA6F2D" w:rsidRPr="004463C0" w:rsidRDefault="00747C1F">
      <w:pPr>
        <w:pStyle w:val="21"/>
        <w:numPr>
          <w:ilvl w:val="1"/>
          <w:numId w:val="5"/>
        </w:numPr>
        <w:shd w:val="clear" w:color="auto" w:fill="auto"/>
        <w:tabs>
          <w:tab w:val="left" w:pos="1027"/>
        </w:tabs>
        <w:spacing w:before="0" w:after="180" w:line="485" w:lineRule="exact"/>
        <w:ind w:right="20" w:firstLine="720"/>
        <w:jc w:val="both"/>
      </w:pPr>
      <w:r w:rsidRPr="004463C0">
        <w:t>Гудков, В.А. Основы логистики / В.А. Гудков, Л.Б. Миротин, С.А. Ширяев. - М: Горячая линия-Телеком, 2004. - 351 с.</w:t>
      </w:r>
    </w:p>
    <w:p w:rsidR="00AA6F2D" w:rsidRPr="004463C0" w:rsidRDefault="00747C1F">
      <w:pPr>
        <w:pStyle w:val="21"/>
        <w:numPr>
          <w:ilvl w:val="1"/>
          <w:numId w:val="5"/>
        </w:numPr>
        <w:shd w:val="clear" w:color="auto" w:fill="auto"/>
        <w:tabs>
          <w:tab w:val="left" w:pos="998"/>
        </w:tabs>
        <w:spacing w:before="0" w:after="184" w:line="485" w:lineRule="exact"/>
        <w:ind w:right="20" w:firstLine="720"/>
        <w:jc w:val="both"/>
      </w:pPr>
      <w:r w:rsidRPr="004463C0">
        <w:t>Иванов, Д.А. Логистика. Стратегическая кооперация / Д.А. Иванов. - М.: Вершина, 2006. - 174 с.</w:t>
      </w:r>
    </w:p>
    <w:p w:rsidR="00AA6F2D" w:rsidRPr="004463C0" w:rsidRDefault="00747C1F">
      <w:pPr>
        <w:pStyle w:val="21"/>
        <w:numPr>
          <w:ilvl w:val="1"/>
          <w:numId w:val="5"/>
        </w:numPr>
        <w:shd w:val="clear" w:color="auto" w:fill="auto"/>
        <w:tabs>
          <w:tab w:val="left" w:pos="1282"/>
        </w:tabs>
        <w:spacing w:before="0" w:line="480" w:lineRule="exact"/>
        <w:ind w:right="20" w:firstLine="720"/>
        <w:jc w:val="both"/>
      </w:pPr>
      <w:r w:rsidRPr="004463C0">
        <w:t>Курганов, В.М. Организация управления автомобильным транспортом: монография / В.М.Курганов, Ю.И. Куликов, И.Н. Пугачев, В.Н. Шпаков, Л.Б. Миротин. - Владивосток: Дальнаука, 2011. - 400 с.</w:t>
      </w:r>
    </w:p>
    <w:p w:rsidR="00AA6F2D" w:rsidRPr="004463C0" w:rsidRDefault="00747C1F">
      <w:pPr>
        <w:pStyle w:val="21"/>
        <w:numPr>
          <w:ilvl w:val="1"/>
          <w:numId w:val="5"/>
        </w:numPr>
        <w:shd w:val="clear" w:color="auto" w:fill="auto"/>
        <w:tabs>
          <w:tab w:val="left" w:pos="1238"/>
        </w:tabs>
        <w:spacing w:before="0" w:after="184" w:line="485" w:lineRule="exact"/>
        <w:ind w:right="20" w:firstLine="720"/>
        <w:jc w:val="both"/>
      </w:pPr>
      <w:r w:rsidRPr="004463C0">
        <w:t>Курганов, В.М. Управление автомобильными перевозками. Практический опыт / В.М. Курганов. - М.: Книжный мир, 2007. - 448 с.</w:t>
      </w:r>
    </w:p>
    <w:p w:rsidR="00AA6F2D" w:rsidRPr="004463C0" w:rsidRDefault="00747C1F">
      <w:pPr>
        <w:pStyle w:val="21"/>
        <w:numPr>
          <w:ilvl w:val="1"/>
          <w:numId w:val="5"/>
        </w:numPr>
        <w:shd w:val="clear" w:color="auto" w:fill="auto"/>
        <w:tabs>
          <w:tab w:val="left" w:pos="1104"/>
        </w:tabs>
        <w:spacing w:before="0" w:after="176" w:line="480" w:lineRule="exact"/>
        <w:ind w:right="20" w:firstLine="720"/>
        <w:jc w:val="both"/>
      </w:pPr>
      <w:r w:rsidRPr="004463C0">
        <w:t>Миротин, Л.Б. Логистика, технология, проектирование складов, транспортных узлов и терминалов / Л.Б. Миротин. - Ростов-на-Дону: Феникс, 2009.- 408 с.</w:t>
      </w:r>
    </w:p>
    <w:p w:rsidR="00AA6F2D" w:rsidRPr="004463C0" w:rsidRDefault="00747C1F">
      <w:pPr>
        <w:pStyle w:val="21"/>
        <w:numPr>
          <w:ilvl w:val="1"/>
          <w:numId w:val="5"/>
        </w:numPr>
        <w:shd w:val="clear" w:color="auto" w:fill="auto"/>
        <w:tabs>
          <w:tab w:val="left" w:pos="1085"/>
        </w:tabs>
        <w:spacing w:before="0" w:after="1012" w:line="485" w:lineRule="exact"/>
        <w:ind w:right="20" w:firstLine="720"/>
        <w:jc w:val="both"/>
      </w:pPr>
      <w:r w:rsidRPr="004463C0">
        <w:t>Миротин, Л.Б. Управление грузовыми потоками в транспортно- логистических системах / Л.Б. Миротин, В.А. Гудков, В.В. Зырянов и др. - М.: Горячая линия-Телеком, 2010. - 704 с.</w:t>
      </w:r>
    </w:p>
    <w:p w:rsidR="00AA6F2D" w:rsidRPr="004463C0" w:rsidRDefault="00747C1F">
      <w:pPr>
        <w:pStyle w:val="21"/>
        <w:shd w:val="clear" w:color="auto" w:fill="auto"/>
        <w:spacing w:before="0" w:after="903" w:line="270" w:lineRule="exact"/>
        <w:ind w:firstLine="720"/>
        <w:jc w:val="both"/>
      </w:pPr>
      <w:r w:rsidRPr="004463C0">
        <w:lastRenderedPageBreak/>
        <w:t>Дополнительные источники:</w:t>
      </w:r>
    </w:p>
    <w:p w:rsidR="00AA6F2D" w:rsidRPr="004463C0" w:rsidRDefault="00747C1F">
      <w:pPr>
        <w:pStyle w:val="21"/>
        <w:numPr>
          <w:ilvl w:val="1"/>
          <w:numId w:val="5"/>
        </w:numPr>
        <w:shd w:val="clear" w:color="auto" w:fill="auto"/>
        <w:tabs>
          <w:tab w:val="left" w:pos="1032"/>
        </w:tabs>
        <w:spacing w:before="0" w:after="176" w:line="475" w:lineRule="exact"/>
        <w:ind w:right="20" w:firstLine="720"/>
        <w:jc w:val="both"/>
      </w:pPr>
      <w:r w:rsidRPr="004463C0">
        <w:t>Сергеев, В.И. Логистика в бизнесе / В.И. Сергеев. - М.: Инфра-М, 2011. - 608 с.</w:t>
      </w:r>
    </w:p>
    <w:p w:rsidR="00AA6F2D" w:rsidRPr="004463C0" w:rsidRDefault="00747C1F">
      <w:pPr>
        <w:pStyle w:val="21"/>
        <w:numPr>
          <w:ilvl w:val="1"/>
          <w:numId w:val="5"/>
        </w:numPr>
        <w:shd w:val="clear" w:color="auto" w:fill="auto"/>
        <w:tabs>
          <w:tab w:val="left" w:pos="1368"/>
        </w:tabs>
        <w:spacing w:before="0" w:after="176" w:line="480" w:lineRule="exact"/>
        <w:ind w:right="20" w:firstLine="720"/>
        <w:jc w:val="both"/>
      </w:pPr>
      <w:r w:rsidRPr="004463C0">
        <w:t>Чеботаев, А.А., Чеботаев Д.А. Логистика и маркетинг. Маркетологистика: учебное пособие / А.А. Чеботаев, Д.А. Чеботаев. - М.: Экономика, 2015. - 210 с.</w:t>
      </w:r>
    </w:p>
    <w:p w:rsidR="00AA6F2D" w:rsidRPr="004463C0" w:rsidRDefault="00747C1F">
      <w:pPr>
        <w:pStyle w:val="21"/>
        <w:numPr>
          <w:ilvl w:val="1"/>
          <w:numId w:val="5"/>
        </w:numPr>
        <w:shd w:val="clear" w:color="auto" w:fill="auto"/>
        <w:tabs>
          <w:tab w:val="left" w:pos="1190"/>
        </w:tabs>
        <w:spacing w:before="0" w:after="1012" w:line="485" w:lineRule="exact"/>
        <w:ind w:right="20" w:firstLine="720"/>
        <w:jc w:val="both"/>
      </w:pPr>
      <w:r w:rsidRPr="004463C0">
        <w:t>Черновалов, А.В. Логистика. Современный практический опыт / А.В. Черновалов. - Минск: Издательство Гревцова, 2012. - 218 с.</w:t>
      </w:r>
    </w:p>
    <w:p w:rsidR="00AA6F2D" w:rsidRPr="004463C0" w:rsidRDefault="00AA6F2D">
      <w:pPr>
        <w:pStyle w:val="21"/>
        <w:shd w:val="clear" w:color="auto" w:fill="auto"/>
        <w:spacing w:before="0" w:line="485" w:lineRule="exact"/>
        <w:ind w:left="20" w:right="20" w:firstLine="0"/>
        <w:jc w:val="both"/>
      </w:pPr>
    </w:p>
    <w:p w:rsidR="004463C0" w:rsidRPr="004463C0" w:rsidRDefault="004463C0">
      <w:pPr>
        <w:pStyle w:val="21"/>
        <w:shd w:val="clear" w:color="auto" w:fill="auto"/>
        <w:spacing w:before="0" w:line="485" w:lineRule="exact"/>
        <w:ind w:left="20" w:right="20" w:firstLine="0"/>
        <w:jc w:val="both"/>
      </w:pPr>
    </w:p>
    <w:sectPr w:rsidR="004463C0" w:rsidRPr="004463C0" w:rsidSect="00AA6F2D">
      <w:type w:val="continuous"/>
      <w:pgSz w:w="11905" w:h="16837"/>
      <w:pgMar w:top="1168" w:right="689" w:bottom="1651" w:left="15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D38" w:rsidRDefault="00B54D38" w:rsidP="00AA6F2D">
      <w:r>
        <w:separator/>
      </w:r>
    </w:p>
  </w:endnote>
  <w:endnote w:type="continuationSeparator" w:id="1">
    <w:p w:rsidR="00B54D38" w:rsidRDefault="00B54D38" w:rsidP="00AA6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D38" w:rsidRDefault="00B54D38"/>
  </w:footnote>
  <w:footnote w:type="continuationSeparator" w:id="1">
    <w:p w:rsidR="00B54D38" w:rsidRDefault="00B54D3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E1DA9"/>
    <w:multiLevelType w:val="multilevel"/>
    <w:tmpl w:val="29C27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EA2594"/>
    <w:multiLevelType w:val="multilevel"/>
    <w:tmpl w:val="C66A4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F35110"/>
    <w:multiLevelType w:val="multilevel"/>
    <w:tmpl w:val="100CD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AF0181"/>
    <w:multiLevelType w:val="multilevel"/>
    <w:tmpl w:val="CF92B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4B1B0C"/>
    <w:multiLevelType w:val="multilevel"/>
    <w:tmpl w:val="C2F81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A6F2D"/>
    <w:rsid w:val="000F47E4"/>
    <w:rsid w:val="001172F2"/>
    <w:rsid w:val="004463C0"/>
    <w:rsid w:val="00747C1F"/>
    <w:rsid w:val="00AA6F2D"/>
    <w:rsid w:val="00B5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6F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6F2D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A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51">
    <w:name w:val="Основной текст (5)"/>
    <w:basedOn w:val="5"/>
    <w:rsid w:val="00AA6F2D"/>
  </w:style>
  <w:style w:type="character" w:customStyle="1" w:styleId="8">
    <w:name w:val="Основной текст (8)_"/>
    <w:basedOn w:val="a0"/>
    <w:link w:val="80"/>
    <w:rsid w:val="00A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8"/>
      <w:szCs w:val="28"/>
    </w:rPr>
  </w:style>
  <w:style w:type="character" w:customStyle="1" w:styleId="4">
    <w:name w:val="Основной текст (4)_"/>
    <w:basedOn w:val="a0"/>
    <w:link w:val="40"/>
    <w:rsid w:val="00A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8pt">
    <w:name w:val="Основной текст (4) + 8 pt;Не курсив"/>
    <w:basedOn w:val="4"/>
    <w:rsid w:val="00AA6F2D"/>
    <w:rPr>
      <w:i/>
      <w:iCs/>
      <w:spacing w:val="0"/>
      <w:sz w:val="16"/>
      <w:szCs w:val="16"/>
    </w:rPr>
  </w:style>
  <w:style w:type="character" w:customStyle="1" w:styleId="2">
    <w:name w:val="Основной текст (2)_"/>
    <w:basedOn w:val="a0"/>
    <w:link w:val="20"/>
    <w:rsid w:val="00A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rsid w:val="00A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2">
    <w:name w:val="Основной текст (5)"/>
    <w:basedOn w:val="5"/>
    <w:rsid w:val="00AA6F2D"/>
    <w:rPr>
      <w:u w:val="single"/>
      <w:lang w:val="en-US"/>
    </w:rPr>
  </w:style>
  <w:style w:type="character" w:customStyle="1" w:styleId="6">
    <w:name w:val="Основной текст (6)_"/>
    <w:basedOn w:val="a0"/>
    <w:link w:val="60"/>
    <w:rsid w:val="00A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">
    <w:name w:val="Заголовок №1_"/>
    <w:basedOn w:val="a0"/>
    <w:link w:val="10"/>
    <w:rsid w:val="00A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8"/>
      <w:szCs w:val="28"/>
    </w:rPr>
  </w:style>
  <w:style w:type="character" w:customStyle="1" w:styleId="7">
    <w:name w:val="Основной текст (7)_"/>
    <w:basedOn w:val="a0"/>
    <w:link w:val="70"/>
    <w:rsid w:val="00A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1">
    <w:name w:val="Основной текст (11)_"/>
    <w:basedOn w:val="a0"/>
    <w:link w:val="110"/>
    <w:rsid w:val="00A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0">
    <w:name w:val="Основной текст (10)_"/>
    <w:basedOn w:val="a0"/>
    <w:link w:val="101"/>
    <w:rsid w:val="00A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1"/>
      <w:szCs w:val="191"/>
    </w:rPr>
  </w:style>
  <w:style w:type="character" w:customStyle="1" w:styleId="102">
    <w:name w:val="Основной текст (10)"/>
    <w:basedOn w:val="100"/>
    <w:rsid w:val="00AA6F2D"/>
  </w:style>
  <w:style w:type="character" w:customStyle="1" w:styleId="9">
    <w:name w:val="Основной текст (9)_"/>
    <w:basedOn w:val="a0"/>
    <w:link w:val="90"/>
    <w:rsid w:val="00A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4">
    <w:name w:val="Основной текст_"/>
    <w:basedOn w:val="a0"/>
    <w:link w:val="21"/>
    <w:rsid w:val="00A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sid w:val="00AA6F2D"/>
    <w:rPr>
      <w:u w:val="single"/>
    </w:rPr>
  </w:style>
  <w:style w:type="character" w:customStyle="1" w:styleId="120">
    <w:name w:val="Основной текст (12)_"/>
    <w:basedOn w:val="a0"/>
    <w:link w:val="121"/>
    <w:rsid w:val="00AA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sid w:val="00AA6F2D"/>
    <w:rPr>
      <w:i/>
      <w:iCs/>
      <w:spacing w:val="0"/>
    </w:rPr>
  </w:style>
  <w:style w:type="character" w:customStyle="1" w:styleId="a6">
    <w:name w:val="Основной текст + Курсив"/>
    <w:basedOn w:val="a4"/>
    <w:rsid w:val="00AA6F2D"/>
    <w:rPr>
      <w:i/>
      <w:iCs/>
      <w:spacing w:val="0"/>
    </w:rPr>
  </w:style>
  <w:style w:type="character" w:customStyle="1" w:styleId="a7">
    <w:name w:val="Основной текст + Курсив"/>
    <w:basedOn w:val="a4"/>
    <w:rsid w:val="00AA6F2D"/>
    <w:rPr>
      <w:i/>
      <w:iCs/>
      <w:spacing w:val="0"/>
    </w:rPr>
  </w:style>
  <w:style w:type="paragraph" w:customStyle="1" w:styleId="50">
    <w:name w:val="Основной текст (5)"/>
    <w:basedOn w:val="a"/>
    <w:link w:val="5"/>
    <w:rsid w:val="00AA6F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80">
    <w:name w:val="Основной текст (8)"/>
    <w:basedOn w:val="a"/>
    <w:link w:val="8"/>
    <w:rsid w:val="00AA6F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0"/>
      <w:sz w:val="28"/>
      <w:szCs w:val="28"/>
    </w:rPr>
  </w:style>
  <w:style w:type="paragraph" w:customStyle="1" w:styleId="40">
    <w:name w:val="Основной текст (4)"/>
    <w:basedOn w:val="a"/>
    <w:link w:val="4"/>
    <w:rsid w:val="00AA6F2D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0">
    <w:name w:val="Основной текст (2)"/>
    <w:basedOn w:val="a"/>
    <w:link w:val="2"/>
    <w:rsid w:val="00AA6F2D"/>
    <w:pPr>
      <w:shd w:val="clear" w:color="auto" w:fill="FFFFFF"/>
      <w:spacing w:line="238" w:lineRule="exact"/>
      <w:ind w:hanging="1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AA6F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AA6F2D"/>
    <w:pPr>
      <w:shd w:val="clear" w:color="auto" w:fill="FFFFFF"/>
      <w:spacing w:before="600" w:after="780" w:line="274" w:lineRule="exact"/>
      <w:ind w:firstLine="786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0">
    <w:name w:val="Заголовок №1"/>
    <w:basedOn w:val="a"/>
    <w:link w:val="1"/>
    <w:rsid w:val="00AA6F2D"/>
    <w:pPr>
      <w:shd w:val="clear" w:color="auto" w:fill="FFFFFF"/>
      <w:spacing w:before="78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28"/>
      <w:szCs w:val="28"/>
    </w:rPr>
  </w:style>
  <w:style w:type="paragraph" w:customStyle="1" w:styleId="70">
    <w:name w:val="Основной текст (7)"/>
    <w:basedOn w:val="a"/>
    <w:link w:val="7"/>
    <w:rsid w:val="00AA6F2D"/>
    <w:pPr>
      <w:shd w:val="clear" w:color="auto" w:fill="FFFFFF"/>
      <w:spacing w:before="600" w:after="240" w:line="324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10">
    <w:name w:val="Основной текст (11)"/>
    <w:basedOn w:val="a"/>
    <w:link w:val="11"/>
    <w:rsid w:val="00AA6F2D"/>
    <w:pPr>
      <w:shd w:val="clear" w:color="auto" w:fill="FFFFFF"/>
      <w:spacing w:line="0" w:lineRule="atLeast"/>
      <w:ind w:hanging="14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rsid w:val="00AA6F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1"/>
      <w:szCs w:val="191"/>
    </w:rPr>
  </w:style>
  <w:style w:type="paragraph" w:customStyle="1" w:styleId="90">
    <w:name w:val="Основной текст (9)"/>
    <w:basedOn w:val="a"/>
    <w:link w:val="9"/>
    <w:rsid w:val="00AA6F2D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1">
    <w:name w:val="Основной текст2"/>
    <w:basedOn w:val="a"/>
    <w:link w:val="a4"/>
    <w:rsid w:val="00AA6F2D"/>
    <w:pPr>
      <w:shd w:val="clear" w:color="auto" w:fill="FFFFFF"/>
      <w:spacing w:before="360" w:line="317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1">
    <w:name w:val="Основной текст (12)"/>
    <w:basedOn w:val="a"/>
    <w:link w:val="120"/>
    <w:rsid w:val="00AA6F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0F47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7E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1042</Words>
  <Characters>5940</Characters>
  <Application>Microsoft Office Word</Application>
  <DocSecurity>0</DocSecurity>
  <Lines>49</Lines>
  <Paragraphs>13</Paragraphs>
  <ScaleCrop>false</ScaleCrop>
  <Company>Microsoft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&lt;4D6963726F736F667420576F7264202D20D8EAEEEBE020FEEDFBF520EBEEE3E8F1F2EEE22E646F6378&gt;</dc:title>
  <dc:subject/>
  <dc:creator>Nastay</dc:creator>
  <cp:keywords/>
  <cp:lastModifiedBy>Admin</cp:lastModifiedBy>
  <cp:revision>4</cp:revision>
  <dcterms:created xsi:type="dcterms:W3CDTF">2020-07-11T09:46:00Z</dcterms:created>
  <dcterms:modified xsi:type="dcterms:W3CDTF">2020-07-11T11:23:00Z</dcterms:modified>
</cp:coreProperties>
</file>