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473" w:rsidRDefault="00D52DF1">
      <w:pPr>
        <w:rPr>
          <w:sz w:val="24"/>
          <w:szCs w:val="24"/>
        </w:rPr>
      </w:pPr>
      <w:r>
        <w:rPr>
          <w:noProof/>
          <w:sz w:val="24"/>
          <w:szCs w:val="24"/>
        </w:rPr>
        <w:drawing>
          <wp:inline distT="0" distB="0" distL="0" distR="0">
            <wp:extent cx="5724525" cy="7953375"/>
            <wp:effectExtent l="19050" t="0" r="9525" b="0"/>
            <wp:docPr id="1" name="Рисунок 1" descr="G:\скан 13\прог доп проф для взр автоэлек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 13\прог доп проф для взр автоэлек 001.bmp"/>
                    <pic:cNvPicPr>
                      <a:picLocks noChangeAspect="1" noChangeArrowheads="1"/>
                    </pic:cNvPicPr>
                  </pic:nvPicPr>
                  <pic:blipFill>
                    <a:blip r:embed="rId5" cstate="print"/>
                    <a:srcRect/>
                    <a:stretch>
                      <a:fillRect/>
                    </a:stretch>
                  </pic:blipFill>
                  <pic:spPr bwMode="auto">
                    <a:xfrm>
                      <a:off x="0" y="0"/>
                      <a:ext cx="5724525" cy="7953375"/>
                    </a:xfrm>
                    <a:prstGeom prst="rect">
                      <a:avLst/>
                    </a:prstGeom>
                    <a:noFill/>
                    <a:ln w="9525">
                      <a:noFill/>
                      <a:miter lim="800000"/>
                      <a:headEnd/>
                      <a:tailEnd/>
                    </a:ln>
                  </pic:spPr>
                </pic:pic>
              </a:graphicData>
            </a:graphic>
          </wp:inline>
        </w:drawing>
      </w:r>
    </w:p>
    <w:p w:rsidR="00D52DF1" w:rsidRDefault="00D52DF1">
      <w:pPr>
        <w:ind w:left="4600"/>
        <w:rPr>
          <w:rFonts w:eastAsia="Times New Roman"/>
          <w:color w:val="000000"/>
          <w:sz w:val="28"/>
          <w:szCs w:val="24"/>
        </w:rPr>
      </w:pPr>
    </w:p>
    <w:p w:rsidR="00D52DF1" w:rsidRDefault="00D52DF1">
      <w:pPr>
        <w:ind w:left="4600"/>
        <w:rPr>
          <w:rFonts w:eastAsia="Times New Roman"/>
          <w:color w:val="000000"/>
          <w:sz w:val="28"/>
          <w:szCs w:val="24"/>
        </w:rPr>
      </w:pPr>
    </w:p>
    <w:p w:rsidR="00D52DF1" w:rsidRDefault="00D52DF1">
      <w:pPr>
        <w:ind w:left="4600"/>
        <w:rPr>
          <w:rFonts w:eastAsia="Times New Roman"/>
          <w:color w:val="000000"/>
          <w:sz w:val="28"/>
          <w:szCs w:val="24"/>
        </w:rPr>
      </w:pPr>
    </w:p>
    <w:p w:rsidR="00D52DF1" w:rsidRDefault="00D52DF1">
      <w:pPr>
        <w:ind w:left="4600"/>
        <w:rPr>
          <w:rFonts w:eastAsia="Times New Roman"/>
          <w:color w:val="000000"/>
          <w:sz w:val="28"/>
          <w:szCs w:val="24"/>
        </w:rPr>
      </w:pPr>
    </w:p>
    <w:p w:rsidR="00D52DF1" w:rsidRDefault="00D52DF1">
      <w:pPr>
        <w:ind w:left="4600"/>
        <w:rPr>
          <w:rFonts w:eastAsia="Times New Roman"/>
          <w:color w:val="000000"/>
          <w:sz w:val="28"/>
          <w:szCs w:val="24"/>
        </w:rPr>
      </w:pPr>
    </w:p>
    <w:p w:rsidR="00D52DF1" w:rsidRDefault="00D52DF1">
      <w:pPr>
        <w:ind w:left="4600"/>
        <w:rPr>
          <w:rFonts w:eastAsia="Times New Roman"/>
          <w:color w:val="000000"/>
          <w:sz w:val="28"/>
          <w:szCs w:val="24"/>
        </w:rPr>
      </w:pPr>
    </w:p>
    <w:p w:rsidR="00E30473" w:rsidRDefault="00525C12">
      <w:pPr>
        <w:ind w:left="4600"/>
        <w:rPr>
          <w:sz w:val="20"/>
          <w:szCs w:val="20"/>
        </w:rPr>
      </w:pPr>
      <w:r>
        <w:rPr>
          <w:rFonts w:eastAsia="Times New Roman"/>
          <w:b/>
          <w:bCs/>
          <w:color w:val="00000A"/>
          <w:sz w:val="28"/>
          <w:szCs w:val="28"/>
        </w:rPr>
        <w:lastRenderedPageBreak/>
        <w:t>СОДЕРЖАНИЕ</w:t>
      </w:r>
    </w:p>
    <w:p w:rsidR="00E30473" w:rsidRDefault="00E30473">
      <w:pPr>
        <w:spacing w:line="200" w:lineRule="exact"/>
        <w:rPr>
          <w:sz w:val="20"/>
          <w:szCs w:val="20"/>
        </w:rPr>
      </w:pPr>
    </w:p>
    <w:p w:rsidR="00E30473" w:rsidRDefault="00E30473">
      <w:pPr>
        <w:spacing w:line="232" w:lineRule="exact"/>
        <w:rPr>
          <w:sz w:val="20"/>
          <w:szCs w:val="20"/>
        </w:rPr>
      </w:pPr>
    </w:p>
    <w:p w:rsidR="00E30473" w:rsidRPr="00525C12" w:rsidRDefault="00525C12">
      <w:pPr>
        <w:rPr>
          <w:sz w:val="20"/>
          <w:szCs w:val="20"/>
        </w:rPr>
      </w:pPr>
      <w:r w:rsidRPr="00525C12">
        <w:rPr>
          <w:rFonts w:eastAsia="Times New Roman"/>
          <w:bCs/>
          <w:color w:val="00000A"/>
          <w:sz w:val="28"/>
          <w:szCs w:val="28"/>
        </w:rPr>
        <w:t>ПАСПОРТ ПРОГРАММЫ ДОПОЛНИТЕЛЬНОГО ОБРАЗОВАНИЯ</w:t>
      </w:r>
    </w:p>
    <w:p w:rsidR="00E30473" w:rsidRPr="00525C12" w:rsidRDefault="00E30473">
      <w:pPr>
        <w:spacing w:line="86" w:lineRule="exact"/>
        <w:rPr>
          <w:sz w:val="20"/>
          <w:szCs w:val="20"/>
        </w:rPr>
      </w:pPr>
    </w:p>
    <w:p w:rsidR="00E30473" w:rsidRPr="00525C12" w:rsidRDefault="00525C12">
      <w:pPr>
        <w:rPr>
          <w:sz w:val="20"/>
          <w:szCs w:val="20"/>
        </w:rPr>
      </w:pPr>
      <w:r w:rsidRPr="00525C12">
        <w:rPr>
          <w:rFonts w:eastAsia="Times New Roman"/>
          <w:bCs/>
          <w:color w:val="00000A"/>
          <w:sz w:val="28"/>
          <w:szCs w:val="28"/>
        </w:rPr>
        <w:t>Область применения программы</w:t>
      </w:r>
    </w:p>
    <w:p w:rsidR="00E30473" w:rsidRPr="00525C12" w:rsidRDefault="00E30473">
      <w:pPr>
        <w:spacing w:line="103" w:lineRule="exact"/>
        <w:rPr>
          <w:sz w:val="20"/>
          <w:szCs w:val="20"/>
        </w:rPr>
      </w:pPr>
    </w:p>
    <w:p w:rsidR="00E30473" w:rsidRPr="00525C12" w:rsidRDefault="00525C12">
      <w:pPr>
        <w:rPr>
          <w:sz w:val="20"/>
          <w:szCs w:val="20"/>
        </w:rPr>
      </w:pPr>
      <w:r w:rsidRPr="00525C12">
        <w:rPr>
          <w:rFonts w:eastAsia="Times New Roman"/>
          <w:bCs/>
          <w:color w:val="00000A"/>
          <w:sz w:val="28"/>
          <w:szCs w:val="28"/>
        </w:rPr>
        <w:t>Характеристика подготовки по программе</w:t>
      </w:r>
    </w:p>
    <w:p w:rsidR="00E30473" w:rsidRPr="00525C12" w:rsidRDefault="00E30473">
      <w:pPr>
        <w:spacing w:line="175" w:lineRule="exact"/>
        <w:rPr>
          <w:sz w:val="20"/>
          <w:szCs w:val="20"/>
        </w:rPr>
      </w:pPr>
    </w:p>
    <w:p w:rsidR="00E30473" w:rsidRPr="00525C12" w:rsidRDefault="00525C12">
      <w:pPr>
        <w:rPr>
          <w:sz w:val="20"/>
          <w:szCs w:val="20"/>
        </w:rPr>
      </w:pPr>
      <w:r w:rsidRPr="00525C12">
        <w:rPr>
          <w:rFonts w:eastAsia="Times New Roman"/>
          <w:bCs/>
          <w:color w:val="00000A"/>
          <w:sz w:val="28"/>
          <w:szCs w:val="28"/>
        </w:rPr>
        <w:t>Требования к результатам освоения программы</w:t>
      </w:r>
    </w:p>
    <w:p w:rsidR="00E30473" w:rsidRPr="00525C12" w:rsidRDefault="00E30473">
      <w:pPr>
        <w:spacing w:line="240" w:lineRule="exact"/>
        <w:rPr>
          <w:sz w:val="20"/>
          <w:szCs w:val="20"/>
        </w:rPr>
      </w:pPr>
    </w:p>
    <w:p w:rsidR="00E30473" w:rsidRPr="00525C12" w:rsidRDefault="00525C12">
      <w:pPr>
        <w:rPr>
          <w:sz w:val="20"/>
          <w:szCs w:val="20"/>
        </w:rPr>
      </w:pPr>
      <w:r w:rsidRPr="00525C12">
        <w:rPr>
          <w:rFonts w:eastAsia="Times New Roman"/>
          <w:bCs/>
          <w:color w:val="00000A"/>
          <w:sz w:val="25"/>
          <w:szCs w:val="25"/>
        </w:rPr>
        <w:t>СТРУКТУРА И СОДЕРЖАНИЕ ПРОГРАММЫ ДОПОЛНИТЕЛЬНОГО ОБРАЗОВАНИЯ</w:t>
      </w:r>
    </w:p>
    <w:p w:rsidR="00E30473" w:rsidRPr="00525C12" w:rsidRDefault="00E30473">
      <w:pPr>
        <w:spacing w:line="200" w:lineRule="exact"/>
        <w:rPr>
          <w:sz w:val="20"/>
          <w:szCs w:val="20"/>
        </w:rPr>
      </w:pPr>
    </w:p>
    <w:p w:rsidR="00E30473" w:rsidRPr="00525C12" w:rsidRDefault="00E30473">
      <w:pPr>
        <w:spacing w:line="362" w:lineRule="exact"/>
        <w:rPr>
          <w:sz w:val="20"/>
          <w:szCs w:val="20"/>
        </w:rPr>
      </w:pPr>
    </w:p>
    <w:p w:rsidR="00E30473" w:rsidRPr="00525C12" w:rsidRDefault="00525C12">
      <w:pPr>
        <w:spacing w:line="367" w:lineRule="auto"/>
        <w:ind w:right="5260"/>
        <w:rPr>
          <w:sz w:val="20"/>
          <w:szCs w:val="20"/>
        </w:rPr>
      </w:pPr>
      <w:r w:rsidRPr="00525C12">
        <w:rPr>
          <w:rFonts w:eastAsia="Times New Roman"/>
          <w:bCs/>
          <w:color w:val="00000A"/>
          <w:sz w:val="26"/>
          <w:szCs w:val="26"/>
        </w:rPr>
        <w:t>Объем программы и виды учебной работы Тематический план и содержание программы</w:t>
      </w:r>
    </w:p>
    <w:p w:rsidR="00E30473" w:rsidRPr="00525C12" w:rsidRDefault="00525C12">
      <w:pPr>
        <w:rPr>
          <w:sz w:val="20"/>
          <w:szCs w:val="20"/>
        </w:rPr>
      </w:pPr>
      <w:r w:rsidRPr="00525C12">
        <w:rPr>
          <w:rFonts w:eastAsia="Times New Roman"/>
          <w:bCs/>
          <w:color w:val="00000A"/>
          <w:sz w:val="27"/>
          <w:szCs w:val="27"/>
        </w:rPr>
        <w:t>УСЛОВИЯ РЕАЛИЗАЦИИ ПРОГРАММЫ ДОПОЛНИТЕЛЬНОГО ОБРАЗОВАНИЯ</w:t>
      </w:r>
    </w:p>
    <w:p w:rsidR="00E30473" w:rsidRPr="00525C12" w:rsidRDefault="00E30473">
      <w:pPr>
        <w:spacing w:line="200" w:lineRule="exact"/>
        <w:rPr>
          <w:sz w:val="20"/>
          <w:szCs w:val="20"/>
        </w:rPr>
      </w:pPr>
    </w:p>
    <w:p w:rsidR="00E30473" w:rsidRPr="00525C12" w:rsidRDefault="00E30473">
      <w:pPr>
        <w:spacing w:line="265" w:lineRule="exact"/>
        <w:rPr>
          <w:sz w:val="20"/>
          <w:szCs w:val="20"/>
        </w:rPr>
      </w:pPr>
    </w:p>
    <w:p w:rsidR="00E30473" w:rsidRPr="00525C12" w:rsidRDefault="00525C12">
      <w:pPr>
        <w:spacing w:line="369" w:lineRule="auto"/>
        <w:ind w:right="2240"/>
        <w:rPr>
          <w:sz w:val="20"/>
          <w:szCs w:val="20"/>
        </w:rPr>
      </w:pPr>
      <w:r w:rsidRPr="00525C12">
        <w:rPr>
          <w:rFonts w:eastAsia="Times New Roman"/>
          <w:bCs/>
          <w:color w:val="00000A"/>
          <w:sz w:val="28"/>
          <w:szCs w:val="28"/>
        </w:rPr>
        <w:t>Требования к минимальному материально-техническому обеспечению Информационное обеспечение обучения.</w:t>
      </w:r>
    </w:p>
    <w:p w:rsidR="00E30473" w:rsidRPr="00525C12" w:rsidRDefault="00E30473">
      <w:pPr>
        <w:spacing w:line="1" w:lineRule="exact"/>
        <w:rPr>
          <w:sz w:val="20"/>
          <w:szCs w:val="20"/>
        </w:rPr>
      </w:pPr>
    </w:p>
    <w:p w:rsidR="00E30473" w:rsidRPr="00525C12" w:rsidRDefault="00525C12">
      <w:pPr>
        <w:spacing w:line="415" w:lineRule="auto"/>
        <w:ind w:right="2240"/>
        <w:rPr>
          <w:sz w:val="20"/>
          <w:szCs w:val="20"/>
        </w:rPr>
      </w:pPr>
      <w:r w:rsidRPr="00525C12">
        <w:rPr>
          <w:rFonts w:eastAsia="Times New Roman"/>
          <w:bCs/>
          <w:color w:val="00000A"/>
          <w:sz w:val="28"/>
          <w:szCs w:val="28"/>
        </w:rPr>
        <w:t>КОНТРОЛЬ И ОЦЕНКА РЕЗУЛЬТАТОВ ОСВОЕНИЯ ПРОГРАММЫ ДОПОЛНИТЕЛЬНОГО ОБРАЗОВАНИЯ</w:t>
      </w:r>
    </w:p>
    <w:p w:rsidR="00E30473" w:rsidRDefault="00E30473">
      <w:pPr>
        <w:sectPr w:rsidR="00E30473">
          <w:pgSz w:w="11900" w:h="16840"/>
          <w:pgMar w:top="896" w:right="440" w:bottom="1440" w:left="740" w:header="0" w:footer="0" w:gutter="0"/>
          <w:cols w:space="720" w:equalWidth="0">
            <w:col w:w="10720"/>
          </w:cols>
        </w:sectPr>
      </w:pPr>
    </w:p>
    <w:p w:rsidR="00E30473" w:rsidRDefault="00525C12">
      <w:pPr>
        <w:numPr>
          <w:ilvl w:val="0"/>
          <w:numId w:val="1"/>
        </w:numPr>
        <w:tabs>
          <w:tab w:val="left" w:pos="580"/>
        </w:tabs>
        <w:ind w:left="580" w:hanging="460"/>
        <w:rPr>
          <w:rFonts w:eastAsia="Times New Roman"/>
          <w:b/>
          <w:bCs/>
          <w:color w:val="00000A"/>
          <w:sz w:val="28"/>
          <w:szCs w:val="28"/>
        </w:rPr>
      </w:pPr>
      <w:r>
        <w:rPr>
          <w:rFonts w:eastAsia="Times New Roman"/>
          <w:b/>
          <w:bCs/>
          <w:color w:val="00000A"/>
          <w:sz w:val="28"/>
          <w:szCs w:val="28"/>
        </w:rPr>
        <w:lastRenderedPageBreak/>
        <w:t>ПАСПОРТ ПРОГРАММЫ ДОПОЛНИТЕЛЬНОГО ОБРАЗОВАНИЯ</w:t>
      </w:r>
    </w:p>
    <w:p w:rsidR="00E30473" w:rsidRDefault="00E30473">
      <w:pPr>
        <w:spacing w:line="2" w:lineRule="exact"/>
        <w:rPr>
          <w:rFonts w:eastAsia="Times New Roman"/>
          <w:b/>
          <w:bCs/>
          <w:color w:val="00000A"/>
          <w:sz w:val="28"/>
          <w:szCs w:val="28"/>
        </w:rPr>
      </w:pPr>
    </w:p>
    <w:p w:rsidR="00E30473" w:rsidRDefault="00525C12">
      <w:pPr>
        <w:ind w:left="2780"/>
        <w:rPr>
          <w:rFonts w:eastAsia="Times New Roman"/>
          <w:b/>
          <w:bCs/>
          <w:color w:val="00000A"/>
          <w:sz w:val="28"/>
          <w:szCs w:val="28"/>
        </w:rPr>
      </w:pPr>
      <w:r>
        <w:rPr>
          <w:rFonts w:eastAsia="Times New Roman"/>
          <w:b/>
          <w:bCs/>
          <w:color w:val="00000A"/>
          <w:sz w:val="28"/>
          <w:szCs w:val="28"/>
        </w:rPr>
        <w:t>Область применения программы.</w:t>
      </w:r>
    </w:p>
    <w:p w:rsidR="00E30473" w:rsidRDefault="00E30473">
      <w:pPr>
        <w:spacing w:line="321" w:lineRule="exact"/>
        <w:rPr>
          <w:sz w:val="20"/>
          <w:szCs w:val="20"/>
        </w:rPr>
      </w:pPr>
    </w:p>
    <w:p w:rsidR="00E30473" w:rsidRPr="00525C12" w:rsidRDefault="00525C12">
      <w:pPr>
        <w:spacing w:line="394" w:lineRule="auto"/>
        <w:ind w:left="260" w:firstLine="566"/>
        <w:jc w:val="both"/>
        <w:rPr>
          <w:sz w:val="20"/>
          <w:szCs w:val="20"/>
        </w:rPr>
      </w:pPr>
      <w:r w:rsidRPr="00525C12">
        <w:rPr>
          <w:rFonts w:eastAsia="Times New Roman"/>
          <w:bCs/>
          <w:sz w:val="28"/>
          <w:szCs w:val="28"/>
        </w:rPr>
        <w:t>Программа дополнительного образования является частью основной профессиональной образовательной программы в соответствии с ФГОС по профессии среднего профессионального образования 23.01.17 «Мастер по ремонту и обслуживанию автомобилей», по квалификации – слесарь по ремонту автомобилей, водитель автомобиля.</w:t>
      </w:r>
    </w:p>
    <w:p w:rsidR="00E30473" w:rsidRPr="00525C12" w:rsidRDefault="00E30473">
      <w:pPr>
        <w:spacing w:line="13" w:lineRule="exact"/>
        <w:rPr>
          <w:sz w:val="20"/>
          <w:szCs w:val="20"/>
        </w:rPr>
      </w:pPr>
    </w:p>
    <w:p w:rsidR="00E30473" w:rsidRPr="00525C12" w:rsidRDefault="00525C12">
      <w:pPr>
        <w:spacing w:line="462" w:lineRule="auto"/>
        <w:ind w:left="260" w:firstLine="566"/>
        <w:jc w:val="both"/>
        <w:rPr>
          <w:sz w:val="20"/>
          <w:szCs w:val="20"/>
        </w:rPr>
      </w:pPr>
      <w:r w:rsidRPr="00525C12">
        <w:rPr>
          <w:rFonts w:eastAsia="Times New Roman"/>
          <w:bCs/>
          <w:sz w:val="28"/>
          <w:szCs w:val="28"/>
        </w:rPr>
        <w:t>Цели и задачи программы дополнительного образования – требования к результатам освоения:</w:t>
      </w:r>
    </w:p>
    <w:p w:rsidR="00E30473" w:rsidRPr="00525C12" w:rsidRDefault="00E30473">
      <w:pPr>
        <w:spacing w:line="1" w:lineRule="exact"/>
        <w:rPr>
          <w:sz w:val="20"/>
          <w:szCs w:val="20"/>
        </w:rPr>
      </w:pPr>
    </w:p>
    <w:p w:rsidR="00E30473" w:rsidRPr="00525C12" w:rsidRDefault="00525C12">
      <w:pPr>
        <w:spacing w:line="396" w:lineRule="auto"/>
        <w:ind w:left="260" w:firstLine="567"/>
        <w:jc w:val="both"/>
        <w:rPr>
          <w:sz w:val="20"/>
          <w:szCs w:val="20"/>
        </w:rPr>
      </w:pPr>
      <w:r w:rsidRPr="00525C12">
        <w:rPr>
          <w:rFonts w:eastAsia="Times New Roman"/>
          <w:bCs/>
          <w:sz w:val="27"/>
          <w:szCs w:val="27"/>
        </w:rPr>
        <w:t>Цель: формирование у будущих специалистов знаний по вопросам анализа и синтеза систем электроснабжения, зажигания, пуска двигателя, контрольно-измерительных приборов, освещения, сигнализации, а также факторов, определяющих развитие новых конструкций электрического и электронного оборудования автомобилей. В результате изучения данной дисциплины студенты должны знать назначение систем устройство, принцип действия и основные характеристики систем и отдельных приборов электрооборудования автомобилей для его надежной эксплуатации в различных условиях</w:t>
      </w:r>
    </w:p>
    <w:p w:rsidR="00E30473" w:rsidRPr="00525C12" w:rsidRDefault="00E30473">
      <w:pPr>
        <w:spacing w:line="17" w:lineRule="exact"/>
        <w:rPr>
          <w:sz w:val="20"/>
          <w:szCs w:val="20"/>
        </w:rPr>
      </w:pPr>
    </w:p>
    <w:p w:rsidR="00E30473" w:rsidRPr="00525C12" w:rsidRDefault="00525C12">
      <w:pPr>
        <w:numPr>
          <w:ilvl w:val="0"/>
          <w:numId w:val="2"/>
        </w:numPr>
        <w:tabs>
          <w:tab w:val="left" w:pos="1280"/>
        </w:tabs>
        <w:spacing w:line="465" w:lineRule="auto"/>
        <w:ind w:left="260" w:firstLine="568"/>
        <w:rPr>
          <w:rFonts w:eastAsia="Times New Roman"/>
          <w:bCs/>
          <w:sz w:val="28"/>
          <w:szCs w:val="28"/>
        </w:rPr>
      </w:pPr>
      <w:r w:rsidRPr="00525C12">
        <w:rPr>
          <w:rFonts w:eastAsia="Times New Roman"/>
          <w:bCs/>
          <w:sz w:val="28"/>
          <w:szCs w:val="28"/>
        </w:rPr>
        <w:t xml:space="preserve">результате освоения программы дополнительного образования </w:t>
      </w:r>
      <w:proofErr w:type="gramStart"/>
      <w:r w:rsidRPr="00525C12">
        <w:rPr>
          <w:rFonts w:eastAsia="Times New Roman"/>
          <w:bCs/>
          <w:sz w:val="28"/>
          <w:szCs w:val="28"/>
        </w:rPr>
        <w:t>обучающийся</w:t>
      </w:r>
      <w:proofErr w:type="gramEnd"/>
      <w:r w:rsidRPr="00525C12">
        <w:rPr>
          <w:rFonts w:eastAsia="Times New Roman"/>
          <w:bCs/>
          <w:sz w:val="28"/>
          <w:szCs w:val="28"/>
        </w:rPr>
        <w:t xml:space="preserve"> должен:</w:t>
      </w:r>
    </w:p>
    <w:p w:rsidR="00E30473" w:rsidRPr="00525C12" w:rsidRDefault="00525C12">
      <w:pPr>
        <w:ind w:left="820"/>
        <w:rPr>
          <w:sz w:val="20"/>
          <w:szCs w:val="20"/>
        </w:rPr>
      </w:pPr>
      <w:r w:rsidRPr="00525C12">
        <w:rPr>
          <w:rFonts w:eastAsia="Times New Roman"/>
          <w:bCs/>
          <w:sz w:val="28"/>
          <w:szCs w:val="28"/>
        </w:rPr>
        <w:t>Уметь:</w:t>
      </w:r>
    </w:p>
    <w:p w:rsidR="00E30473" w:rsidRPr="00525C12" w:rsidRDefault="00E30473">
      <w:pPr>
        <w:spacing w:line="200" w:lineRule="exact"/>
        <w:rPr>
          <w:sz w:val="20"/>
          <w:szCs w:val="20"/>
        </w:rPr>
      </w:pPr>
    </w:p>
    <w:p w:rsidR="00E30473" w:rsidRPr="00525C12" w:rsidRDefault="00E30473">
      <w:pPr>
        <w:spacing w:line="239" w:lineRule="exact"/>
        <w:rPr>
          <w:sz w:val="20"/>
          <w:szCs w:val="20"/>
        </w:rPr>
      </w:pPr>
    </w:p>
    <w:p w:rsidR="00E30473" w:rsidRPr="00525C12" w:rsidRDefault="00525C12">
      <w:pPr>
        <w:numPr>
          <w:ilvl w:val="0"/>
          <w:numId w:val="3"/>
        </w:numPr>
        <w:tabs>
          <w:tab w:val="left" w:pos="980"/>
        </w:tabs>
        <w:spacing w:line="359" w:lineRule="auto"/>
        <w:ind w:left="260" w:firstLine="568"/>
        <w:rPr>
          <w:rFonts w:ascii="Symbol" w:eastAsia="Symbol" w:hAnsi="Symbol" w:cs="Symbol"/>
          <w:sz w:val="20"/>
          <w:szCs w:val="20"/>
        </w:rPr>
      </w:pPr>
      <w:r w:rsidRPr="00525C12">
        <w:rPr>
          <w:rFonts w:eastAsia="Times New Roman"/>
          <w:bCs/>
          <w:sz w:val="28"/>
          <w:szCs w:val="28"/>
        </w:rPr>
        <w:t>определять исходные данные для расчета основных параметров аппаратов, приборов и функциональных систем;</w:t>
      </w:r>
    </w:p>
    <w:p w:rsidR="00E30473" w:rsidRPr="00525C12" w:rsidRDefault="00E30473">
      <w:pPr>
        <w:spacing w:line="1" w:lineRule="exact"/>
        <w:rPr>
          <w:rFonts w:ascii="Symbol" w:eastAsia="Symbol" w:hAnsi="Symbol" w:cs="Symbol"/>
          <w:sz w:val="20"/>
          <w:szCs w:val="20"/>
        </w:rPr>
      </w:pPr>
    </w:p>
    <w:p w:rsidR="00E30473" w:rsidRPr="00525C12" w:rsidRDefault="00525C12">
      <w:pPr>
        <w:numPr>
          <w:ilvl w:val="0"/>
          <w:numId w:val="3"/>
        </w:numPr>
        <w:tabs>
          <w:tab w:val="left" w:pos="980"/>
        </w:tabs>
        <w:spacing w:line="533" w:lineRule="auto"/>
        <w:ind w:left="260" w:firstLine="568"/>
        <w:rPr>
          <w:rFonts w:ascii="Symbol" w:eastAsia="Symbol" w:hAnsi="Symbol" w:cs="Symbol"/>
          <w:sz w:val="20"/>
          <w:szCs w:val="20"/>
        </w:rPr>
      </w:pPr>
      <w:r w:rsidRPr="00525C12">
        <w:rPr>
          <w:rFonts w:eastAsia="Times New Roman"/>
          <w:bCs/>
          <w:sz w:val="28"/>
          <w:szCs w:val="28"/>
        </w:rPr>
        <w:t>рассчитывать по определенным методикам основные параметры и оценочные характеристики;</w:t>
      </w:r>
    </w:p>
    <w:p w:rsidR="00E30473" w:rsidRPr="00525C12" w:rsidRDefault="00E30473">
      <w:pPr>
        <w:sectPr w:rsidR="00E30473" w:rsidRPr="00525C12">
          <w:pgSz w:w="11900" w:h="16840"/>
          <w:pgMar w:top="896" w:right="840" w:bottom="956" w:left="1440" w:header="0" w:footer="0" w:gutter="0"/>
          <w:cols w:space="720" w:equalWidth="0">
            <w:col w:w="9620"/>
          </w:cols>
        </w:sectPr>
      </w:pPr>
    </w:p>
    <w:p w:rsidR="00E30473" w:rsidRPr="00525C12" w:rsidRDefault="00525C12">
      <w:pPr>
        <w:numPr>
          <w:ilvl w:val="1"/>
          <w:numId w:val="4"/>
        </w:numPr>
        <w:tabs>
          <w:tab w:val="left" w:pos="980"/>
        </w:tabs>
        <w:spacing w:line="360" w:lineRule="auto"/>
        <w:ind w:left="260" w:firstLine="568"/>
        <w:jc w:val="both"/>
        <w:rPr>
          <w:rFonts w:ascii="Symbol" w:eastAsia="Symbol" w:hAnsi="Symbol" w:cs="Symbol"/>
          <w:sz w:val="20"/>
          <w:szCs w:val="20"/>
        </w:rPr>
      </w:pPr>
      <w:r w:rsidRPr="00525C12">
        <w:rPr>
          <w:rFonts w:eastAsia="Times New Roman"/>
          <w:bCs/>
          <w:sz w:val="28"/>
          <w:szCs w:val="28"/>
        </w:rPr>
        <w:lastRenderedPageBreak/>
        <w:t xml:space="preserve">проводить сравнительный анализ принципиальных и электрических схем, основных параметров и </w:t>
      </w:r>
      <w:proofErr w:type="gramStart"/>
      <w:r w:rsidRPr="00525C12">
        <w:rPr>
          <w:rFonts w:eastAsia="Times New Roman"/>
          <w:bCs/>
          <w:sz w:val="28"/>
          <w:szCs w:val="28"/>
        </w:rPr>
        <w:t>характеристик</w:t>
      </w:r>
      <w:proofErr w:type="gramEnd"/>
      <w:r w:rsidRPr="00525C12">
        <w:rPr>
          <w:rFonts w:eastAsia="Times New Roman"/>
          <w:bCs/>
          <w:sz w:val="28"/>
          <w:szCs w:val="28"/>
        </w:rPr>
        <w:t xml:space="preserve"> в том числе и для автомобилей отечественного и зарубежного производства;</w:t>
      </w:r>
    </w:p>
    <w:p w:rsidR="00E30473" w:rsidRPr="00525C12" w:rsidRDefault="00525C12">
      <w:pPr>
        <w:numPr>
          <w:ilvl w:val="1"/>
          <w:numId w:val="4"/>
        </w:numPr>
        <w:tabs>
          <w:tab w:val="left" w:pos="980"/>
        </w:tabs>
        <w:spacing w:line="360" w:lineRule="auto"/>
        <w:ind w:left="260" w:firstLine="568"/>
        <w:jc w:val="both"/>
        <w:rPr>
          <w:rFonts w:ascii="Symbol" w:eastAsia="Symbol" w:hAnsi="Symbol" w:cs="Symbol"/>
          <w:sz w:val="20"/>
          <w:szCs w:val="20"/>
        </w:rPr>
      </w:pPr>
      <w:r w:rsidRPr="00525C12">
        <w:rPr>
          <w:rFonts w:eastAsia="Times New Roman"/>
          <w:bCs/>
          <w:sz w:val="28"/>
          <w:szCs w:val="28"/>
        </w:rPr>
        <w:t>проводить необходимые лабораторные исследования с целью испытания, диагностики и поиска неисправностей в аппаратах приборах и системах электрического и электронного оборудования;</w:t>
      </w:r>
    </w:p>
    <w:p w:rsidR="00E30473" w:rsidRPr="00525C12" w:rsidRDefault="00525C12">
      <w:pPr>
        <w:numPr>
          <w:ilvl w:val="1"/>
          <w:numId w:val="4"/>
        </w:numPr>
        <w:tabs>
          <w:tab w:val="left" w:pos="980"/>
        </w:tabs>
        <w:spacing w:line="358" w:lineRule="auto"/>
        <w:ind w:left="260" w:firstLine="568"/>
        <w:rPr>
          <w:rFonts w:ascii="Symbol" w:eastAsia="Symbol" w:hAnsi="Symbol" w:cs="Symbol"/>
          <w:sz w:val="20"/>
          <w:szCs w:val="20"/>
        </w:rPr>
      </w:pPr>
      <w:r w:rsidRPr="00525C12">
        <w:rPr>
          <w:rFonts w:eastAsia="Times New Roman"/>
          <w:bCs/>
          <w:sz w:val="28"/>
          <w:szCs w:val="28"/>
        </w:rPr>
        <w:t>использовать современную вычислительную технику при разработке и анализе различных систем;</w:t>
      </w:r>
    </w:p>
    <w:p w:rsidR="00E30473" w:rsidRPr="00525C12" w:rsidRDefault="00E30473">
      <w:pPr>
        <w:spacing w:line="1" w:lineRule="exact"/>
        <w:rPr>
          <w:rFonts w:ascii="Symbol" w:eastAsia="Symbol" w:hAnsi="Symbol" w:cs="Symbol"/>
          <w:sz w:val="20"/>
          <w:szCs w:val="20"/>
        </w:rPr>
      </w:pPr>
    </w:p>
    <w:p w:rsidR="00E30473" w:rsidRPr="00525C12" w:rsidRDefault="00525C12">
      <w:pPr>
        <w:numPr>
          <w:ilvl w:val="1"/>
          <w:numId w:val="4"/>
        </w:numPr>
        <w:tabs>
          <w:tab w:val="left" w:pos="974"/>
        </w:tabs>
        <w:spacing w:line="569" w:lineRule="auto"/>
        <w:ind w:left="820" w:right="320" w:firstLine="8"/>
        <w:rPr>
          <w:rFonts w:ascii="Symbol" w:eastAsia="Symbol" w:hAnsi="Symbol" w:cs="Symbol"/>
          <w:sz w:val="20"/>
          <w:szCs w:val="20"/>
        </w:rPr>
      </w:pPr>
      <w:r w:rsidRPr="00525C12">
        <w:rPr>
          <w:rFonts w:eastAsia="Times New Roman"/>
          <w:bCs/>
          <w:sz w:val="28"/>
          <w:szCs w:val="28"/>
        </w:rPr>
        <w:t>грамотно эксплуатировать приборы и системы электрооборудования. Знать:</w:t>
      </w:r>
    </w:p>
    <w:p w:rsidR="00E30473" w:rsidRPr="00525C12" w:rsidRDefault="00E30473">
      <w:pPr>
        <w:spacing w:line="2" w:lineRule="exact"/>
        <w:rPr>
          <w:rFonts w:ascii="Symbol" w:eastAsia="Symbol" w:hAnsi="Symbol" w:cs="Symbol"/>
          <w:sz w:val="20"/>
          <w:szCs w:val="20"/>
        </w:rPr>
      </w:pPr>
    </w:p>
    <w:p w:rsidR="00E30473" w:rsidRPr="00525C12" w:rsidRDefault="00525C12">
      <w:pPr>
        <w:numPr>
          <w:ilvl w:val="1"/>
          <w:numId w:val="4"/>
        </w:numPr>
        <w:tabs>
          <w:tab w:val="left" w:pos="980"/>
        </w:tabs>
        <w:spacing w:line="387" w:lineRule="auto"/>
        <w:ind w:left="260" w:firstLine="568"/>
        <w:jc w:val="both"/>
        <w:rPr>
          <w:rFonts w:ascii="Symbol" w:eastAsia="Symbol" w:hAnsi="Symbol" w:cs="Symbol"/>
          <w:sz w:val="19"/>
          <w:szCs w:val="19"/>
        </w:rPr>
      </w:pPr>
      <w:r w:rsidRPr="00525C12">
        <w:rPr>
          <w:rFonts w:eastAsia="Times New Roman"/>
          <w:bCs/>
          <w:sz w:val="26"/>
          <w:szCs w:val="26"/>
        </w:rPr>
        <w:t>условия работы приборов электрооборудования на автомобиле в зависимости от климатических и дорожных условий его эксплуатации; технических требований, предъявляемых к отдельным приборам и системам;</w:t>
      </w:r>
    </w:p>
    <w:p w:rsidR="00E30473" w:rsidRPr="00525C12" w:rsidRDefault="00E30473">
      <w:pPr>
        <w:spacing w:line="3" w:lineRule="exact"/>
        <w:rPr>
          <w:rFonts w:ascii="Symbol" w:eastAsia="Symbol" w:hAnsi="Symbol" w:cs="Symbol"/>
          <w:sz w:val="19"/>
          <w:szCs w:val="19"/>
        </w:rPr>
      </w:pPr>
    </w:p>
    <w:p w:rsidR="00E30473" w:rsidRPr="00525C12" w:rsidRDefault="00525C12">
      <w:pPr>
        <w:numPr>
          <w:ilvl w:val="1"/>
          <w:numId w:val="4"/>
        </w:numPr>
        <w:tabs>
          <w:tab w:val="left" w:pos="980"/>
        </w:tabs>
        <w:spacing w:line="359" w:lineRule="auto"/>
        <w:ind w:left="260" w:firstLine="568"/>
        <w:rPr>
          <w:rFonts w:ascii="Symbol" w:eastAsia="Symbol" w:hAnsi="Symbol" w:cs="Symbol"/>
          <w:sz w:val="20"/>
          <w:szCs w:val="20"/>
        </w:rPr>
      </w:pPr>
      <w:r w:rsidRPr="00525C12">
        <w:rPr>
          <w:rFonts w:eastAsia="Times New Roman"/>
          <w:bCs/>
          <w:sz w:val="28"/>
          <w:szCs w:val="28"/>
        </w:rPr>
        <w:t>устройство, электрохимические процессы, основные характеристики аккумуляторных батарей;</w:t>
      </w:r>
    </w:p>
    <w:p w:rsidR="00E30473" w:rsidRPr="00525C12" w:rsidRDefault="00E30473">
      <w:pPr>
        <w:spacing w:line="1" w:lineRule="exact"/>
        <w:rPr>
          <w:rFonts w:ascii="Symbol" w:eastAsia="Symbol" w:hAnsi="Symbol" w:cs="Symbol"/>
          <w:sz w:val="20"/>
          <w:szCs w:val="20"/>
        </w:rPr>
      </w:pPr>
    </w:p>
    <w:p w:rsidR="00E30473" w:rsidRPr="00525C12" w:rsidRDefault="00525C12">
      <w:pPr>
        <w:numPr>
          <w:ilvl w:val="1"/>
          <w:numId w:val="4"/>
        </w:numPr>
        <w:tabs>
          <w:tab w:val="left" w:pos="980"/>
        </w:tabs>
        <w:spacing w:line="373" w:lineRule="auto"/>
        <w:ind w:left="260" w:firstLine="568"/>
        <w:jc w:val="both"/>
        <w:rPr>
          <w:rFonts w:ascii="Symbol" w:eastAsia="Symbol" w:hAnsi="Symbol" w:cs="Symbol"/>
          <w:sz w:val="19"/>
          <w:szCs w:val="19"/>
        </w:rPr>
      </w:pPr>
      <w:r w:rsidRPr="00525C12">
        <w:rPr>
          <w:rFonts w:eastAsia="Times New Roman"/>
          <w:bCs/>
          <w:sz w:val="27"/>
          <w:szCs w:val="27"/>
        </w:rPr>
        <w:t>особенности конструкций и основных характеристик автомобильных генераторов, способы регулирования напряжения контактно-транзисторными, бесконтактными и интегральными реле-регуляторами;</w:t>
      </w:r>
    </w:p>
    <w:p w:rsidR="00E30473" w:rsidRPr="00525C12" w:rsidRDefault="00E30473">
      <w:pPr>
        <w:spacing w:line="2" w:lineRule="exact"/>
        <w:rPr>
          <w:rFonts w:ascii="Symbol" w:eastAsia="Symbol" w:hAnsi="Symbol" w:cs="Symbol"/>
          <w:sz w:val="19"/>
          <w:szCs w:val="19"/>
        </w:rPr>
      </w:pPr>
    </w:p>
    <w:p w:rsidR="00E30473" w:rsidRPr="00525C12" w:rsidRDefault="00525C12">
      <w:pPr>
        <w:numPr>
          <w:ilvl w:val="1"/>
          <w:numId w:val="4"/>
        </w:numPr>
        <w:tabs>
          <w:tab w:val="left" w:pos="980"/>
        </w:tabs>
        <w:spacing w:line="359" w:lineRule="auto"/>
        <w:ind w:left="260" w:firstLine="568"/>
        <w:rPr>
          <w:rFonts w:ascii="Symbol" w:eastAsia="Symbol" w:hAnsi="Symbol" w:cs="Symbol"/>
          <w:sz w:val="20"/>
          <w:szCs w:val="20"/>
        </w:rPr>
      </w:pPr>
      <w:r w:rsidRPr="00525C12">
        <w:rPr>
          <w:rFonts w:eastAsia="Times New Roman"/>
          <w:bCs/>
          <w:sz w:val="28"/>
          <w:szCs w:val="28"/>
        </w:rPr>
        <w:t>характеристики совместной работы аккумуляторных батарей и генераторов на постоянную и переменную нагрузку;</w:t>
      </w:r>
    </w:p>
    <w:p w:rsidR="00E30473" w:rsidRPr="00525C12" w:rsidRDefault="00E30473">
      <w:pPr>
        <w:spacing w:line="1" w:lineRule="exact"/>
        <w:rPr>
          <w:rFonts w:ascii="Symbol" w:eastAsia="Symbol" w:hAnsi="Symbol" w:cs="Symbol"/>
          <w:sz w:val="20"/>
          <w:szCs w:val="20"/>
        </w:rPr>
      </w:pPr>
    </w:p>
    <w:p w:rsidR="00E30473" w:rsidRPr="00525C12" w:rsidRDefault="00525C12">
      <w:pPr>
        <w:numPr>
          <w:ilvl w:val="1"/>
          <w:numId w:val="4"/>
        </w:numPr>
        <w:tabs>
          <w:tab w:val="left" w:pos="980"/>
        </w:tabs>
        <w:spacing w:line="360" w:lineRule="auto"/>
        <w:ind w:left="260" w:firstLine="568"/>
        <w:rPr>
          <w:rFonts w:ascii="Symbol" w:eastAsia="Symbol" w:hAnsi="Symbol" w:cs="Symbol"/>
          <w:sz w:val="20"/>
          <w:szCs w:val="20"/>
        </w:rPr>
      </w:pPr>
      <w:r w:rsidRPr="00525C12">
        <w:rPr>
          <w:rFonts w:eastAsia="Times New Roman"/>
          <w:bCs/>
          <w:sz w:val="28"/>
          <w:szCs w:val="28"/>
        </w:rPr>
        <w:t>методы расчета основных параметров системы электроснабжения и зарядного баланса;</w:t>
      </w:r>
    </w:p>
    <w:p w:rsidR="00E30473" w:rsidRPr="00525C12" w:rsidRDefault="00E30473">
      <w:pPr>
        <w:spacing w:line="1" w:lineRule="exact"/>
        <w:rPr>
          <w:rFonts w:ascii="Symbol" w:eastAsia="Symbol" w:hAnsi="Symbol" w:cs="Symbol"/>
          <w:sz w:val="20"/>
          <w:szCs w:val="20"/>
        </w:rPr>
      </w:pPr>
    </w:p>
    <w:p w:rsidR="00E30473" w:rsidRPr="00525C12" w:rsidRDefault="00525C12">
      <w:pPr>
        <w:numPr>
          <w:ilvl w:val="1"/>
          <w:numId w:val="4"/>
        </w:numPr>
        <w:tabs>
          <w:tab w:val="left" w:pos="980"/>
        </w:tabs>
        <w:ind w:left="980" w:hanging="152"/>
        <w:rPr>
          <w:rFonts w:ascii="Symbol" w:eastAsia="Symbol" w:hAnsi="Symbol" w:cs="Symbol"/>
          <w:sz w:val="20"/>
          <w:szCs w:val="20"/>
        </w:rPr>
      </w:pPr>
      <w:r w:rsidRPr="00525C12">
        <w:rPr>
          <w:rFonts w:eastAsia="Times New Roman"/>
          <w:bCs/>
          <w:sz w:val="28"/>
          <w:szCs w:val="28"/>
        </w:rPr>
        <w:t>устройство, принцип действия и характеристики стартера;</w:t>
      </w:r>
    </w:p>
    <w:p w:rsidR="00E30473" w:rsidRPr="00525C12" w:rsidRDefault="00E30473">
      <w:pPr>
        <w:spacing w:line="160" w:lineRule="exact"/>
        <w:rPr>
          <w:rFonts w:ascii="Symbol" w:eastAsia="Symbol" w:hAnsi="Symbol" w:cs="Symbol"/>
          <w:sz w:val="20"/>
          <w:szCs w:val="20"/>
        </w:rPr>
      </w:pPr>
    </w:p>
    <w:p w:rsidR="00E30473" w:rsidRPr="00525C12" w:rsidRDefault="00525C12">
      <w:pPr>
        <w:numPr>
          <w:ilvl w:val="1"/>
          <w:numId w:val="4"/>
        </w:numPr>
        <w:tabs>
          <w:tab w:val="left" w:pos="980"/>
        </w:tabs>
        <w:ind w:left="980" w:hanging="152"/>
        <w:rPr>
          <w:rFonts w:ascii="Symbol" w:eastAsia="Symbol" w:hAnsi="Symbol" w:cs="Symbol"/>
          <w:sz w:val="19"/>
          <w:szCs w:val="19"/>
        </w:rPr>
      </w:pPr>
      <w:r w:rsidRPr="00525C12">
        <w:rPr>
          <w:rFonts w:eastAsia="Times New Roman"/>
          <w:bCs/>
          <w:sz w:val="26"/>
          <w:szCs w:val="26"/>
        </w:rPr>
        <w:t>характеристику совместной работы аккумуляторной батареи, стартера</w:t>
      </w:r>
    </w:p>
    <w:p w:rsidR="00E30473" w:rsidRPr="00525C12" w:rsidRDefault="00E30473">
      <w:pPr>
        <w:spacing w:line="183" w:lineRule="exact"/>
        <w:rPr>
          <w:rFonts w:ascii="Symbol" w:eastAsia="Symbol" w:hAnsi="Symbol" w:cs="Symbol"/>
          <w:sz w:val="19"/>
          <w:szCs w:val="19"/>
        </w:rPr>
      </w:pPr>
    </w:p>
    <w:p w:rsidR="00E30473" w:rsidRPr="00525C12" w:rsidRDefault="00525C12">
      <w:pPr>
        <w:numPr>
          <w:ilvl w:val="0"/>
          <w:numId w:val="4"/>
        </w:numPr>
        <w:tabs>
          <w:tab w:val="left" w:pos="480"/>
        </w:tabs>
        <w:ind w:left="480" w:hanging="218"/>
        <w:rPr>
          <w:rFonts w:eastAsia="Times New Roman"/>
          <w:bCs/>
          <w:sz w:val="28"/>
          <w:szCs w:val="28"/>
        </w:rPr>
      </w:pPr>
      <w:r w:rsidRPr="00525C12">
        <w:rPr>
          <w:rFonts w:eastAsia="Times New Roman"/>
          <w:bCs/>
          <w:sz w:val="28"/>
          <w:szCs w:val="28"/>
        </w:rPr>
        <w:t>двигателя;</w:t>
      </w:r>
    </w:p>
    <w:p w:rsidR="00E30473" w:rsidRPr="00525C12" w:rsidRDefault="00E30473">
      <w:pPr>
        <w:spacing w:line="162" w:lineRule="exact"/>
        <w:rPr>
          <w:rFonts w:eastAsia="Times New Roman"/>
          <w:bCs/>
          <w:sz w:val="28"/>
          <w:szCs w:val="28"/>
        </w:rPr>
      </w:pPr>
    </w:p>
    <w:p w:rsidR="00E30473" w:rsidRPr="00525C12" w:rsidRDefault="00525C12">
      <w:pPr>
        <w:numPr>
          <w:ilvl w:val="1"/>
          <w:numId w:val="4"/>
        </w:numPr>
        <w:tabs>
          <w:tab w:val="left" w:pos="980"/>
        </w:tabs>
        <w:ind w:left="980" w:hanging="152"/>
        <w:rPr>
          <w:rFonts w:ascii="Symbol" w:eastAsia="Symbol" w:hAnsi="Symbol" w:cs="Symbol"/>
          <w:sz w:val="20"/>
          <w:szCs w:val="20"/>
        </w:rPr>
      </w:pPr>
      <w:r w:rsidRPr="00525C12">
        <w:rPr>
          <w:rFonts w:eastAsia="Times New Roman"/>
          <w:bCs/>
          <w:sz w:val="28"/>
          <w:szCs w:val="28"/>
        </w:rPr>
        <w:t>выходные характеристики системы электростартерного пуска;</w:t>
      </w:r>
    </w:p>
    <w:p w:rsidR="00E30473" w:rsidRPr="00525C12" w:rsidRDefault="00E30473">
      <w:pPr>
        <w:spacing w:line="160" w:lineRule="exact"/>
        <w:rPr>
          <w:rFonts w:ascii="Symbol" w:eastAsia="Symbol" w:hAnsi="Symbol" w:cs="Symbol"/>
          <w:sz w:val="20"/>
          <w:szCs w:val="20"/>
        </w:rPr>
      </w:pPr>
    </w:p>
    <w:p w:rsidR="00E30473" w:rsidRPr="00525C12" w:rsidRDefault="00525C12">
      <w:pPr>
        <w:numPr>
          <w:ilvl w:val="1"/>
          <w:numId w:val="4"/>
        </w:numPr>
        <w:tabs>
          <w:tab w:val="left" w:pos="980"/>
        </w:tabs>
        <w:ind w:left="980" w:hanging="152"/>
        <w:rPr>
          <w:rFonts w:ascii="Symbol" w:eastAsia="Symbol" w:hAnsi="Symbol" w:cs="Symbol"/>
          <w:sz w:val="20"/>
          <w:szCs w:val="20"/>
        </w:rPr>
      </w:pPr>
      <w:r w:rsidRPr="00525C12">
        <w:rPr>
          <w:rFonts w:eastAsia="Times New Roman"/>
          <w:bCs/>
          <w:sz w:val="28"/>
          <w:szCs w:val="28"/>
        </w:rPr>
        <w:t>методы расчета систем пуска;</w:t>
      </w:r>
    </w:p>
    <w:p w:rsidR="00E30473" w:rsidRPr="00525C12" w:rsidRDefault="00E30473">
      <w:pPr>
        <w:sectPr w:rsidR="00E30473" w:rsidRPr="00525C12">
          <w:pgSz w:w="11900" w:h="16840"/>
          <w:pgMar w:top="891" w:right="840" w:bottom="1440" w:left="1440" w:header="0" w:footer="0" w:gutter="0"/>
          <w:cols w:space="720" w:equalWidth="0">
            <w:col w:w="9620"/>
          </w:cols>
        </w:sectPr>
      </w:pPr>
    </w:p>
    <w:p w:rsidR="00E30473" w:rsidRPr="00525C12" w:rsidRDefault="00525C12">
      <w:pPr>
        <w:numPr>
          <w:ilvl w:val="0"/>
          <w:numId w:val="5"/>
        </w:numPr>
        <w:tabs>
          <w:tab w:val="left" w:pos="980"/>
        </w:tabs>
        <w:ind w:left="980" w:hanging="152"/>
        <w:rPr>
          <w:rFonts w:ascii="Symbol" w:eastAsia="Symbol" w:hAnsi="Symbol" w:cs="Symbol"/>
          <w:sz w:val="20"/>
          <w:szCs w:val="20"/>
        </w:rPr>
      </w:pPr>
      <w:r w:rsidRPr="00525C12">
        <w:rPr>
          <w:rFonts w:eastAsia="Times New Roman"/>
          <w:bCs/>
          <w:sz w:val="28"/>
          <w:szCs w:val="28"/>
        </w:rPr>
        <w:lastRenderedPageBreak/>
        <w:t xml:space="preserve">рабочий  процесс  различных  систем  зажигания:  </w:t>
      </w:r>
      <w:proofErr w:type="gramStart"/>
      <w:r w:rsidRPr="00525C12">
        <w:rPr>
          <w:rFonts w:eastAsia="Times New Roman"/>
          <w:bCs/>
          <w:sz w:val="28"/>
          <w:szCs w:val="28"/>
        </w:rPr>
        <w:t>батарейной</w:t>
      </w:r>
      <w:proofErr w:type="gramEnd"/>
    </w:p>
    <w:p w:rsidR="00E30473" w:rsidRPr="00525C12" w:rsidRDefault="00E30473">
      <w:pPr>
        <w:spacing w:line="162" w:lineRule="exact"/>
        <w:rPr>
          <w:rFonts w:ascii="Symbol" w:eastAsia="Symbol" w:hAnsi="Symbol" w:cs="Symbol"/>
          <w:sz w:val="20"/>
          <w:szCs w:val="20"/>
        </w:rPr>
      </w:pPr>
    </w:p>
    <w:p w:rsidR="00E30473" w:rsidRPr="00525C12" w:rsidRDefault="00525C12">
      <w:pPr>
        <w:spacing w:line="359" w:lineRule="auto"/>
        <w:ind w:left="260"/>
        <w:rPr>
          <w:rFonts w:ascii="Symbol" w:eastAsia="Symbol" w:hAnsi="Symbol" w:cs="Symbol"/>
          <w:sz w:val="20"/>
          <w:szCs w:val="20"/>
        </w:rPr>
      </w:pPr>
      <w:r w:rsidRPr="00525C12">
        <w:rPr>
          <w:rFonts w:eastAsia="Times New Roman"/>
          <w:bCs/>
          <w:sz w:val="28"/>
          <w:szCs w:val="28"/>
        </w:rPr>
        <w:t>(классической), контактно-транзисторной, бесконтактной и микропроцессорной;</w:t>
      </w:r>
    </w:p>
    <w:p w:rsidR="00E30473" w:rsidRPr="00525C12" w:rsidRDefault="00E30473">
      <w:pPr>
        <w:spacing w:line="1" w:lineRule="exact"/>
        <w:rPr>
          <w:rFonts w:ascii="Symbol" w:eastAsia="Symbol" w:hAnsi="Symbol" w:cs="Symbol"/>
          <w:sz w:val="20"/>
          <w:szCs w:val="20"/>
        </w:rPr>
      </w:pPr>
    </w:p>
    <w:p w:rsidR="00E30473" w:rsidRPr="00525C12" w:rsidRDefault="00525C12">
      <w:pPr>
        <w:numPr>
          <w:ilvl w:val="0"/>
          <w:numId w:val="5"/>
        </w:numPr>
        <w:tabs>
          <w:tab w:val="left" w:pos="980"/>
        </w:tabs>
        <w:spacing w:line="360" w:lineRule="auto"/>
        <w:ind w:left="260" w:firstLine="568"/>
        <w:rPr>
          <w:rFonts w:ascii="Symbol" w:eastAsia="Symbol" w:hAnsi="Symbol" w:cs="Symbol"/>
          <w:sz w:val="20"/>
          <w:szCs w:val="20"/>
        </w:rPr>
      </w:pPr>
      <w:r w:rsidRPr="00525C12">
        <w:rPr>
          <w:rFonts w:eastAsia="Times New Roman"/>
          <w:bCs/>
          <w:sz w:val="28"/>
          <w:szCs w:val="28"/>
        </w:rPr>
        <w:t>классификацию, устройство и принцип действия контрольно-измерительных приборов;</w:t>
      </w:r>
    </w:p>
    <w:p w:rsidR="00E30473" w:rsidRPr="00525C12" w:rsidRDefault="00E30473">
      <w:pPr>
        <w:spacing w:line="1" w:lineRule="exact"/>
        <w:rPr>
          <w:rFonts w:ascii="Symbol" w:eastAsia="Symbol" w:hAnsi="Symbol" w:cs="Symbol"/>
          <w:sz w:val="20"/>
          <w:szCs w:val="20"/>
        </w:rPr>
      </w:pPr>
    </w:p>
    <w:p w:rsidR="00E30473" w:rsidRPr="00525C12" w:rsidRDefault="00525C12">
      <w:pPr>
        <w:numPr>
          <w:ilvl w:val="0"/>
          <w:numId w:val="5"/>
        </w:numPr>
        <w:tabs>
          <w:tab w:val="left" w:pos="980"/>
        </w:tabs>
        <w:spacing w:line="359" w:lineRule="auto"/>
        <w:ind w:left="260" w:firstLine="568"/>
        <w:rPr>
          <w:rFonts w:ascii="Symbol" w:eastAsia="Symbol" w:hAnsi="Symbol" w:cs="Symbol"/>
          <w:sz w:val="20"/>
          <w:szCs w:val="20"/>
        </w:rPr>
      </w:pPr>
      <w:r w:rsidRPr="00525C12">
        <w:rPr>
          <w:rFonts w:eastAsia="Times New Roman"/>
          <w:bCs/>
          <w:sz w:val="28"/>
          <w:szCs w:val="28"/>
        </w:rPr>
        <w:t>устройство, особенности конструкций и технических характеристик приборов освещения и сигнализации;</w:t>
      </w:r>
    </w:p>
    <w:p w:rsidR="00E30473" w:rsidRPr="00525C12" w:rsidRDefault="00E30473">
      <w:pPr>
        <w:spacing w:line="1" w:lineRule="exact"/>
        <w:rPr>
          <w:rFonts w:ascii="Symbol" w:eastAsia="Symbol" w:hAnsi="Symbol" w:cs="Symbol"/>
          <w:sz w:val="20"/>
          <w:szCs w:val="20"/>
        </w:rPr>
      </w:pPr>
    </w:p>
    <w:p w:rsidR="00E30473" w:rsidRPr="00525C12" w:rsidRDefault="00525C12">
      <w:pPr>
        <w:numPr>
          <w:ilvl w:val="0"/>
          <w:numId w:val="5"/>
        </w:numPr>
        <w:tabs>
          <w:tab w:val="left" w:pos="980"/>
        </w:tabs>
        <w:spacing w:line="430" w:lineRule="auto"/>
        <w:ind w:left="260" w:firstLine="568"/>
        <w:jc w:val="both"/>
        <w:rPr>
          <w:rFonts w:ascii="Symbol" w:eastAsia="Symbol" w:hAnsi="Symbol" w:cs="Symbol"/>
          <w:sz w:val="20"/>
          <w:szCs w:val="20"/>
        </w:rPr>
      </w:pPr>
      <w:r w:rsidRPr="00525C12">
        <w:rPr>
          <w:rFonts w:eastAsia="Times New Roman"/>
          <w:bCs/>
          <w:sz w:val="28"/>
          <w:szCs w:val="28"/>
        </w:rPr>
        <w:t>конструкцию и принцип действия дополнительного и сложного электронного оборудования, коммутационной аппаратуры и других приборов.</w:t>
      </w:r>
    </w:p>
    <w:p w:rsidR="00E30473" w:rsidRPr="00525C12" w:rsidRDefault="00E30473">
      <w:pPr>
        <w:spacing w:line="2" w:lineRule="exact"/>
        <w:rPr>
          <w:sz w:val="20"/>
          <w:szCs w:val="20"/>
        </w:rPr>
      </w:pPr>
    </w:p>
    <w:p w:rsidR="00E30473" w:rsidRPr="00525C12" w:rsidRDefault="00525C12">
      <w:pPr>
        <w:ind w:left="820"/>
        <w:rPr>
          <w:sz w:val="20"/>
          <w:szCs w:val="20"/>
        </w:rPr>
      </w:pPr>
      <w:r w:rsidRPr="00525C12">
        <w:rPr>
          <w:rFonts w:eastAsia="Times New Roman"/>
          <w:bCs/>
          <w:color w:val="00000A"/>
          <w:sz w:val="28"/>
          <w:szCs w:val="28"/>
        </w:rPr>
        <w:t>Характеристика подготовки по программе.</w:t>
      </w:r>
    </w:p>
    <w:p w:rsidR="00E30473" w:rsidRPr="00525C12" w:rsidRDefault="00E30473">
      <w:pPr>
        <w:spacing w:line="276" w:lineRule="exact"/>
        <w:rPr>
          <w:sz w:val="20"/>
          <w:szCs w:val="20"/>
        </w:rPr>
      </w:pPr>
    </w:p>
    <w:p w:rsidR="00E30473" w:rsidRPr="00525C12" w:rsidRDefault="00525C12">
      <w:pPr>
        <w:spacing w:line="507" w:lineRule="auto"/>
        <w:ind w:left="820" w:right="340"/>
        <w:rPr>
          <w:sz w:val="20"/>
          <w:szCs w:val="20"/>
        </w:rPr>
      </w:pPr>
      <w:r w:rsidRPr="00525C12">
        <w:rPr>
          <w:rFonts w:eastAsia="Times New Roman"/>
          <w:bCs/>
          <w:sz w:val="28"/>
          <w:szCs w:val="28"/>
        </w:rPr>
        <w:t>Максимальной учебной нагрузки обучающегося 102 часа</w:t>
      </w:r>
      <w:proofErr w:type="gramStart"/>
      <w:r w:rsidRPr="00525C12">
        <w:rPr>
          <w:rFonts w:eastAsia="Times New Roman"/>
          <w:bCs/>
          <w:sz w:val="28"/>
          <w:szCs w:val="28"/>
        </w:rPr>
        <w:t>,в</w:t>
      </w:r>
      <w:proofErr w:type="gramEnd"/>
      <w:r w:rsidRPr="00525C12">
        <w:rPr>
          <w:rFonts w:eastAsia="Times New Roman"/>
          <w:bCs/>
          <w:sz w:val="28"/>
          <w:szCs w:val="28"/>
        </w:rPr>
        <w:t xml:space="preserve"> том числе: обязательной аудиторной учебной нагрузки обучающегося 70 часов; самостоятельной работы обучающегося 32 часа. Форма обучения</w:t>
      </w:r>
      <w:proofErr w:type="gramStart"/>
      <w:r w:rsidRPr="00525C12">
        <w:rPr>
          <w:rFonts w:eastAsia="Times New Roman"/>
          <w:bCs/>
          <w:sz w:val="28"/>
          <w:szCs w:val="28"/>
        </w:rPr>
        <w:t>:о</w:t>
      </w:r>
      <w:proofErr w:type="gramEnd"/>
      <w:r w:rsidRPr="00525C12">
        <w:rPr>
          <w:rFonts w:eastAsia="Times New Roman"/>
          <w:bCs/>
          <w:sz w:val="28"/>
          <w:szCs w:val="28"/>
        </w:rPr>
        <w:t>чная</w:t>
      </w:r>
    </w:p>
    <w:p w:rsidR="00E30473" w:rsidRPr="00525C12" w:rsidRDefault="00E30473">
      <w:pPr>
        <w:spacing w:line="217" w:lineRule="exact"/>
        <w:rPr>
          <w:sz w:val="20"/>
          <w:szCs w:val="20"/>
        </w:rPr>
      </w:pPr>
    </w:p>
    <w:p w:rsidR="00E30473" w:rsidRPr="00525C12" w:rsidRDefault="00525C12">
      <w:pPr>
        <w:ind w:left="1820"/>
        <w:rPr>
          <w:sz w:val="20"/>
          <w:szCs w:val="20"/>
        </w:rPr>
      </w:pPr>
      <w:r w:rsidRPr="00525C12">
        <w:rPr>
          <w:rFonts w:eastAsia="Times New Roman"/>
          <w:bCs/>
          <w:color w:val="00000A"/>
          <w:sz w:val="28"/>
          <w:szCs w:val="28"/>
        </w:rPr>
        <w:t>Требования к результатам освоения программы.</w:t>
      </w:r>
    </w:p>
    <w:p w:rsidR="00E30473" w:rsidRPr="00525C12" w:rsidRDefault="00E30473">
      <w:pPr>
        <w:spacing w:line="244" w:lineRule="exact"/>
        <w:rPr>
          <w:sz w:val="20"/>
          <w:szCs w:val="20"/>
        </w:rPr>
      </w:pPr>
    </w:p>
    <w:p w:rsidR="00E30473" w:rsidRPr="00525C12" w:rsidRDefault="00525C12">
      <w:pPr>
        <w:numPr>
          <w:ilvl w:val="0"/>
          <w:numId w:val="6"/>
        </w:numPr>
        <w:tabs>
          <w:tab w:val="left" w:pos="1141"/>
        </w:tabs>
        <w:spacing w:line="361" w:lineRule="auto"/>
        <w:ind w:left="260" w:firstLine="568"/>
        <w:jc w:val="both"/>
        <w:rPr>
          <w:rFonts w:eastAsia="Times New Roman"/>
          <w:bCs/>
          <w:color w:val="00000A"/>
          <w:sz w:val="28"/>
          <w:szCs w:val="28"/>
        </w:rPr>
      </w:pPr>
      <w:proofErr w:type="gramStart"/>
      <w:r w:rsidRPr="00525C12">
        <w:rPr>
          <w:rFonts w:eastAsia="Times New Roman"/>
          <w:bCs/>
          <w:color w:val="00000A"/>
          <w:sz w:val="28"/>
          <w:szCs w:val="28"/>
        </w:rPr>
        <w:t>результате</w:t>
      </w:r>
      <w:proofErr w:type="gramEnd"/>
      <w:r w:rsidRPr="00525C12">
        <w:rPr>
          <w:rFonts w:eastAsia="Times New Roman"/>
          <w:bCs/>
          <w:color w:val="00000A"/>
          <w:sz w:val="28"/>
          <w:szCs w:val="28"/>
        </w:rPr>
        <w:t xml:space="preserve"> внедрения программы дополнительного образования для взрослого населения, в том числе пенсионеров и лиц предпенсионного возраста и студентов «Автоэлектрик», </w:t>
      </w:r>
      <w:r w:rsidRPr="00525C12">
        <w:rPr>
          <w:rFonts w:eastAsia="Times New Roman"/>
          <w:bCs/>
          <w:color w:val="000000"/>
          <w:sz w:val="28"/>
          <w:szCs w:val="28"/>
        </w:rPr>
        <w:t>слушатели курса приобретают</w:t>
      </w:r>
      <w:r w:rsidRPr="00525C12">
        <w:rPr>
          <w:rFonts w:eastAsia="Times New Roman"/>
          <w:bCs/>
          <w:color w:val="00000A"/>
          <w:sz w:val="28"/>
          <w:szCs w:val="28"/>
        </w:rPr>
        <w:t xml:space="preserve"> практический опыт и должны:</w:t>
      </w:r>
    </w:p>
    <w:p w:rsidR="00E30473" w:rsidRPr="00525C12" w:rsidRDefault="00E30473">
      <w:pPr>
        <w:spacing w:line="2" w:lineRule="exact"/>
        <w:rPr>
          <w:rFonts w:eastAsia="Times New Roman"/>
          <w:bCs/>
          <w:color w:val="00000A"/>
          <w:sz w:val="28"/>
          <w:szCs w:val="28"/>
        </w:rPr>
      </w:pPr>
    </w:p>
    <w:p w:rsidR="00E30473" w:rsidRPr="00525C12" w:rsidRDefault="00525C12">
      <w:pPr>
        <w:ind w:left="820"/>
        <w:rPr>
          <w:rFonts w:eastAsia="Times New Roman"/>
          <w:bCs/>
          <w:color w:val="00000A"/>
          <w:sz w:val="28"/>
          <w:szCs w:val="28"/>
        </w:rPr>
      </w:pPr>
      <w:r w:rsidRPr="00525C12">
        <w:rPr>
          <w:rFonts w:eastAsia="Times New Roman"/>
          <w:bCs/>
          <w:i/>
          <w:iCs/>
          <w:color w:val="00000A"/>
          <w:sz w:val="28"/>
          <w:szCs w:val="28"/>
        </w:rPr>
        <w:t>знать:</w:t>
      </w:r>
    </w:p>
    <w:p w:rsidR="00E30473" w:rsidRPr="00525C12" w:rsidRDefault="00E30473">
      <w:pPr>
        <w:spacing w:line="200" w:lineRule="exact"/>
        <w:rPr>
          <w:sz w:val="20"/>
          <w:szCs w:val="20"/>
        </w:rPr>
      </w:pPr>
    </w:p>
    <w:p w:rsidR="00E30473" w:rsidRPr="00525C12" w:rsidRDefault="00E30473">
      <w:pPr>
        <w:spacing w:line="251" w:lineRule="exact"/>
        <w:rPr>
          <w:sz w:val="20"/>
          <w:szCs w:val="20"/>
        </w:rPr>
      </w:pPr>
    </w:p>
    <w:p w:rsidR="00E30473" w:rsidRPr="00525C12" w:rsidRDefault="00525C12">
      <w:pPr>
        <w:ind w:left="820"/>
        <w:rPr>
          <w:sz w:val="20"/>
          <w:szCs w:val="20"/>
        </w:rPr>
      </w:pPr>
      <w:r w:rsidRPr="00525C12">
        <w:rPr>
          <w:rFonts w:ascii="Symbol" w:eastAsia="Symbol" w:hAnsi="Symbol" w:cs="Symbol"/>
          <w:sz w:val="28"/>
          <w:szCs w:val="28"/>
        </w:rPr>
        <w:t></w:t>
      </w:r>
      <w:r w:rsidRPr="00525C12">
        <w:rPr>
          <w:rFonts w:eastAsia="Times New Roman"/>
          <w:bCs/>
          <w:sz w:val="28"/>
          <w:szCs w:val="28"/>
        </w:rPr>
        <w:t xml:space="preserve"> основные химические процессы, происходящие в аккумуляторах;</w:t>
      </w:r>
    </w:p>
    <w:p w:rsidR="00E30473" w:rsidRPr="00525C12" w:rsidRDefault="00E30473">
      <w:pPr>
        <w:spacing w:line="161" w:lineRule="exact"/>
        <w:rPr>
          <w:sz w:val="20"/>
          <w:szCs w:val="20"/>
        </w:rPr>
      </w:pPr>
    </w:p>
    <w:p w:rsidR="00E30473" w:rsidRPr="00525C12" w:rsidRDefault="00525C12">
      <w:pPr>
        <w:ind w:left="820"/>
        <w:rPr>
          <w:sz w:val="20"/>
          <w:szCs w:val="20"/>
        </w:rPr>
      </w:pPr>
      <w:r w:rsidRPr="00525C12">
        <w:rPr>
          <w:rFonts w:ascii="Symbol" w:eastAsia="Symbol" w:hAnsi="Symbol" w:cs="Symbol"/>
          <w:sz w:val="28"/>
          <w:szCs w:val="28"/>
        </w:rPr>
        <w:t></w:t>
      </w:r>
      <w:r w:rsidRPr="00525C12">
        <w:rPr>
          <w:rFonts w:eastAsia="Times New Roman"/>
          <w:bCs/>
          <w:sz w:val="28"/>
          <w:szCs w:val="28"/>
        </w:rPr>
        <w:t xml:space="preserve"> устройство аккумулятора</w:t>
      </w:r>
    </w:p>
    <w:p w:rsidR="00E30473" w:rsidRPr="00525C12" w:rsidRDefault="00E30473">
      <w:pPr>
        <w:spacing w:line="161" w:lineRule="exact"/>
        <w:rPr>
          <w:sz w:val="20"/>
          <w:szCs w:val="20"/>
        </w:rPr>
      </w:pPr>
    </w:p>
    <w:p w:rsidR="00E30473" w:rsidRPr="00525C12" w:rsidRDefault="00525C12">
      <w:pPr>
        <w:ind w:left="820"/>
        <w:rPr>
          <w:sz w:val="20"/>
          <w:szCs w:val="20"/>
        </w:rPr>
      </w:pPr>
      <w:r w:rsidRPr="00525C12">
        <w:rPr>
          <w:rFonts w:ascii="Symbol" w:eastAsia="Symbol" w:hAnsi="Symbol" w:cs="Symbol"/>
          <w:sz w:val="28"/>
          <w:szCs w:val="28"/>
        </w:rPr>
        <w:t></w:t>
      </w:r>
      <w:r w:rsidRPr="00525C12">
        <w:rPr>
          <w:rFonts w:eastAsia="Times New Roman"/>
          <w:bCs/>
          <w:sz w:val="28"/>
          <w:szCs w:val="28"/>
        </w:rPr>
        <w:t xml:space="preserve"> устройство автомобильного генератора переменного тока</w:t>
      </w:r>
    </w:p>
    <w:p w:rsidR="00E30473" w:rsidRPr="00525C12" w:rsidRDefault="00E30473">
      <w:pPr>
        <w:spacing w:line="161" w:lineRule="exact"/>
        <w:rPr>
          <w:sz w:val="20"/>
          <w:szCs w:val="20"/>
        </w:rPr>
      </w:pPr>
    </w:p>
    <w:p w:rsidR="00E30473" w:rsidRPr="00525C12" w:rsidRDefault="00525C12">
      <w:pPr>
        <w:spacing w:line="611" w:lineRule="auto"/>
        <w:ind w:left="260" w:right="360" w:firstLine="566"/>
        <w:rPr>
          <w:sz w:val="20"/>
          <w:szCs w:val="20"/>
        </w:rPr>
      </w:pPr>
      <w:r w:rsidRPr="00525C12">
        <w:rPr>
          <w:rFonts w:ascii="Symbol" w:eastAsia="Symbol" w:hAnsi="Symbol" w:cs="Symbol"/>
          <w:sz w:val="25"/>
          <w:szCs w:val="25"/>
        </w:rPr>
        <w:t></w:t>
      </w:r>
      <w:r w:rsidRPr="00525C12">
        <w:rPr>
          <w:rFonts w:eastAsia="Times New Roman"/>
          <w:bCs/>
          <w:sz w:val="25"/>
          <w:szCs w:val="25"/>
        </w:rPr>
        <w:t xml:space="preserve"> преимущества автомобильных генераторных установок переменного тока по сравнению с генераторными установками постоянного тока</w:t>
      </w:r>
    </w:p>
    <w:p w:rsidR="00E30473" w:rsidRPr="00525C12" w:rsidRDefault="00E30473">
      <w:pPr>
        <w:sectPr w:rsidR="00E30473" w:rsidRPr="00525C12">
          <w:pgSz w:w="11900" w:h="16840"/>
          <w:pgMar w:top="891" w:right="840" w:bottom="433" w:left="1440" w:header="0" w:footer="0" w:gutter="0"/>
          <w:cols w:space="720" w:equalWidth="0">
            <w:col w:w="9620"/>
          </w:cols>
        </w:sectPr>
      </w:pPr>
    </w:p>
    <w:p w:rsidR="00E30473" w:rsidRPr="00525C12" w:rsidRDefault="00525C12">
      <w:pPr>
        <w:numPr>
          <w:ilvl w:val="0"/>
          <w:numId w:val="7"/>
        </w:numPr>
        <w:tabs>
          <w:tab w:val="left" w:pos="1040"/>
        </w:tabs>
        <w:ind w:left="1040" w:hanging="212"/>
        <w:rPr>
          <w:rFonts w:ascii="Symbol" w:eastAsia="Symbol" w:hAnsi="Symbol" w:cs="Symbol"/>
          <w:sz w:val="28"/>
          <w:szCs w:val="28"/>
        </w:rPr>
      </w:pPr>
      <w:r w:rsidRPr="00525C12">
        <w:rPr>
          <w:rFonts w:eastAsia="Times New Roman"/>
          <w:bCs/>
          <w:sz w:val="28"/>
          <w:szCs w:val="28"/>
        </w:rPr>
        <w:lastRenderedPageBreak/>
        <w:t>действие реле-регулятора для генератора переменного тока</w:t>
      </w:r>
    </w:p>
    <w:p w:rsidR="00E30473" w:rsidRPr="00525C12" w:rsidRDefault="00E30473">
      <w:pPr>
        <w:spacing w:line="161" w:lineRule="exact"/>
        <w:rPr>
          <w:sz w:val="20"/>
          <w:szCs w:val="20"/>
        </w:rPr>
      </w:pPr>
    </w:p>
    <w:p w:rsidR="00E30473" w:rsidRPr="00525C12" w:rsidRDefault="00525C12">
      <w:pPr>
        <w:spacing w:line="357" w:lineRule="auto"/>
        <w:ind w:left="260" w:firstLine="566"/>
        <w:rPr>
          <w:sz w:val="20"/>
          <w:szCs w:val="20"/>
        </w:rPr>
      </w:pPr>
      <w:r w:rsidRPr="00525C12">
        <w:rPr>
          <w:rFonts w:ascii="Symbol" w:eastAsia="Symbol" w:hAnsi="Symbol" w:cs="Symbol"/>
          <w:sz w:val="28"/>
          <w:szCs w:val="28"/>
        </w:rPr>
        <w:t></w:t>
      </w:r>
      <w:r w:rsidRPr="00525C12">
        <w:rPr>
          <w:rFonts w:eastAsia="Times New Roman"/>
          <w:bCs/>
          <w:sz w:val="28"/>
          <w:szCs w:val="28"/>
        </w:rPr>
        <w:t xml:space="preserve"> роль электрооборудования в совершенствовании технических и эксплуатационных характеристик и параметров автомобиля, повышении топливной экономичности снижении токсичности улучшении эффективности дорожного движения</w:t>
      </w:r>
    </w:p>
    <w:p w:rsidR="00E30473" w:rsidRPr="00525C12" w:rsidRDefault="00E30473">
      <w:pPr>
        <w:spacing w:line="4" w:lineRule="exact"/>
        <w:rPr>
          <w:sz w:val="20"/>
          <w:szCs w:val="20"/>
        </w:rPr>
      </w:pPr>
    </w:p>
    <w:p w:rsidR="00E30473" w:rsidRPr="00525C12" w:rsidRDefault="00525C12">
      <w:pPr>
        <w:spacing w:line="398" w:lineRule="auto"/>
        <w:ind w:left="260" w:right="340" w:firstLine="566"/>
        <w:rPr>
          <w:sz w:val="20"/>
          <w:szCs w:val="20"/>
        </w:rPr>
      </w:pPr>
      <w:r w:rsidRPr="00525C12">
        <w:rPr>
          <w:rFonts w:ascii="Symbol" w:eastAsia="Symbol" w:hAnsi="Symbol" w:cs="Symbol"/>
          <w:sz w:val="25"/>
          <w:szCs w:val="25"/>
        </w:rPr>
        <w:t></w:t>
      </w:r>
      <w:r w:rsidRPr="00525C12">
        <w:rPr>
          <w:rFonts w:eastAsia="Times New Roman"/>
          <w:bCs/>
          <w:sz w:val="25"/>
          <w:szCs w:val="25"/>
        </w:rPr>
        <w:t xml:space="preserve"> преимущества автомобильных генераторных установок переменного тока по сравнению с генераторными установками постоянного тока</w:t>
      </w:r>
    </w:p>
    <w:p w:rsidR="00E30473" w:rsidRPr="00525C12" w:rsidRDefault="00E30473">
      <w:pPr>
        <w:spacing w:line="2" w:lineRule="exact"/>
        <w:rPr>
          <w:sz w:val="20"/>
          <w:szCs w:val="20"/>
        </w:rPr>
      </w:pPr>
    </w:p>
    <w:p w:rsidR="00E30473" w:rsidRPr="00525C12" w:rsidRDefault="00525C12">
      <w:pPr>
        <w:spacing w:line="457" w:lineRule="auto"/>
        <w:ind w:left="260" w:right="800" w:firstLine="566"/>
        <w:rPr>
          <w:sz w:val="20"/>
          <w:szCs w:val="20"/>
        </w:rPr>
      </w:pPr>
      <w:r w:rsidRPr="00525C12">
        <w:rPr>
          <w:rFonts w:ascii="Symbol" w:eastAsia="Symbol" w:hAnsi="Symbol" w:cs="Symbol"/>
          <w:sz w:val="28"/>
          <w:szCs w:val="28"/>
        </w:rPr>
        <w:t></w:t>
      </w:r>
      <w:r w:rsidRPr="00525C12">
        <w:rPr>
          <w:rFonts w:eastAsia="Times New Roman"/>
          <w:bCs/>
          <w:sz w:val="28"/>
          <w:szCs w:val="28"/>
        </w:rPr>
        <w:t xml:space="preserve"> параллельную работу генераторной установки и аккумуляторной батареи</w:t>
      </w:r>
    </w:p>
    <w:p w:rsidR="00E30473" w:rsidRPr="00525C12" w:rsidRDefault="00E30473">
      <w:pPr>
        <w:spacing w:line="1" w:lineRule="exact"/>
        <w:rPr>
          <w:sz w:val="20"/>
          <w:szCs w:val="20"/>
        </w:rPr>
      </w:pPr>
    </w:p>
    <w:p w:rsidR="00E30473" w:rsidRPr="00525C12" w:rsidRDefault="00525C12">
      <w:pPr>
        <w:spacing w:line="364" w:lineRule="auto"/>
        <w:ind w:left="820" w:right="2900"/>
        <w:rPr>
          <w:sz w:val="20"/>
          <w:szCs w:val="20"/>
        </w:rPr>
      </w:pPr>
      <w:r w:rsidRPr="00525C12">
        <w:rPr>
          <w:rFonts w:ascii="Symbol" w:eastAsia="Symbol" w:hAnsi="Symbol" w:cs="Symbol"/>
          <w:sz w:val="27"/>
          <w:szCs w:val="27"/>
        </w:rPr>
        <w:t></w:t>
      </w:r>
      <w:r w:rsidRPr="00525C12">
        <w:rPr>
          <w:rFonts w:eastAsia="Times New Roman"/>
          <w:bCs/>
          <w:sz w:val="27"/>
          <w:szCs w:val="27"/>
        </w:rPr>
        <w:t xml:space="preserve"> что представляет собой автомобильный </w:t>
      </w:r>
      <w:proofErr w:type="gramStart"/>
      <w:r w:rsidRPr="00525C12">
        <w:rPr>
          <w:rFonts w:eastAsia="Times New Roman"/>
          <w:bCs/>
          <w:sz w:val="27"/>
          <w:szCs w:val="27"/>
        </w:rPr>
        <w:t>стартер</w:t>
      </w:r>
      <w:proofErr w:type="gramEnd"/>
      <w:r w:rsidRPr="00525C12">
        <w:rPr>
          <w:rFonts w:eastAsia="Times New Roman"/>
          <w:bCs/>
          <w:sz w:val="27"/>
          <w:szCs w:val="27"/>
        </w:rPr>
        <w:t xml:space="preserve"> </w:t>
      </w:r>
      <w:r w:rsidRPr="00525C12">
        <w:rPr>
          <w:rFonts w:ascii="Symbol" w:eastAsia="Symbol" w:hAnsi="Symbol" w:cs="Symbol"/>
          <w:sz w:val="27"/>
          <w:szCs w:val="27"/>
        </w:rPr>
        <w:t></w:t>
      </w:r>
      <w:r w:rsidRPr="00525C12">
        <w:rPr>
          <w:rFonts w:eastAsia="Times New Roman"/>
          <w:bCs/>
          <w:sz w:val="27"/>
          <w:szCs w:val="27"/>
        </w:rPr>
        <w:t xml:space="preserve"> из каких частей стоит система пуска</w:t>
      </w:r>
    </w:p>
    <w:p w:rsidR="00E30473" w:rsidRPr="00525C12" w:rsidRDefault="00E30473">
      <w:pPr>
        <w:spacing w:line="2" w:lineRule="exact"/>
        <w:rPr>
          <w:sz w:val="20"/>
          <w:szCs w:val="20"/>
        </w:rPr>
      </w:pPr>
    </w:p>
    <w:p w:rsidR="00E30473" w:rsidRPr="00525C12" w:rsidRDefault="00525C12">
      <w:pPr>
        <w:spacing w:line="355" w:lineRule="auto"/>
        <w:ind w:left="260" w:right="180" w:firstLine="566"/>
        <w:rPr>
          <w:sz w:val="20"/>
          <w:szCs w:val="20"/>
        </w:rPr>
      </w:pPr>
      <w:r w:rsidRPr="00525C12">
        <w:rPr>
          <w:rFonts w:ascii="Symbol" w:eastAsia="Symbol" w:hAnsi="Symbol" w:cs="Symbol"/>
          <w:sz w:val="28"/>
          <w:szCs w:val="28"/>
        </w:rPr>
        <w:t></w:t>
      </w:r>
      <w:r w:rsidRPr="00525C12">
        <w:rPr>
          <w:rFonts w:eastAsia="Times New Roman"/>
          <w:bCs/>
          <w:sz w:val="28"/>
          <w:szCs w:val="28"/>
        </w:rPr>
        <w:t xml:space="preserve"> требования, предъявляемые к системе пуска, аккумуляторной батарее, стартеру и его приводу</w:t>
      </w:r>
    </w:p>
    <w:p w:rsidR="00E30473" w:rsidRPr="00525C12" w:rsidRDefault="00E30473">
      <w:pPr>
        <w:spacing w:line="3" w:lineRule="exact"/>
        <w:rPr>
          <w:sz w:val="20"/>
          <w:szCs w:val="20"/>
        </w:rPr>
      </w:pPr>
    </w:p>
    <w:p w:rsidR="00E30473" w:rsidRPr="00525C12" w:rsidRDefault="00525C12">
      <w:pPr>
        <w:spacing w:line="355" w:lineRule="auto"/>
        <w:ind w:left="260" w:right="1540" w:firstLine="566"/>
        <w:rPr>
          <w:sz w:val="20"/>
          <w:szCs w:val="20"/>
        </w:rPr>
      </w:pPr>
      <w:r w:rsidRPr="00525C12">
        <w:rPr>
          <w:rFonts w:ascii="Symbol" w:eastAsia="Symbol" w:hAnsi="Symbol" w:cs="Symbol"/>
          <w:sz w:val="28"/>
          <w:szCs w:val="28"/>
        </w:rPr>
        <w:t></w:t>
      </w:r>
      <w:r w:rsidRPr="00525C12">
        <w:rPr>
          <w:rFonts w:eastAsia="Times New Roman"/>
          <w:bCs/>
          <w:sz w:val="28"/>
          <w:szCs w:val="28"/>
        </w:rPr>
        <w:t xml:space="preserve"> </w:t>
      </w:r>
      <w:proofErr w:type="gramStart"/>
      <w:r w:rsidRPr="00525C12">
        <w:rPr>
          <w:rFonts w:eastAsia="Times New Roman"/>
          <w:bCs/>
          <w:sz w:val="28"/>
          <w:szCs w:val="28"/>
        </w:rPr>
        <w:t>определяет</w:t>
      </w:r>
      <w:proofErr w:type="gramEnd"/>
      <w:r w:rsidRPr="00525C12">
        <w:rPr>
          <w:rFonts w:eastAsia="Times New Roman"/>
          <w:bCs/>
          <w:sz w:val="28"/>
          <w:szCs w:val="28"/>
        </w:rPr>
        <w:t xml:space="preserve"> на какие группы разделяются стартеры по типу сцепляющего механизма и способу управления</w:t>
      </w:r>
    </w:p>
    <w:p w:rsidR="00E30473" w:rsidRPr="00525C12" w:rsidRDefault="00E30473">
      <w:pPr>
        <w:spacing w:line="3" w:lineRule="exact"/>
        <w:rPr>
          <w:sz w:val="20"/>
          <w:szCs w:val="20"/>
        </w:rPr>
      </w:pPr>
    </w:p>
    <w:p w:rsidR="00E30473" w:rsidRPr="00525C12" w:rsidRDefault="00525C12">
      <w:pPr>
        <w:spacing w:line="355" w:lineRule="auto"/>
        <w:ind w:left="260" w:right="380" w:firstLine="566"/>
        <w:rPr>
          <w:sz w:val="20"/>
          <w:szCs w:val="20"/>
        </w:rPr>
      </w:pPr>
      <w:r w:rsidRPr="00525C12">
        <w:rPr>
          <w:rFonts w:ascii="Symbol" w:eastAsia="Symbol" w:hAnsi="Symbol" w:cs="Symbol"/>
          <w:sz w:val="28"/>
          <w:szCs w:val="28"/>
        </w:rPr>
        <w:t></w:t>
      </w:r>
      <w:r w:rsidRPr="00525C12">
        <w:rPr>
          <w:rFonts w:eastAsia="Times New Roman"/>
          <w:bCs/>
          <w:sz w:val="28"/>
          <w:szCs w:val="28"/>
        </w:rPr>
        <w:t xml:space="preserve"> принципиальную электрическую схему системы электростартерного пуска ДВС</w:t>
      </w:r>
    </w:p>
    <w:p w:rsidR="00E30473" w:rsidRPr="00525C12" w:rsidRDefault="00525C12">
      <w:pPr>
        <w:spacing w:line="442" w:lineRule="auto"/>
        <w:ind w:left="820" w:right="880"/>
        <w:rPr>
          <w:sz w:val="20"/>
          <w:szCs w:val="20"/>
        </w:rPr>
      </w:pPr>
      <w:r w:rsidRPr="00525C12">
        <w:rPr>
          <w:rFonts w:ascii="Symbol" w:eastAsia="Symbol" w:hAnsi="Symbol" w:cs="Symbol"/>
          <w:sz w:val="28"/>
          <w:szCs w:val="28"/>
        </w:rPr>
        <w:t></w:t>
      </w:r>
      <w:r w:rsidRPr="00525C12">
        <w:rPr>
          <w:rFonts w:eastAsia="Times New Roman"/>
          <w:bCs/>
          <w:sz w:val="28"/>
          <w:szCs w:val="28"/>
        </w:rPr>
        <w:t xml:space="preserve"> особенности режима работы аккумуляторной батареи и стартера </w:t>
      </w:r>
      <w:r w:rsidRPr="00525C12">
        <w:rPr>
          <w:rFonts w:ascii="Symbol" w:eastAsia="Symbol" w:hAnsi="Symbol" w:cs="Symbol"/>
          <w:sz w:val="28"/>
          <w:szCs w:val="28"/>
        </w:rPr>
        <w:t></w:t>
      </w:r>
      <w:r w:rsidRPr="00525C12">
        <w:rPr>
          <w:rFonts w:eastAsia="Times New Roman"/>
          <w:bCs/>
          <w:sz w:val="28"/>
          <w:szCs w:val="28"/>
        </w:rPr>
        <w:t xml:space="preserve"> электромеханические характеристики стартера</w:t>
      </w:r>
    </w:p>
    <w:p w:rsidR="00E30473" w:rsidRPr="00525C12" w:rsidRDefault="00E30473">
      <w:pPr>
        <w:spacing w:line="1" w:lineRule="exact"/>
        <w:rPr>
          <w:sz w:val="20"/>
          <w:szCs w:val="20"/>
        </w:rPr>
      </w:pPr>
    </w:p>
    <w:p w:rsidR="00E30473" w:rsidRPr="00525C12" w:rsidRDefault="00525C12">
      <w:pPr>
        <w:ind w:right="-279"/>
        <w:jc w:val="center"/>
        <w:rPr>
          <w:sz w:val="20"/>
          <w:szCs w:val="20"/>
        </w:rPr>
      </w:pPr>
      <w:r w:rsidRPr="00525C12">
        <w:rPr>
          <w:rFonts w:eastAsia="Times New Roman"/>
          <w:bCs/>
          <w:i/>
          <w:iCs/>
          <w:sz w:val="28"/>
          <w:szCs w:val="28"/>
        </w:rPr>
        <w:t>Характеристика работ</w:t>
      </w:r>
      <w:r w:rsidRPr="00525C12">
        <w:rPr>
          <w:rFonts w:eastAsia="Times New Roman"/>
          <w:bCs/>
          <w:sz w:val="28"/>
          <w:szCs w:val="28"/>
        </w:rPr>
        <w:t>.</w:t>
      </w:r>
    </w:p>
    <w:p w:rsidR="00E30473" w:rsidRPr="00525C12" w:rsidRDefault="00E30473">
      <w:pPr>
        <w:spacing w:line="200" w:lineRule="exact"/>
        <w:rPr>
          <w:sz w:val="20"/>
          <w:szCs w:val="20"/>
        </w:rPr>
      </w:pPr>
    </w:p>
    <w:p w:rsidR="00E30473" w:rsidRPr="00525C12" w:rsidRDefault="00E30473">
      <w:pPr>
        <w:spacing w:line="244" w:lineRule="exact"/>
        <w:rPr>
          <w:sz w:val="20"/>
          <w:szCs w:val="20"/>
        </w:rPr>
      </w:pPr>
    </w:p>
    <w:p w:rsidR="00E30473" w:rsidRPr="00525C12" w:rsidRDefault="00525C12">
      <w:pPr>
        <w:spacing w:line="464" w:lineRule="auto"/>
        <w:ind w:left="260" w:right="820" w:firstLine="566"/>
        <w:rPr>
          <w:sz w:val="20"/>
          <w:szCs w:val="20"/>
        </w:rPr>
      </w:pPr>
      <w:r w:rsidRPr="00525C12">
        <w:rPr>
          <w:rFonts w:eastAsia="Times New Roman"/>
          <w:bCs/>
          <w:sz w:val="28"/>
          <w:szCs w:val="28"/>
        </w:rPr>
        <w:t>Основными функциями автоэлектрика в любом из перечисленных случаев обычно являются:</w:t>
      </w:r>
    </w:p>
    <w:p w:rsidR="00E30473" w:rsidRPr="00525C12" w:rsidRDefault="00E30473">
      <w:pPr>
        <w:spacing w:line="1" w:lineRule="exact"/>
        <w:rPr>
          <w:sz w:val="20"/>
          <w:szCs w:val="20"/>
        </w:rPr>
      </w:pPr>
    </w:p>
    <w:p w:rsidR="00E30473" w:rsidRPr="00525C12" w:rsidRDefault="00525C12">
      <w:pPr>
        <w:numPr>
          <w:ilvl w:val="0"/>
          <w:numId w:val="8"/>
        </w:numPr>
        <w:tabs>
          <w:tab w:val="left" w:pos="980"/>
        </w:tabs>
        <w:ind w:left="980" w:hanging="152"/>
        <w:rPr>
          <w:rFonts w:ascii="Symbol" w:eastAsia="Symbol" w:hAnsi="Symbol" w:cs="Symbol"/>
          <w:sz w:val="20"/>
          <w:szCs w:val="20"/>
        </w:rPr>
      </w:pPr>
      <w:r w:rsidRPr="00525C12">
        <w:rPr>
          <w:rFonts w:eastAsia="Times New Roman"/>
          <w:bCs/>
          <w:sz w:val="28"/>
          <w:szCs w:val="28"/>
        </w:rPr>
        <w:t>поиск обрывов и коротких замыканий в проводке;</w:t>
      </w:r>
    </w:p>
    <w:p w:rsidR="00E30473" w:rsidRPr="00525C12" w:rsidRDefault="00E30473">
      <w:pPr>
        <w:spacing w:line="162" w:lineRule="exact"/>
        <w:rPr>
          <w:rFonts w:ascii="Symbol" w:eastAsia="Symbol" w:hAnsi="Symbol" w:cs="Symbol"/>
          <w:sz w:val="20"/>
          <w:szCs w:val="20"/>
        </w:rPr>
      </w:pPr>
    </w:p>
    <w:p w:rsidR="00E30473" w:rsidRPr="00525C12" w:rsidRDefault="00525C12">
      <w:pPr>
        <w:numPr>
          <w:ilvl w:val="0"/>
          <w:numId w:val="8"/>
        </w:numPr>
        <w:tabs>
          <w:tab w:val="left" w:pos="980"/>
        </w:tabs>
        <w:spacing w:line="359" w:lineRule="auto"/>
        <w:ind w:left="260" w:right="620" w:firstLine="568"/>
        <w:rPr>
          <w:rFonts w:ascii="Symbol" w:eastAsia="Symbol" w:hAnsi="Symbol" w:cs="Symbol"/>
          <w:sz w:val="20"/>
          <w:szCs w:val="20"/>
        </w:rPr>
      </w:pPr>
      <w:r w:rsidRPr="00525C12">
        <w:rPr>
          <w:rFonts w:eastAsia="Times New Roman"/>
          <w:bCs/>
          <w:sz w:val="28"/>
          <w:szCs w:val="28"/>
        </w:rPr>
        <w:t>диагностика и ремонт стартеров, генераторов, систем охлаждения, отопления, вентиляции и т. д.;</w:t>
      </w:r>
    </w:p>
    <w:p w:rsidR="00E30473" w:rsidRPr="00525C12" w:rsidRDefault="00E30473">
      <w:pPr>
        <w:spacing w:line="1" w:lineRule="exact"/>
        <w:rPr>
          <w:rFonts w:ascii="Symbol" w:eastAsia="Symbol" w:hAnsi="Symbol" w:cs="Symbol"/>
          <w:sz w:val="20"/>
          <w:szCs w:val="20"/>
        </w:rPr>
      </w:pPr>
    </w:p>
    <w:p w:rsidR="00E30473" w:rsidRPr="00525C12" w:rsidRDefault="00525C12">
      <w:pPr>
        <w:numPr>
          <w:ilvl w:val="0"/>
          <w:numId w:val="8"/>
        </w:numPr>
        <w:tabs>
          <w:tab w:val="left" w:pos="980"/>
        </w:tabs>
        <w:spacing w:line="533" w:lineRule="auto"/>
        <w:ind w:left="260" w:right="1460" w:firstLine="568"/>
        <w:rPr>
          <w:rFonts w:ascii="Symbol" w:eastAsia="Symbol" w:hAnsi="Symbol" w:cs="Symbol"/>
          <w:sz w:val="20"/>
          <w:szCs w:val="20"/>
        </w:rPr>
      </w:pPr>
      <w:r w:rsidRPr="00525C12">
        <w:rPr>
          <w:rFonts w:eastAsia="Times New Roman"/>
          <w:bCs/>
          <w:sz w:val="28"/>
          <w:szCs w:val="28"/>
        </w:rPr>
        <w:t>диагностика и ремонт составляющих наружного освещения автомобиля;</w:t>
      </w:r>
    </w:p>
    <w:p w:rsidR="00E30473" w:rsidRPr="00525C12" w:rsidRDefault="00E30473">
      <w:pPr>
        <w:sectPr w:rsidR="00E30473" w:rsidRPr="00525C12">
          <w:pgSz w:w="11900" w:h="16840"/>
          <w:pgMar w:top="910" w:right="860" w:bottom="538" w:left="1440" w:header="0" w:footer="0" w:gutter="0"/>
          <w:cols w:space="720" w:equalWidth="0">
            <w:col w:w="9600"/>
          </w:cols>
        </w:sectPr>
      </w:pPr>
    </w:p>
    <w:p w:rsidR="00E30473" w:rsidRPr="00525C12" w:rsidRDefault="00525C12">
      <w:pPr>
        <w:numPr>
          <w:ilvl w:val="0"/>
          <w:numId w:val="9"/>
        </w:numPr>
        <w:tabs>
          <w:tab w:val="left" w:pos="980"/>
        </w:tabs>
        <w:ind w:left="980" w:hanging="152"/>
        <w:rPr>
          <w:rFonts w:ascii="Symbol" w:eastAsia="Symbol" w:hAnsi="Symbol" w:cs="Symbol"/>
          <w:sz w:val="20"/>
          <w:szCs w:val="20"/>
        </w:rPr>
      </w:pPr>
      <w:r w:rsidRPr="00525C12">
        <w:rPr>
          <w:rFonts w:eastAsia="Times New Roman"/>
          <w:bCs/>
          <w:sz w:val="28"/>
          <w:szCs w:val="28"/>
        </w:rPr>
        <w:lastRenderedPageBreak/>
        <w:t>ремонт электронных систем машины;</w:t>
      </w:r>
    </w:p>
    <w:p w:rsidR="00E30473" w:rsidRPr="00525C12" w:rsidRDefault="00E30473">
      <w:pPr>
        <w:spacing w:line="162" w:lineRule="exact"/>
        <w:rPr>
          <w:rFonts w:ascii="Symbol" w:eastAsia="Symbol" w:hAnsi="Symbol" w:cs="Symbol"/>
          <w:sz w:val="20"/>
          <w:szCs w:val="20"/>
        </w:rPr>
      </w:pPr>
    </w:p>
    <w:p w:rsidR="00E30473" w:rsidRPr="00525C12" w:rsidRDefault="00525C12">
      <w:pPr>
        <w:numPr>
          <w:ilvl w:val="0"/>
          <w:numId w:val="9"/>
        </w:numPr>
        <w:tabs>
          <w:tab w:val="left" w:pos="980"/>
        </w:tabs>
        <w:spacing w:line="591" w:lineRule="auto"/>
        <w:ind w:left="260" w:firstLine="568"/>
        <w:rPr>
          <w:rFonts w:ascii="Symbol" w:eastAsia="Symbol" w:hAnsi="Symbol" w:cs="Symbol"/>
          <w:sz w:val="19"/>
          <w:szCs w:val="19"/>
        </w:rPr>
      </w:pPr>
      <w:r w:rsidRPr="00525C12">
        <w:rPr>
          <w:rFonts w:eastAsia="Times New Roman"/>
          <w:bCs/>
          <w:sz w:val="26"/>
          <w:szCs w:val="26"/>
        </w:rPr>
        <w:t>диагностика и установка автосигнализации, газоразрядных/ксеноновых фар и прочего дополнительного электрооборудования.</w:t>
      </w:r>
    </w:p>
    <w:p w:rsidR="00E30473" w:rsidRPr="00525C12" w:rsidRDefault="00525C12">
      <w:pPr>
        <w:ind w:left="820"/>
        <w:rPr>
          <w:sz w:val="20"/>
          <w:szCs w:val="20"/>
        </w:rPr>
      </w:pPr>
      <w:r w:rsidRPr="00525C12">
        <w:rPr>
          <w:rFonts w:eastAsia="Times New Roman"/>
          <w:bCs/>
          <w:i/>
          <w:iCs/>
          <w:sz w:val="28"/>
          <w:szCs w:val="28"/>
        </w:rPr>
        <w:t>Должен знать:</w:t>
      </w:r>
    </w:p>
    <w:p w:rsidR="00E30473" w:rsidRPr="00525C12" w:rsidRDefault="00E30473">
      <w:pPr>
        <w:spacing w:line="200" w:lineRule="exact"/>
        <w:rPr>
          <w:sz w:val="20"/>
          <w:szCs w:val="20"/>
        </w:rPr>
      </w:pPr>
    </w:p>
    <w:p w:rsidR="00E30473" w:rsidRPr="00525C12" w:rsidRDefault="00E30473">
      <w:pPr>
        <w:spacing w:line="239" w:lineRule="exact"/>
        <w:rPr>
          <w:sz w:val="20"/>
          <w:szCs w:val="20"/>
        </w:rPr>
      </w:pPr>
    </w:p>
    <w:p w:rsidR="00E30473" w:rsidRPr="00525C12" w:rsidRDefault="00525C12">
      <w:pPr>
        <w:numPr>
          <w:ilvl w:val="0"/>
          <w:numId w:val="10"/>
        </w:numPr>
        <w:tabs>
          <w:tab w:val="left" w:pos="1000"/>
        </w:tabs>
        <w:ind w:left="1000" w:hanging="172"/>
        <w:rPr>
          <w:rFonts w:eastAsia="Times New Roman"/>
          <w:bCs/>
          <w:sz w:val="28"/>
          <w:szCs w:val="28"/>
        </w:rPr>
      </w:pPr>
      <w:r w:rsidRPr="00525C12">
        <w:rPr>
          <w:rFonts w:eastAsia="Times New Roman"/>
          <w:bCs/>
          <w:sz w:val="28"/>
          <w:szCs w:val="28"/>
        </w:rPr>
        <w:t>устройство и принцип действия батарейной системы зажигания</w:t>
      </w:r>
    </w:p>
    <w:p w:rsidR="00E30473" w:rsidRPr="00525C12" w:rsidRDefault="00E30473">
      <w:pPr>
        <w:spacing w:line="200" w:lineRule="exact"/>
        <w:rPr>
          <w:rFonts w:eastAsia="Times New Roman"/>
          <w:bCs/>
          <w:sz w:val="28"/>
          <w:szCs w:val="28"/>
        </w:rPr>
      </w:pPr>
    </w:p>
    <w:p w:rsidR="00E30473" w:rsidRPr="00525C12" w:rsidRDefault="00E30473">
      <w:pPr>
        <w:spacing w:line="241" w:lineRule="exact"/>
        <w:rPr>
          <w:rFonts w:eastAsia="Times New Roman"/>
          <w:bCs/>
          <w:sz w:val="28"/>
          <w:szCs w:val="28"/>
        </w:rPr>
      </w:pPr>
    </w:p>
    <w:p w:rsidR="00E30473" w:rsidRPr="00525C12" w:rsidRDefault="00525C12">
      <w:pPr>
        <w:numPr>
          <w:ilvl w:val="0"/>
          <w:numId w:val="10"/>
        </w:numPr>
        <w:tabs>
          <w:tab w:val="left" w:pos="1000"/>
        </w:tabs>
        <w:ind w:left="1000" w:hanging="172"/>
        <w:rPr>
          <w:rFonts w:eastAsia="Times New Roman"/>
          <w:bCs/>
          <w:sz w:val="28"/>
          <w:szCs w:val="28"/>
        </w:rPr>
      </w:pPr>
      <w:r w:rsidRPr="00525C12">
        <w:rPr>
          <w:rFonts w:eastAsia="Times New Roman"/>
          <w:bCs/>
          <w:sz w:val="28"/>
          <w:szCs w:val="28"/>
        </w:rPr>
        <w:t>рабочий процесс батарейной системы зажигания</w:t>
      </w:r>
    </w:p>
    <w:p w:rsidR="00E30473" w:rsidRPr="00525C12" w:rsidRDefault="00E30473">
      <w:pPr>
        <w:spacing w:line="200" w:lineRule="exact"/>
        <w:rPr>
          <w:rFonts w:eastAsia="Times New Roman"/>
          <w:bCs/>
          <w:sz w:val="28"/>
          <w:szCs w:val="28"/>
        </w:rPr>
      </w:pPr>
    </w:p>
    <w:p w:rsidR="00E30473" w:rsidRPr="00525C12" w:rsidRDefault="00E30473">
      <w:pPr>
        <w:spacing w:line="238" w:lineRule="exact"/>
        <w:rPr>
          <w:rFonts w:eastAsia="Times New Roman"/>
          <w:bCs/>
          <w:sz w:val="28"/>
          <w:szCs w:val="28"/>
        </w:rPr>
      </w:pPr>
    </w:p>
    <w:p w:rsidR="00E30473" w:rsidRPr="00525C12" w:rsidRDefault="00525C12">
      <w:pPr>
        <w:numPr>
          <w:ilvl w:val="0"/>
          <w:numId w:val="10"/>
        </w:numPr>
        <w:tabs>
          <w:tab w:val="left" w:pos="1000"/>
        </w:tabs>
        <w:ind w:left="1000" w:hanging="172"/>
        <w:rPr>
          <w:rFonts w:eastAsia="Times New Roman"/>
          <w:bCs/>
          <w:sz w:val="28"/>
          <w:szCs w:val="28"/>
        </w:rPr>
      </w:pPr>
      <w:r w:rsidRPr="00525C12">
        <w:rPr>
          <w:rFonts w:eastAsia="Times New Roman"/>
          <w:bCs/>
          <w:sz w:val="28"/>
          <w:szCs w:val="28"/>
        </w:rPr>
        <w:t>маркировку свечей зажигания</w:t>
      </w:r>
    </w:p>
    <w:p w:rsidR="00E30473" w:rsidRPr="00525C12" w:rsidRDefault="00E30473">
      <w:pPr>
        <w:spacing w:line="200" w:lineRule="exact"/>
        <w:rPr>
          <w:rFonts w:eastAsia="Times New Roman"/>
          <w:bCs/>
          <w:sz w:val="28"/>
          <w:szCs w:val="28"/>
        </w:rPr>
      </w:pPr>
    </w:p>
    <w:p w:rsidR="00E30473" w:rsidRPr="00525C12" w:rsidRDefault="00E30473">
      <w:pPr>
        <w:spacing w:line="241" w:lineRule="exact"/>
        <w:rPr>
          <w:rFonts w:eastAsia="Times New Roman"/>
          <w:bCs/>
          <w:sz w:val="28"/>
          <w:szCs w:val="28"/>
        </w:rPr>
      </w:pPr>
    </w:p>
    <w:p w:rsidR="00E30473" w:rsidRPr="00525C12" w:rsidRDefault="00525C12">
      <w:pPr>
        <w:numPr>
          <w:ilvl w:val="0"/>
          <w:numId w:val="10"/>
        </w:numPr>
        <w:tabs>
          <w:tab w:val="left" w:pos="1000"/>
        </w:tabs>
        <w:ind w:left="1000" w:hanging="172"/>
        <w:rPr>
          <w:rFonts w:eastAsia="Times New Roman"/>
          <w:bCs/>
          <w:sz w:val="28"/>
          <w:szCs w:val="28"/>
        </w:rPr>
      </w:pPr>
      <w:r w:rsidRPr="00525C12">
        <w:rPr>
          <w:rFonts w:eastAsia="Times New Roman"/>
          <w:bCs/>
          <w:sz w:val="28"/>
          <w:szCs w:val="28"/>
        </w:rPr>
        <w:t>преимущества и недостатки электронных систем зажигания</w:t>
      </w:r>
    </w:p>
    <w:p w:rsidR="00E30473" w:rsidRPr="00525C12" w:rsidRDefault="00E30473">
      <w:pPr>
        <w:spacing w:line="200" w:lineRule="exact"/>
        <w:rPr>
          <w:rFonts w:eastAsia="Times New Roman"/>
          <w:bCs/>
          <w:sz w:val="28"/>
          <w:szCs w:val="28"/>
        </w:rPr>
      </w:pPr>
    </w:p>
    <w:p w:rsidR="00E30473" w:rsidRPr="00525C12" w:rsidRDefault="00E30473">
      <w:pPr>
        <w:spacing w:line="241" w:lineRule="exact"/>
        <w:rPr>
          <w:rFonts w:eastAsia="Times New Roman"/>
          <w:bCs/>
          <w:sz w:val="28"/>
          <w:szCs w:val="28"/>
        </w:rPr>
      </w:pPr>
    </w:p>
    <w:p w:rsidR="00E30473" w:rsidRPr="00525C12" w:rsidRDefault="00525C12">
      <w:pPr>
        <w:numPr>
          <w:ilvl w:val="0"/>
          <w:numId w:val="10"/>
        </w:numPr>
        <w:tabs>
          <w:tab w:val="left" w:pos="1000"/>
        </w:tabs>
        <w:ind w:left="1000" w:hanging="172"/>
        <w:rPr>
          <w:rFonts w:eastAsia="Times New Roman"/>
          <w:bCs/>
          <w:sz w:val="28"/>
          <w:szCs w:val="28"/>
        </w:rPr>
      </w:pPr>
      <w:r w:rsidRPr="00525C12">
        <w:rPr>
          <w:rFonts w:eastAsia="Times New Roman"/>
          <w:bCs/>
          <w:sz w:val="28"/>
          <w:szCs w:val="28"/>
        </w:rPr>
        <w:t>особенности бесконтактных систем зажигания</w:t>
      </w:r>
    </w:p>
    <w:p w:rsidR="00E30473" w:rsidRPr="00525C12" w:rsidRDefault="00E30473">
      <w:pPr>
        <w:spacing w:line="200" w:lineRule="exact"/>
        <w:rPr>
          <w:sz w:val="20"/>
          <w:szCs w:val="20"/>
        </w:rPr>
      </w:pPr>
    </w:p>
    <w:p w:rsidR="00E30473" w:rsidRPr="00525C12" w:rsidRDefault="00E30473">
      <w:pPr>
        <w:spacing w:line="241" w:lineRule="exact"/>
        <w:rPr>
          <w:sz w:val="20"/>
          <w:szCs w:val="20"/>
        </w:rPr>
      </w:pPr>
    </w:p>
    <w:p w:rsidR="00E30473" w:rsidRPr="00525C12" w:rsidRDefault="00525C12">
      <w:pPr>
        <w:ind w:left="820"/>
        <w:rPr>
          <w:sz w:val="20"/>
          <w:szCs w:val="20"/>
        </w:rPr>
      </w:pPr>
      <w:r w:rsidRPr="00525C12">
        <w:rPr>
          <w:rFonts w:eastAsia="Times New Roman"/>
          <w:bCs/>
          <w:sz w:val="28"/>
          <w:szCs w:val="28"/>
        </w:rPr>
        <w:t>-определение характеристики системы зажигания</w:t>
      </w:r>
    </w:p>
    <w:p w:rsidR="00E30473" w:rsidRPr="00525C12" w:rsidRDefault="00E30473">
      <w:pPr>
        <w:spacing w:line="200" w:lineRule="exact"/>
        <w:rPr>
          <w:sz w:val="20"/>
          <w:szCs w:val="20"/>
        </w:rPr>
      </w:pPr>
    </w:p>
    <w:p w:rsidR="00E30473" w:rsidRPr="00525C12" w:rsidRDefault="00E30473">
      <w:pPr>
        <w:spacing w:line="241" w:lineRule="exact"/>
        <w:rPr>
          <w:sz w:val="20"/>
          <w:szCs w:val="20"/>
        </w:rPr>
      </w:pPr>
    </w:p>
    <w:p w:rsidR="00E30473" w:rsidRPr="00525C12" w:rsidRDefault="00525C12">
      <w:pPr>
        <w:ind w:left="820"/>
        <w:rPr>
          <w:sz w:val="20"/>
          <w:szCs w:val="20"/>
        </w:rPr>
      </w:pPr>
      <w:r w:rsidRPr="00525C12">
        <w:rPr>
          <w:rFonts w:eastAsia="Times New Roman"/>
          <w:bCs/>
          <w:sz w:val="28"/>
          <w:szCs w:val="28"/>
        </w:rPr>
        <w:t>-характеристику назначения и принцип действия регуляторов</w:t>
      </w:r>
    </w:p>
    <w:p w:rsidR="00E30473" w:rsidRPr="00525C12" w:rsidRDefault="00E30473">
      <w:pPr>
        <w:spacing w:line="200" w:lineRule="exact"/>
        <w:rPr>
          <w:sz w:val="20"/>
          <w:szCs w:val="20"/>
        </w:rPr>
      </w:pPr>
    </w:p>
    <w:p w:rsidR="00E30473" w:rsidRPr="00525C12" w:rsidRDefault="00E30473">
      <w:pPr>
        <w:spacing w:line="244" w:lineRule="exact"/>
        <w:rPr>
          <w:sz w:val="20"/>
          <w:szCs w:val="20"/>
        </w:rPr>
      </w:pPr>
    </w:p>
    <w:p w:rsidR="00E30473" w:rsidRPr="00525C12" w:rsidRDefault="00525C12">
      <w:pPr>
        <w:spacing w:line="532" w:lineRule="auto"/>
        <w:ind w:left="260" w:right="880" w:firstLine="566"/>
        <w:rPr>
          <w:sz w:val="20"/>
          <w:szCs w:val="20"/>
        </w:rPr>
      </w:pPr>
      <w:r w:rsidRPr="00525C12">
        <w:rPr>
          <w:rFonts w:eastAsia="Times New Roman"/>
          <w:bCs/>
          <w:sz w:val="28"/>
          <w:szCs w:val="28"/>
        </w:rPr>
        <w:t>-оценку назначения и устройство приборов электронной системы зажигания с накоплением энергии в индуктивности</w:t>
      </w:r>
    </w:p>
    <w:p w:rsidR="00E30473" w:rsidRPr="00525C12" w:rsidRDefault="00E30473">
      <w:pPr>
        <w:sectPr w:rsidR="00E30473" w:rsidRPr="00525C12">
          <w:pgSz w:w="11900" w:h="16840"/>
          <w:pgMar w:top="891" w:right="900" w:bottom="1440" w:left="1440" w:header="0" w:footer="0" w:gutter="0"/>
          <w:cols w:space="720" w:equalWidth="0">
            <w:col w:w="9560"/>
          </w:cols>
        </w:sectPr>
      </w:pPr>
    </w:p>
    <w:p w:rsidR="00E30473" w:rsidRPr="00F2376C" w:rsidRDefault="00525C12">
      <w:pPr>
        <w:numPr>
          <w:ilvl w:val="0"/>
          <w:numId w:val="11"/>
        </w:numPr>
        <w:tabs>
          <w:tab w:val="left" w:pos="451"/>
        </w:tabs>
        <w:spacing w:line="298" w:lineRule="auto"/>
        <w:ind w:left="780" w:right="460" w:hanging="776"/>
        <w:jc w:val="center"/>
        <w:rPr>
          <w:rFonts w:eastAsia="Times New Roman"/>
          <w:b/>
          <w:bCs/>
          <w:color w:val="00000A"/>
          <w:sz w:val="24"/>
          <w:szCs w:val="24"/>
        </w:rPr>
      </w:pPr>
      <w:r w:rsidRPr="00F2376C">
        <w:rPr>
          <w:rFonts w:eastAsia="Times New Roman"/>
          <w:b/>
          <w:bCs/>
          <w:color w:val="00000A"/>
          <w:sz w:val="24"/>
          <w:szCs w:val="24"/>
        </w:rPr>
        <w:lastRenderedPageBreak/>
        <w:t>СТРУКТУРА И СОДЕР</w:t>
      </w:r>
      <w:r w:rsidR="00F2376C">
        <w:rPr>
          <w:rFonts w:eastAsia="Times New Roman"/>
          <w:b/>
          <w:bCs/>
          <w:color w:val="00000A"/>
          <w:sz w:val="24"/>
          <w:szCs w:val="24"/>
        </w:rPr>
        <w:t xml:space="preserve">ЖАНИЕ ПРОГРАММЫ ДОПОЛНИТЕЛЬНОГО </w:t>
      </w:r>
      <w:r w:rsidRPr="00F2376C">
        <w:rPr>
          <w:rFonts w:eastAsia="Times New Roman"/>
          <w:b/>
          <w:bCs/>
          <w:color w:val="00000A"/>
          <w:sz w:val="24"/>
          <w:szCs w:val="24"/>
        </w:rPr>
        <w:t>ОБРАЗОВАНИЯДЛЯ ВЗРОСЛОГО НАСЕЛЕНИЯ, В ТОМ ЧИСЛЕ ПЕНСИОНЕРОВ И ЛИЦ ПРЕДПЕНСИОННОГО ВОЗРАСТА И СТУДЕНТОВ</w:t>
      </w:r>
    </w:p>
    <w:p w:rsidR="00E30473" w:rsidRPr="00F2376C" w:rsidRDefault="00E30473">
      <w:pPr>
        <w:spacing w:line="11" w:lineRule="exact"/>
        <w:rPr>
          <w:sz w:val="24"/>
          <w:szCs w:val="24"/>
        </w:rPr>
      </w:pPr>
    </w:p>
    <w:p w:rsidR="00E30473" w:rsidRPr="00F2376C" w:rsidRDefault="00525C12">
      <w:pPr>
        <w:jc w:val="center"/>
        <w:rPr>
          <w:sz w:val="24"/>
          <w:szCs w:val="24"/>
        </w:rPr>
      </w:pPr>
      <w:r w:rsidRPr="00F2376C">
        <w:rPr>
          <w:rFonts w:eastAsia="Times New Roman"/>
          <w:b/>
          <w:bCs/>
          <w:color w:val="00000A"/>
          <w:sz w:val="24"/>
          <w:szCs w:val="24"/>
        </w:rPr>
        <w:t>2.1. Объем программы и виды учебной работы</w:t>
      </w:r>
    </w:p>
    <w:p w:rsidR="00E30473" w:rsidRPr="00F2376C" w:rsidRDefault="00525C12" w:rsidP="00525C12">
      <w:pPr>
        <w:rPr>
          <w:sz w:val="24"/>
          <w:szCs w:val="24"/>
        </w:rPr>
      </w:pPr>
      <w:r w:rsidRPr="00F2376C">
        <w:rPr>
          <w:rFonts w:eastAsia="Times New Roman"/>
          <w:b/>
          <w:bCs/>
          <w:sz w:val="24"/>
          <w:szCs w:val="24"/>
        </w:rPr>
        <w:t xml:space="preserve">                                        </w:t>
      </w:r>
      <w:r w:rsidR="00F2376C">
        <w:rPr>
          <w:rFonts w:eastAsia="Times New Roman"/>
          <w:b/>
          <w:bCs/>
          <w:sz w:val="24"/>
          <w:szCs w:val="24"/>
        </w:rPr>
        <w:t xml:space="preserve">             </w:t>
      </w:r>
      <w:r w:rsidRPr="00F2376C">
        <w:rPr>
          <w:rFonts w:eastAsia="Times New Roman"/>
          <w:b/>
          <w:bCs/>
          <w:sz w:val="24"/>
          <w:szCs w:val="24"/>
        </w:rPr>
        <w:t xml:space="preserve">  ТЕМАТИЧЕСКИЙ ПЛАН</w:t>
      </w:r>
    </w:p>
    <w:p w:rsidR="00E30473" w:rsidRDefault="00E30473">
      <w:pPr>
        <w:spacing w:line="234" w:lineRule="exact"/>
        <w:rPr>
          <w:sz w:val="20"/>
          <w:szCs w:val="20"/>
        </w:rPr>
      </w:pPr>
    </w:p>
    <w:tbl>
      <w:tblPr>
        <w:tblW w:w="0" w:type="auto"/>
        <w:tblInd w:w="150" w:type="dxa"/>
        <w:tblLayout w:type="fixed"/>
        <w:tblCellMar>
          <w:left w:w="0" w:type="dxa"/>
          <w:right w:w="0" w:type="dxa"/>
        </w:tblCellMar>
        <w:tblLook w:val="04A0"/>
      </w:tblPr>
      <w:tblGrid>
        <w:gridCol w:w="820"/>
        <w:gridCol w:w="7560"/>
        <w:gridCol w:w="1700"/>
        <w:gridCol w:w="30"/>
      </w:tblGrid>
      <w:tr w:rsidR="00E30473" w:rsidRPr="00525C12">
        <w:trPr>
          <w:trHeight w:val="628"/>
        </w:trPr>
        <w:tc>
          <w:tcPr>
            <w:tcW w:w="820" w:type="dxa"/>
            <w:tcBorders>
              <w:top w:val="single" w:sz="8" w:space="0" w:color="auto"/>
              <w:left w:val="single" w:sz="8" w:space="0" w:color="auto"/>
              <w:right w:val="single" w:sz="8" w:space="0" w:color="auto"/>
            </w:tcBorders>
            <w:vAlign w:val="bottom"/>
          </w:tcPr>
          <w:p w:rsidR="00E30473" w:rsidRPr="00525C12" w:rsidRDefault="00525C12">
            <w:pPr>
              <w:jc w:val="center"/>
              <w:rPr>
                <w:sz w:val="20"/>
                <w:szCs w:val="20"/>
              </w:rPr>
            </w:pPr>
            <w:r w:rsidRPr="00525C12">
              <w:rPr>
                <w:rFonts w:eastAsia="Times New Roman"/>
                <w:bCs/>
                <w:w w:val="99"/>
                <w:sz w:val="28"/>
                <w:szCs w:val="28"/>
              </w:rPr>
              <w:t>№</w:t>
            </w:r>
          </w:p>
        </w:tc>
        <w:tc>
          <w:tcPr>
            <w:tcW w:w="7560" w:type="dxa"/>
            <w:tcBorders>
              <w:top w:val="single" w:sz="8" w:space="0" w:color="auto"/>
              <w:right w:val="single" w:sz="8" w:space="0" w:color="auto"/>
            </w:tcBorders>
            <w:vAlign w:val="bottom"/>
          </w:tcPr>
          <w:p w:rsidR="00E30473" w:rsidRPr="00525C12" w:rsidRDefault="00525C12">
            <w:pPr>
              <w:ind w:left="3420"/>
              <w:rPr>
                <w:sz w:val="20"/>
                <w:szCs w:val="20"/>
              </w:rPr>
            </w:pPr>
            <w:r w:rsidRPr="00525C12">
              <w:rPr>
                <w:rFonts w:eastAsia="Times New Roman"/>
                <w:bCs/>
                <w:sz w:val="28"/>
                <w:szCs w:val="28"/>
              </w:rPr>
              <w:t>Темы</w:t>
            </w:r>
          </w:p>
        </w:tc>
        <w:tc>
          <w:tcPr>
            <w:tcW w:w="1700" w:type="dxa"/>
            <w:tcBorders>
              <w:top w:val="single" w:sz="8" w:space="0" w:color="auto"/>
              <w:right w:val="single" w:sz="8" w:space="0" w:color="auto"/>
            </w:tcBorders>
            <w:vAlign w:val="bottom"/>
          </w:tcPr>
          <w:p w:rsidR="00E30473" w:rsidRPr="00525C12" w:rsidRDefault="00525C12">
            <w:pPr>
              <w:jc w:val="center"/>
              <w:rPr>
                <w:sz w:val="20"/>
                <w:szCs w:val="20"/>
              </w:rPr>
            </w:pPr>
            <w:r w:rsidRPr="00525C12">
              <w:rPr>
                <w:rFonts w:eastAsia="Times New Roman"/>
                <w:bCs/>
                <w:w w:val="93"/>
                <w:sz w:val="28"/>
                <w:szCs w:val="28"/>
              </w:rPr>
              <w:t>Количество</w:t>
            </w:r>
          </w:p>
        </w:tc>
        <w:tc>
          <w:tcPr>
            <w:tcW w:w="0" w:type="dxa"/>
            <w:vAlign w:val="bottom"/>
          </w:tcPr>
          <w:p w:rsidR="00E30473" w:rsidRPr="00525C12" w:rsidRDefault="00E30473">
            <w:pPr>
              <w:rPr>
                <w:sz w:val="1"/>
                <w:szCs w:val="1"/>
              </w:rPr>
            </w:pPr>
          </w:p>
        </w:tc>
      </w:tr>
      <w:tr w:rsidR="00E30473" w:rsidRPr="00525C12">
        <w:trPr>
          <w:trHeight w:val="586"/>
        </w:trPr>
        <w:tc>
          <w:tcPr>
            <w:tcW w:w="820" w:type="dxa"/>
            <w:tcBorders>
              <w:left w:val="single" w:sz="8" w:space="0" w:color="auto"/>
              <w:right w:val="single" w:sz="8" w:space="0" w:color="auto"/>
            </w:tcBorders>
            <w:vAlign w:val="bottom"/>
          </w:tcPr>
          <w:p w:rsidR="00E30473" w:rsidRPr="00525C12" w:rsidRDefault="00525C12">
            <w:pPr>
              <w:jc w:val="center"/>
              <w:rPr>
                <w:sz w:val="20"/>
                <w:szCs w:val="20"/>
              </w:rPr>
            </w:pPr>
            <w:proofErr w:type="gramStart"/>
            <w:r w:rsidRPr="00525C12">
              <w:rPr>
                <w:rFonts w:eastAsia="Times New Roman"/>
                <w:bCs/>
                <w:w w:val="94"/>
                <w:sz w:val="28"/>
                <w:szCs w:val="28"/>
              </w:rPr>
              <w:t>п</w:t>
            </w:r>
            <w:proofErr w:type="gramEnd"/>
            <w:r w:rsidRPr="00525C12">
              <w:rPr>
                <w:rFonts w:eastAsia="Times New Roman"/>
                <w:bCs/>
                <w:w w:val="94"/>
                <w:sz w:val="28"/>
                <w:szCs w:val="28"/>
              </w:rPr>
              <w:t>/п</w:t>
            </w:r>
          </w:p>
        </w:tc>
        <w:tc>
          <w:tcPr>
            <w:tcW w:w="7560" w:type="dxa"/>
            <w:tcBorders>
              <w:right w:val="single" w:sz="8" w:space="0" w:color="auto"/>
            </w:tcBorders>
            <w:vAlign w:val="bottom"/>
          </w:tcPr>
          <w:p w:rsidR="00E30473" w:rsidRPr="00525C12" w:rsidRDefault="00E30473">
            <w:pPr>
              <w:rPr>
                <w:sz w:val="24"/>
                <w:szCs w:val="24"/>
              </w:rPr>
            </w:pPr>
          </w:p>
        </w:tc>
        <w:tc>
          <w:tcPr>
            <w:tcW w:w="1700" w:type="dxa"/>
            <w:tcBorders>
              <w:right w:val="single" w:sz="8" w:space="0" w:color="auto"/>
            </w:tcBorders>
            <w:vAlign w:val="bottom"/>
          </w:tcPr>
          <w:p w:rsidR="00E30473" w:rsidRPr="00525C12" w:rsidRDefault="00525C12">
            <w:pPr>
              <w:jc w:val="center"/>
              <w:rPr>
                <w:sz w:val="20"/>
                <w:szCs w:val="20"/>
              </w:rPr>
            </w:pPr>
            <w:r w:rsidRPr="00525C12">
              <w:rPr>
                <w:rFonts w:eastAsia="Times New Roman"/>
                <w:bCs/>
                <w:w w:val="92"/>
                <w:sz w:val="28"/>
                <w:szCs w:val="28"/>
              </w:rPr>
              <w:t>часов</w:t>
            </w:r>
          </w:p>
        </w:tc>
        <w:tc>
          <w:tcPr>
            <w:tcW w:w="0" w:type="dxa"/>
            <w:vAlign w:val="bottom"/>
          </w:tcPr>
          <w:p w:rsidR="00E30473" w:rsidRPr="00525C12" w:rsidRDefault="00E30473">
            <w:pPr>
              <w:rPr>
                <w:sz w:val="1"/>
                <w:szCs w:val="1"/>
              </w:rPr>
            </w:pPr>
          </w:p>
        </w:tc>
      </w:tr>
      <w:tr w:rsidR="00E30473" w:rsidRPr="00525C12">
        <w:trPr>
          <w:trHeight w:val="491"/>
        </w:trPr>
        <w:tc>
          <w:tcPr>
            <w:tcW w:w="820" w:type="dxa"/>
            <w:tcBorders>
              <w:left w:val="single" w:sz="8" w:space="0" w:color="auto"/>
              <w:right w:val="single" w:sz="8" w:space="0" w:color="auto"/>
            </w:tcBorders>
            <w:vAlign w:val="bottom"/>
          </w:tcPr>
          <w:p w:rsidR="00E30473" w:rsidRPr="00525C12" w:rsidRDefault="00525C12">
            <w:pPr>
              <w:ind w:right="360"/>
              <w:jc w:val="right"/>
              <w:rPr>
                <w:sz w:val="20"/>
                <w:szCs w:val="20"/>
              </w:rPr>
            </w:pPr>
            <w:r w:rsidRPr="00525C12">
              <w:rPr>
                <w:rFonts w:eastAsia="Times New Roman"/>
                <w:bCs/>
                <w:sz w:val="28"/>
                <w:szCs w:val="28"/>
              </w:rPr>
              <w:t>1.</w:t>
            </w:r>
          </w:p>
        </w:tc>
        <w:tc>
          <w:tcPr>
            <w:tcW w:w="7560" w:type="dxa"/>
            <w:tcBorders>
              <w:right w:val="single" w:sz="8" w:space="0" w:color="auto"/>
            </w:tcBorders>
            <w:vAlign w:val="bottom"/>
          </w:tcPr>
          <w:p w:rsidR="00E30473" w:rsidRPr="00525C12" w:rsidRDefault="00525C12">
            <w:pPr>
              <w:ind w:left="80"/>
              <w:rPr>
                <w:sz w:val="20"/>
                <w:szCs w:val="20"/>
              </w:rPr>
            </w:pPr>
            <w:r w:rsidRPr="00525C12">
              <w:rPr>
                <w:rFonts w:eastAsia="Times New Roman"/>
                <w:bCs/>
                <w:sz w:val="28"/>
                <w:szCs w:val="28"/>
              </w:rPr>
              <w:t>Вводное занятие</w:t>
            </w:r>
          </w:p>
        </w:tc>
        <w:tc>
          <w:tcPr>
            <w:tcW w:w="1700" w:type="dxa"/>
            <w:vMerge w:val="restart"/>
            <w:tcBorders>
              <w:right w:val="single" w:sz="8" w:space="0" w:color="auto"/>
            </w:tcBorders>
            <w:vAlign w:val="bottom"/>
          </w:tcPr>
          <w:p w:rsidR="00E30473" w:rsidRPr="00525C12" w:rsidRDefault="00525C12">
            <w:pPr>
              <w:jc w:val="center"/>
              <w:rPr>
                <w:sz w:val="20"/>
                <w:szCs w:val="20"/>
              </w:rPr>
            </w:pPr>
            <w:r w:rsidRPr="00525C12">
              <w:rPr>
                <w:rFonts w:eastAsia="Times New Roman"/>
                <w:bCs/>
                <w:w w:val="99"/>
                <w:sz w:val="28"/>
                <w:szCs w:val="28"/>
              </w:rPr>
              <w:t>2</w:t>
            </w:r>
          </w:p>
        </w:tc>
        <w:tc>
          <w:tcPr>
            <w:tcW w:w="0" w:type="dxa"/>
            <w:vAlign w:val="bottom"/>
          </w:tcPr>
          <w:p w:rsidR="00E30473" w:rsidRPr="00525C12" w:rsidRDefault="00E30473">
            <w:pPr>
              <w:rPr>
                <w:sz w:val="1"/>
                <w:szCs w:val="1"/>
              </w:rPr>
            </w:pPr>
          </w:p>
        </w:tc>
      </w:tr>
      <w:tr w:rsidR="00E30473" w:rsidRPr="00525C12">
        <w:trPr>
          <w:trHeight w:val="222"/>
        </w:trPr>
        <w:tc>
          <w:tcPr>
            <w:tcW w:w="820" w:type="dxa"/>
            <w:vMerge w:val="restart"/>
            <w:tcBorders>
              <w:left w:val="single" w:sz="8" w:space="0" w:color="auto"/>
              <w:right w:val="single" w:sz="8" w:space="0" w:color="auto"/>
            </w:tcBorders>
            <w:vAlign w:val="bottom"/>
          </w:tcPr>
          <w:p w:rsidR="00E30473" w:rsidRPr="00525C12" w:rsidRDefault="00525C12">
            <w:pPr>
              <w:ind w:right="360"/>
              <w:jc w:val="right"/>
              <w:rPr>
                <w:sz w:val="20"/>
                <w:szCs w:val="20"/>
              </w:rPr>
            </w:pPr>
            <w:r w:rsidRPr="00525C12">
              <w:rPr>
                <w:rFonts w:eastAsia="Times New Roman"/>
                <w:bCs/>
                <w:sz w:val="28"/>
                <w:szCs w:val="28"/>
              </w:rPr>
              <w:t>2.</w:t>
            </w:r>
          </w:p>
        </w:tc>
        <w:tc>
          <w:tcPr>
            <w:tcW w:w="7560" w:type="dxa"/>
            <w:vMerge w:val="restart"/>
            <w:tcBorders>
              <w:right w:val="single" w:sz="8" w:space="0" w:color="auto"/>
            </w:tcBorders>
            <w:vAlign w:val="bottom"/>
          </w:tcPr>
          <w:p w:rsidR="00E30473" w:rsidRPr="00525C12" w:rsidRDefault="00525C12">
            <w:pPr>
              <w:ind w:left="80"/>
              <w:rPr>
                <w:sz w:val="20"/>
                <w:szCs w:val="20"/>
              </w:rPr>
            </w:pPr>
            <w:r w:rsidRPr="00525C12">
              <w:rPr>
                <w:rFonts w:eastAsia="Times New Roman"/>
                <w:bCs/>
                <w:sz w:val="28"/>
                <w:szCs w:val="28"/>
              </w:rPr>
              <w:t>Безопасность труда, пожарная безопасность и</w:t>
            </w:r>
          </w:p>
        </w:tc>
        <w:tc>
          <w:tcPr>
            <w:tcW w:w="1700" w:type="dxa"/>
            <w:vMerge/>
            <w:tcBorders>
              <w:right w:val="single" w:sz="8" w:space="0" w:color="auto"/>
            </w:tcBorders>
            <w:vAlign w:val="bottom"/>
          </w:tcPr>
          <w:p w:rsidR="00E30473" w:rsidRPr="00525C12" w:rsidRDefault="00E30473">
            <w:pPr>
              <w:rPr>
                <w:sz w:val="19"/>
                <w:szCs w:val="19"/>
              </w:rPr>
            </w:pPr>
          </w:p>
        </w:tc>
        <w:tc>
          <w:tcPr>
            <w:tcW w:w="0" w:type="dxa"/>
            <w:vAlign w:val="bottom"/>
          </w:tcPr>
          <w:p w:rsidR="00E30473" w:rsidRPr="00525C12" w:rsidRDefault="00E30473">
            <w:pPr>
              <w:rPr>
                <w:sz w:val="1"/>
                <w:szCs w:val="1"/>
              </w:rPr>
            </w:pPr>
          </w:p>
        </w:tc>
      </w:tr>
      <w:tr w:rsidR="00E30473" w:rsidRPr="00525C12">
        <w:trPr>
          <w:trHeight w:val="274"/>
        </w:trPr>
        <w:tc>
          <w:tcPr>
            <w:tcW w:w="820" w:type="dxa"/>
            <w:vMerge/>
            <w:tcBorders>
              <w:left w:val="single" w:sz="8" w:space="0" w:color="auto"/>
              <w:right w:val="single" w:sz="8" w:space="0" w:color="auto"/>
            </w:tcBorders>
            <w:vAlign w:val="bottom"/>
          </w:tcPr>
          <w:p w:rsidR="00E30473" w:rsidRPr="00525C12" w:rsidRDefault="00E30473">
            <w:pPr>
              <w:rPr>
                <w:sz w:val="23"/>
                <w:szCs w:val="23"/>
              </w:rPr>
            </w:pPr>
          </w:p>
        </w:tc>
        <w:tc>
          <w:tcPr>
            <w:tcW w:w="7560" w:type="dxa"/>
            <w:vMerge/>
            <w:tcBorders>
              <w:right w:val="single" w:sz="8" w:space="0" w:color="auto"/>
            </w:tcBorders>
            <w:vAlign w:val="bottom"/>
          </w:tcPr>
          <w:p w:rsidR="00E30473" w:rsidRPr="00525C12" w:rsidRDefault="00E30473">
            <w:pPr>
              <w:rPr>
                <w:sz w:val="23"/>
                <w:szCs w:val="23"/>
              </w:rPr>
            </w:pPr>
          </w:p>
        </w:tc>
        <w:tc>
          <w:tcPr>
            <w:tcW w:w="1700" w:type="dxa"/>
            <w:vMerge w:val="restart"/>
            <w:tcBorders>
              <w:right w:val="single" w:sz="8" w:space="0" w:color="auto"/>
            </w:tcBorders>
            <w:vAlign w:val="bottom"/>
          </w:tcPr>
          <w:p w:rsidR="00E30473" w:rsidRPr="00525C12" w:rsidRDefault="00525C12">
            <w:pPr>
              <w:jc w:val="center"/>
              <w:rPr>
                <w:sz w:val="20"/>
                <w:szCs w:val="20"/>
              </w:rPr>
            </w:pPr>
            <w:r w:rsidRPr="00525C12">
              <w:rPr>
                <w:rFonts w:eastAsia="Times New Roman"/>
                <w:bCs/>
                <w:w w:val="99"/>
                <w:sz w:val="28"/>
                <w:szCs w:val="28"/>
              </w:rPr>
              <w:t>6</w:t>
            </w:r>
          </w:p>
        </w:tc>
        <w:tc>
          <w:tcPr>
            <w:tcW w:w="0" w:type="dxa"/>
            <w:vAlign w:val="bottom"/>
          </w:tcPr>
          <w:p w:rsidR="00E30473" w:rsidRPr="00525C12" w:rsidRDefault="00E30473">
            <w:pPr>
              <w:rPr>
                <w:sz w:val="1"/>
                <w:szCs w:val="1"/>
              </w:rPr>
            </w:pPr>
          </w:p>
        </w:tc>
      </w:tr>
      <w:tr w:rsidR="00E30473" w:rsidRPr="00525C12">
        <w:trPr>
          <w:trHeight w:val="322"/>
        </w:trPr>
        <w:tc>
          <w:tcPr>
            <w:tcW w:w="820" w:type="dxa"/>
            <w:tcBorders>
              <w:left w:val="single" w:sz="8" w:space="0" w:color="auto"/>
              <w:right w:val="single" w:sz="8" w:space="0" w:color="auto"/>
            </w:tcBorders>
            <w:vAlign w:val="bottom"/>
          </w:tcPr>
          <w:p w:rsidR="00E30473" w:rsidRPr="00525C12" w:rsidRDefault="00E30473">
            <w:pPr>
              <w:rPr>
                <w:sz w:val="24"/>
                <w:szCs w:val="24"/>
              </w:rPr>
            </w:pPr>
          </w:p>
        </w:tc>
        <w:tc>
          <w:tcPr>
            <w:tcW w:w="7560" w:type="dxa"/>
            <w:tcBorders>
              <w:right w:val="single" w:sz="8" w:space="0" w:color="auto"/>
            </w:tcBorders>
            <w:vAlign w:val="bottom"/>
          </w:tcPr>
          <w:p w:rsidR="00E30473" w:rsidRPr="00525C12" w:rsidRDefault="00525C12">
            <w:pPr>
              <w:ind w:left="80"/>
              <w:rPr>
                <w:sz w:val="20"/>
                <w:szCs w:val="20"/>
              </w:rPr>
            </w:pPr>
            <w:r w:rsidRPr="00525C12">
              <w:rPr>
                <w:rFonts w:eastAsia="Times New Roman"/>
                <w:bCs/>
                <w:sz w:val="28"/>
                <w:szCs w:val="28"/>
              </w:rPr>
              <w:t>электробезопасность</w:t>
            </w:r>
          </w:p>
        </w:tc>
        <w:tc>
          <w:tcPr>
            <w:tcW w:w="1700" w:type="dxa"/>
            <w:vMerge/>
            <w:tcBorders>
              <w:right w:val="single" w:sz="8" w:space="0" w:color="auto"/>
            </w:tcBorders>
            <w:vAlign w:val="bottom"/>
          </w:tcPr>
          <w:p w:rsidR="00E30473" w:rsidRPr="00525C12" w:rsidRDefault="00E30473">
            <w:pPr>
              <w:rPr>
                <w:sz w:val="24"/>
                <w:szCs w:val="24"/>
              </w:rPr>
            </w:pPr>
          </w:p>
        </w:tc>
        <w:tc>
          <w:tcPr>
            <w:tcW w:w="0" w:type="dxa"/>
            <w:vAlign w:val="bottom"/>
          </w:tcPr>
          <w:p w:rsidR="00E30473" w:rsidRPr="00525C12" w:rsidRDefault="00E30473">
            <w:pPr>
              <w:rPr>
                <w:sz w:val="1"/>
                <w:szCs w:val="1"/>
              </w:rPr>
            </w:pPr>
          </w:p>
        </w:tc>
      </w:tr>
      <w:tr w:rsidR="00E30473" w:rsidRPr="00525C12">
        <w:trPr>
          <w:trHeight w:val="331"/>
        </w:trPr>
        <w:tc>
          <w:tcPr>
            <w:tcW w:w="820" w:type="dxa"/>
            <w:tcBorders>
              <w:left w:val="single" w:sz="8" w:space="0" w:color="auto"/>
              <w:right w:val="single" w:sz="8" w:space="0" w:color="auto"/>
            </w:tcBorders>
            <w:vAlign w:val="bottom"/>
          </w:tcPr>
          <w:p w:rsidR="00E30473" w:rsidRPr="00525C12" w:rsidRDefault="00525C12">
            <w:pPr>
              <w:ind w:right="360"/>
              <w:jc w:val="right"/>
              <w:rPr>
                <w:sz w:val="20"/>
                <w:szCs w:val="20"/>
              </w:rPr>
            </w:pPr>
            <w:r w:rsidRPr="00525C12">
              <w:rPr>
                <w:rFonts w:eastAsia="Times New Roman"/>
                <w:bCs/>
                <w:sz w:val="28"/>
                <w:szCs w:val="28"/>
              </w:rPr>
              <w:t>3.</w:t>
            </w:r>
          </w:p>
        </w:tc>
        <w:tc>
          <w:tcPr>
            <w:tcW w:w="7560" w:type="dxa"/>
            <w:tcBorders>
              <w:right w:val="single" w:sz="8" w:space="0" w:color="auto"/>
            </w:tcBorders>
            <w:vAlign w:val="bottom"/>
          </w:tcPr>
          <w:p w:rsidR="00E30473" w:rsidRPr="00525C12" w:rsidRDefault="00525C12">
            <w:pPr>
              <w:ind w:left="80"/>
              <w:rPr>
                <w:sz w:val="20"/>
                <w:szCs w:val="20"/>
              </w:rPr>
            </w:pPr>
            <w:r w:rsidRPr="00525C12">
              <w:rPr>
                <w:rFonts w:eastAsia="Times New Roman"/>
                <w:bCs/>
                <w:sz w:val="28"/>
                <w:szCs w:val="28"/>
              </w:rPr>
              <w:t>Ознакомление с предприятием, учебной мастерской и</w:t>
            </w:r>
          </w:p>
        </w:tc>
        <w:tc>
          <w:tcPr>
            <w:tcW w:w="1700" w:type="dxa"/>
            <w:vMerge w:val="restart"/>
            <w:tcBorders>
              <w:right w:val="single" w:sz="8" w:space="0" w:color="auto"/>
            </w:tcBorders>
            <w:vAlign w:val="bottom"/>
          </w:tcPr>
          <w:p w:rsidR="00E30473" w:rsidRPr="00525C12" w:rsidRDefault="00525C12">
            <w:pPr>
              <w:jc w:val="center"/>
              <w:rPr>
                <w:sz w:val="20"/>
                <w:szCs w:val="20"/>
              </w:rPr>
            </w:pPr>
            <w:r w:rsidRPr="00525C12">
              <w:rPr>
                <w:rFonts w:eastAsia="Times New Roman"/>
                <w:bCs/>
                <w:w w:val="99"/>
                <w:sz w:val="28"/>
                <w:szCs w:val="28"/>
              </w:rPr>
              <w:t>8</w:t>
            </w:r>
          </w:p>
        </w:tc>
        <w:tc>
          <w:tcPr>
            <w:tcW w:w="0" w:type="dxa"/>
            <w:vAlign w:val="bottom"/>
          </w:tcPr>
          <w:p w:rsidR="00E30473" w:rsidRPr="00525C12" w:rsidRDefault="00E30473">
            <w:pPr>
              <w:rPr>
                <w:sz w:val="1"/>
                <w:szCs w:val="1"/>
              </w:rPr>
            </w:pPr>
          </w:p>
        </w:tc>
      </w:tr>
      <w:tr w:rsidR="00E30473" w:rsidRPr="00525C12">
        <w:trPr>
          <w:trHeight w:val="322"/>
        </w:trPr>
        <w:tc>
          <w:tcPr>
            <w:tcW w:w="820" w:type="dxa"/>
            <w:tcBorders>
              <w:left w:val="single" w:sz="8" w:space="0" w:color="auto"/>
              <w:right w:val="single" w:sz="8" w:space="0" w:color="auto"/>
            </w:tcBorders>
            <w:vAlign w:val="bottom"/>
          </w:tcPr>
          <w:p w:rsidR="00E30473" w:rsidRPr="00525C12" w:rsidRDefault="00E30473">
            <w:pPr>
              <w:rPr>
                <w:sz w:val="24"/>
                <w:szCs w:val="24"/>
              </w:rPr>
            </w:pPr>
          </w:p>
        </w:tc>
        <w:tc>
          <w:tcPr>
            <w:tcW w:w="7560" w:type="dxa"/>
            <w:tcBorders>
              <w:right w:val="single" w:sz="8" w:space="0" w:color="auto"/>
            </w:tcBorders>
            <w:vAlign w:val="bottom"/>
          </w:tcPr>
          <w:p w:rsidR="00E30473" w:rsidRPr="00525C12" w:rsidRDefault="00525C12">
            <w:pPr>
              <w:ind w:left="80"/>
              <w:rPr>
                <w:sz w:val="20"/>
                <w:szCs w:val="20"/>
              </w:rPr>
            </w:pPr>
            <w:r w:rsidRPr="00525C12">
              <w:rPr>
                <w:rFonts w:eastAsia="Times New Roman"/>
                <w:bCs/>
                <w:sz w:val="28"/>
                <w:szCs w:val="28"/>
              </w:rPr>
              <w:t>видами выполняемых работ</w:t>
            </w:r>
          </w:p>
        </w:tc>
        <w:tc>
          <w:tcPr>
            <w:tcW w:w="1700" w:type="dxa"/>
            <w:vMerge/>
            <w:tcBorders>
              <w:right w:val="single" w:sz="8" w:space="0" w:color="auto"/>
            </w:tcBorders>
            <w:vAlign w:val="bottom"/>
          </w:tcPr>
          <w:p w:rsidR="00E30473" w:rsidRPr="00525C12" w:rsidRDefault="00E30473">
            <w:pPr>
              <w:rPr>
                <w:sz w:val="24"/>
                <w:szCs w:val="24"/>
              </w:rPr>
            </w:pPr>
          </w:p>
        </w:tc>
        <w:tc>
          <w:tcPr>
            <w:tcW w:w="0" w:type="dxa"/>
            <w:vAlign w:val="bottom"/>
          </w:tcPr>
          <w:p w:rsidR="00E30473" w:rsidRPr="00525C12" w:rsidRDefault="00E30473">
            <w:pPr>
              <w:rPr>
                <w:sz w:val="1"/>
                <w:szCs w:val="1"/>
              </w:rPr>
            </w:pPr>
          </w:p>
        </w:tc>
      </w:tr>
      <w:tr w:rsidR="00E30473" w:rsidRPr="00525C12">
        <w:trPr>
          <w:trHeight w:val="334"/>
        </w:trPr>
        <w:tc>
          <w:tcPr>
            <w:tcW w:w="820" w:type="dxa"/>
            <w:tcBorders>
              <w:left w:val="single" w:sz="8" w:space="0" w:color="auto"/>
              <w:right w:val="single" w:sz="8" w:space="0" w:color="auto"/>
            </w:tcBorders>
            <w:vAlign w:val="bottom"/>
          </w:tcPr>
          <w:p w:rsidR="00E30473" w:rsidRPr="00525C12" w:rsidRDefault="00525C12">
            <w:pPr>
              <w:ind w:right="360"/>
              <w:jc w:val="right"/>
              <w:rPr>
                <w:sz w:val="20"/>
                <w:szCs w:val="20"/>
              </w:rPr>
            </w:pPr>
            <w:r w:rsidRPr="00525C12">
              <w:rPr>
                <w:rFonts w:eastAsia="Times New Roman"/>
                <w:bCs/>
                <w:sz w:val="28"/>
                <w:szCs w:val="28"/>
              </w:rPr>
              <w:t>4.</w:t>
            </w:r>
          </w:p>
        </w:tc>
        <w:tc>
          <w:tcPr>
            <w:tcW w:w="7560" w:type="dxa"/>
            <w:tcBorders>
              <w:right w:val="single" w:sz="8" w:space="0" w:color="auto"/>
            </w:tcBorders>
            <w:vAlign w:val="bottom"/>
          </w:tcPr>
          <w:p w:rsidR="00E30473" w:rsidRPr="00525C12" w:rsidRDefault="00525C12">
            <w:pPr>
              <w:ind w:left="80"/>
              <w:rPr>
                <w:sz w:val="20"/>
                <w:szCs w:val="20"/>
              </w:rPr>
            </w:pPr>
            <w:r w:rsidRPr="00525C12">
              <w:rPr>
                <w:rFonts w:eastAsia="Times New Roman"/>
                <w:bCs/>
                <w:sz w:val="28"/>
                <w:szCs w:val="28"/>
              </w:rPr>
              <w:t xml:space="preserve">Обучение основным электрическим операциям </w:t>
            </w:r>
            <w:proofErr w:type="gramStart"/>
            <w:r w:rsidRPr="00525C12">
              <w:rPr>
                <w:rFonts w:eastAsia="Times New Roman"/>
                <w:bCs/>
                <w:sz w:val="28"/>
                <w:szCs w:val="28"/>
              </w:rPr>
              <w:t>при</w:t>
            </w:r>
            <w:proofErr w:type="gramEnd"/>
          </w:p>
        </w:tc>
        <w:tc>
          <w:tcPr>
            <w:tcW w:w="1700" w:type="dxa"/>
            <w:tcBorders>
              <w:right w:val="single" w:sz="8" w:space="0" w:color="auto"/>
            </w:tcBorders>
            <w:vAlign w:val="bottom"/>
          </w:tcPr>
          <w:p w:rsidR="00E30473" w:rsidRPr="00525C12" w:rsidRDefault="00525C12">
            <w:pPr>
              <w:jc w:val="center"/>
              <w:rPr>
                <w:sz w:val="20"/>
                <w:szCs w:val="20"/>
              </w:rPr>
            </w:pPr>
            <w:r w:rsidRPr="00525C12">
              <w:rPr>
                <w:rFonts w:eastAsia="Times New Roman"/>
                <w:bCs/>
                <w:w w:val="99"/>
                <w:sz w:val="28"/>
                <w:szCs w:val="28"/>
              </w:rPr>
              <w:t>32</w:t>
            </w:r>
          </w:p>
        </w:tc>
        <w:tc>
          <w:tcPr>
            <w:tcW w:w="0" w:type="dxa"/>
            <w:vAlign w:val="bottom"/>
          </w:tcPr>
          <w:p w:rsidR="00E30473" w:rsidRPr="00525C12" w:rsidRDefault="00E30473">
            <w:pPr>
              <w:rPr>
                <w:sz w:val="1"/>
                <w:szCs w:val="1"/>
              </w:rPr>
            </w:pPr>
          </w:p>
        </w:tc>
      </w:tr>
      <w:tr w:rsidR="00E30473" w:rsidRPr="00525C12">
        <w:trPr>
          <w:trHeight w:val="322"/>
        </w:trPr>
        <w:tc>
          <w:tcPr>
            <w:tcW w:w="820" w:type="dxa"/>
            <w:tcBorders>
              <w:left w:val="single" w:sz="8" w:space="0" w:color="auto"/>
              <w:right w:val="single" w:sz="8" w:space="0" w:color="auto"/>
            </w:tcBorders>
            <w:vAlign w:val="bottom"/>
          </w:tcPr>
          <w:p w:rsidR="00E30473" w:rsidRPr="00525C12" w:rsidRDefault="00E30473">
            <w:pPr>
              <w:rPr>
                <w:sz w:val="24"/>
                <w:szCs w:val="24"/>
              </w:rPr>
            </w:pPr>
          </w:p>
        </w:tc>
        <w:tc>
          <w:tcPr>
            <w:tcW w:w="7560" w:type="dxa"/>
            <w:tcBorders>
              <w:right w:val="single" w:sz="8" w:space="0" w:color="auto"/>
            </w:tcBorders>
            <w:vAlign w:val="bottom"/>
          </w:tcPr>
          <w:p w:rsidR="00E30473" w:rsidRPr="00525C12" w:rsidRDefault="00525C12">
            <w:pPr>
              <w:ind w:left="80"/>
              <w:rPr>
                <w:sz w:val="20"/>
                <w:szCs w:val="20"/>
              </w:rPr>
            </w:pPr>
            <w:proofErr w:type="gramStart"/>
            <w:r w:rsidRPr="00525C12">
              <w:rPr>
                <w:rFonts w:eastAsia="Times New Roman"/>
                <w:bCs/>
                <w:sz w:val="28"/>
                <w:szCs w:val="28"/>
              </w:rPr>
              <w:t>выполнении</w:t>
            </w:r>
            <w:proofErr w:type="gramEnd"/>
            <w:r w:rsidRPr="00525C12">
              <w:rPr>
                <w:rFonts w:eastAsia="Times New Roman"/>
                <w:bCs/>
                <w:sz w:val="28"/>
                <w:szCs w:val="28"/>
              </w:rPr>
              <w:t xml:space="preserve"> работ, ознакомление с </w:t>
            </w:r>
            <w:r w:rsidRPr="00525C12">
              <w:rPr>
                <w:rFonts w:eastAsia="Times New Roman"/>
                <w:bCs/>
                <w:color w:val="00000A"/>
                <w:sz w:val="28"/>
                <w:szCs w:val="28"/>
              </w:rPr>
              <w:t>системой</w:t>
            </w:r>
          </w:p>
        </w:tc>
        <w:tc>
          <w:tcPr>
            <w:tcW w:w="1700" w:type="dxa"/>
            <w:tcBorders>
              <w:right w:val="single" w:sz="8" w:space="0" w:color="auto"/>
            </w:tcBorders>
            <w:vAlign w:val="bottom"/>
          </w:tcPr>
          <w:p w:rsidR="00E30473" w:rsidRPr="00525C12" w:rsidRDefault="00E30473">
            <w:pPr>
              <w:rPr>
                <w:sz w:val="24"/>
                <w:szCs w:val="24"/>
              </w:rPr>
            </w:pPr>
          </w:p>
        </w:tc>
        <w:tc>
          <w:tcPr>
            <w:tcW w:w="0" w:type="dxa"/>
            <w:vAlign w:val="bottom"/>
          </w:tcPr>
          <w:p w:rsidR="00E30473" w:rsidRPr="00525C12" w:rsidRDefault="00E30473">
            <w:pPr>
              <w:rPr>
                <w:sz w:val="1"/>
                <w:szCs w:val="1"/>
              </w:rPr>
            </w:pPr>
          </w:p>
        </w:tc>
      </w:tr>
      <w:tr w:rsidR="00E30473" w:rsidRPr="00525C12">
        <w:trPr>
          <w:trHeight w:val="322"/>
        </w:trPr>
        <w:tc>
          <w:tcPr>
            <w:tcW w:w="820" w:type="dxa"/>
            <w:tcBorders>
              <w:left w:val="single" w:sz="8" w:space="0" w:color="auto"/>
              <w:right w:val="single" w:sz="8" w:space="0" w:color="auto"/>
            </w:tcBorders>
            <w:vAlign w:val="bottom"/>
          </w:tcPr>
          <w:p w:rsidR="00E30473" w:rsidRPr="00525C12" w:rsidRDefault="00E30473">
            <w:pPr>
              <w:rPr>
                <w:sz w:val="24"/>
                <w:szCs w:val="24"/>
              </w:rPr>
            </w:pPr>
          </w:p>
        </w:tc>
        <w:tc>
          <w:tcPr>
            <w:tcW w:w="7560" w:type="dxa"/>
            <w:tcBorders>
              <w:right w:val="single" w:sz="8" w:space="0" w:color="auto"/>
            </w:tcBorders>
            <w:vAlign w:val="bottom"/>
          </w:tcPr>
          <w:p w:rsidR="00E30473" w:rsidRPr="00525C12" w:rsidRDefault="00525C12">
            <w:pPr>
              <w:ind w:left="80"/>
              <w:rPr>
                <w:sz w:val="20"/>
                <w:szCs w:val="20"/>
              </w:rPr>
            </w:pPr>
            <w:r w:rsidRPr="00525C12">
              <w:rPr>
                <w:rFonts w:eastAsia="Times New Roman"/>
                <w:bCs/>
                <w:color w:val="00000A"/>
                <w:sz w:val="28"/>
                <w:szCs w:val="28"/>
              </w:rPr>
              <w:t>энергообеспечения автомобиля</w:t>
            </w:r>
          </w:p>
        </w:tc>
        <w:tc>
          <w:tcPr>
            <w:tcW w:w="1700" w:type="dxa"/>
            <w:tcBorders>
              <w:right w:val="single" w:sz="8" w:space="0" w:color="auto"/>
            </w:tcBorders>
            <w:vAlign w:val="bottom"/>
          </w:tcPr>
          <w:p w:rsidR="00E30473" w:rsidRPr="00525C12" w:rsidRDefault="00E30473">
            <w:pPr>
              <w:rPr>
                <w:sz w:val="24"/>
                <w:szCs w:val="24"/>
              </w:rPr>
            </w:pPr>
          </w:p>
        </w:tc>
        <w:tc>
          <w:tcPr>
            <w:tcW w:w="0" w:type="dxa"/>
            <w:vAlign w:val="bottom"/>
          </w:tcPr>
          <w:p w:rsidR="00E30473" w:rsidRPr="00525C12" w:rsidRDefault="00E30473">
            <w:pPr>
              <w:rPr>
                <w:sz w:val="1"/>
                <w:szCs w:val="1"/>
              </w:rPr>
            </w:pPr>
          </w:p>
        </w:tc>
      </w:tr>
      <w:tr w:rsidR="00E30473" w:rsidRPr="00525C12">
        <w:trPr>
          <w:trHeight w:val="331"/>
        </w:trPr>
        <w:tc>
          <w:tcPr>
            <w:tcW w:w="820" w:type="dxa"/>
            <w:tcBorders>
              <w:left w:val="single" w:sz="8" w:space="0" w:color="auto"/>
              <w:right w:val="single" w:sz="8" w:space="0" w:color="auto"/>
            </w:tcBorders>
            <w:vAlign w:val="bottom"/>
          </w:tcPr>
          <w:p w:rsidR="00E30473" w:rsidRPr="00525C12" w:rsidRDefault="00525C12">
            <w:pPr>
              <w:ind w:right="360"/>
              <w:jc w:val="right"/>
              <w:rPr>
                <w:sz w:val="20"/>
                <w:szCs w:val="20"/>
              </w:rPr>
            </w:pPr>
            <w:r w:rsidRPr="00525C12">
              <w:rPr>
                <w:rFonts w:eastAsia="Times New Roman"/>
                <w:bCs/>
                <w:sz w:val="28"/>
                <w:szCs w:val="28"/>
              </w:rPr>
              <w:t>5.</w:t>
            </w:r>
          </w:p>
        </w:tc>
        <w:tc>
          <w:tcPr>
            <w:tcW w:w="7560" w:type="dxa"/>
            <w:tcBorders>
              <w:right w:val="single" w:sz="8" w:space="0" w:color="auto"/>
            </w:tcBorders>
            <w:vAlign w:val="bottom"/>
          </w:tcPr>
          <w:p w:rsidR="00E30473" w:rsidRPr="00525C12" w:rsidRDefault="00525C12">
            <w:pPr>
              <w:ind w:left="80"/>
              <w:rPr>
                <w:sz w:val="20"/>
                <w:szCs w:val="20"/>
              </w:rPr>
            </w:pPr>
            <w:r w:rsidRPr="00525C12">
              <w:rPr>
                <w:rFonts w:eastAsia="Times New Roman"/>
                <w:bCs/>
                <w:w w:val="95"/>
                <w:sz w:val="28"/>
                <w:szCs w:val="28"/>
              </w:rPr>
              <w:t xml:space="preserve">Обучение приемам выполнения операций на </w:t>
            </w:r>
            <w:proofErr w:type="gramStart"/>
            <w:r w:rsidRPr="00525C12">
              <w:rPr>
                <w:rFonts w:eastAsia="Times New Roman"/>
                <w:bCs/>
                <w:w w:val="95"/>
                <w:sz w:val="28"/>
                <w:szCs w:val="28"/>
              </w:rPr>
              <w:t>автомобильном</w:t>
            </w:r>
            <w:proofErr w:type="gramEnd"/>
          </w:p>
        </w:tc>
        <w:tc>
          <w:tcPr>
            <w:tcW w:w="1700" w:type="dxa"/>
            <w:vMerge w:val="restart"/>
            <w:tcBorders>
              <w:right w:val="single" w:sz="8" w:space="0" w:color="auto"/>
            </w:tcBorders>
            <w:vAlign w:val="bottom"/>
          </w:tcPr>
          <w:p w:rsidR="00E30473" w:rsidRPr="00525C12" w:rsidRDefault="00525C12">
            <w:pPr>
              <w:jc w:val="center"/>
              <w:rPr>
                <w:sz w:val="20"/>
                <w:szCs w:val="20"/>
              </w:rPr>
            </w:pPr>
            <w:r w:rsidRPr="00525C12">
              <w:rPr>
                <w:rFonts w:eastAsia="Times New Roman"/>
                <w:bCs/>
                <w:w w:val="99"/>
                <w:sz w:val="28"/>
                <w:szCs w:val="28"/>
              </w:rPr>
              <w:t>20</w:t>
            </w:r>
          </w:p>
        </w:tc>
        <w:tc>
          <w:tcPr>
            <w:tcW w:w="0" w:type="dxa"/>
            <w:vAlign w:val="bottom"/>
          </w:tcPr>
          <w:p w:rsidR="00E30473" w:rsidRPr="00525C12" w:rsidRDefault="00E30473">
            <w:pPr>
              <w:rPr>
                <w:sz w:val="1"/>
                <w:szCs w:val="1"/>
              </w:rPr>
            </w:pPr>
          </w:p>
        </w:tc>
      </w:tr>
      <w:tr w:rsidR="00E30473" w:rsidRPr="00525C12">
        <w:trPr>
          <w:trHeight w:val="322"/>
        </w:trPr>
        <w:tc>
          <w:tcPr>
            <w:tcW w:w="820" w:type="dxa"/>
            <w:tcBorders>
              <w:left w:val="single" w:sz="8" w:space="0" w:color="auto"/>
              <w:right w:val="single" w:sz="8" w:space="0" w:color="auto"/>
            </w:tcBorders>
            <w:vAlign w:val="bottom"/>
          </w:tcPr>
          <w:p w:rsidR="00E30473" w:rsidRPr="00525C12" w:rsidRDefault="00E30473">
            <w:pPr>
              <w:rPr>
                <w:sz w:val="24"/>
                <w:szCs w:val="24"/>
              </w:rPr>
            </w:pPr>
          </w:p>
        </w:tc>
        <w:tc>
          <w:tcPr>
            <w:tcW w:w="7560" w:type="dxa"/>
            <w:tcBorders>
              <w:right w:val="single" w:sz="8" w:space="0" w:color="auto"/>
            </w:tcBorders>
            <w:vAlign w:val="bottom"/>
          </w:tcPr>
          <w:p w:rsidR="00E30473" w:rsidRPr="00525C12" w:rsidRDefault="00525C12">
            <w:pPr>
              <w:ind w:left="80"/>
              <w:rPr>
                <w:sz w:val="20"/>
                <w:szCs w:val="20"/>
              </w:rPr>
            </w:pPr>
            <w:proofErr w:type="gramStart"/>
            <w:r w:rsidRPr="00525C12">
              <w:rPr>
                <w:rFonts w:eastAsia="Times New Roman"/>
                <w:bCs/>
                <w:sz w:val="28"/>
                <w:szCs w:val="28"/>
              </w:rPr>
              <w:t>производстве</w:t>
            </w:r>
            <w:proofErr w:type="gramEnd"/>
            <w:r w:rsidRPr="00525C12">
              <w:rPr>
                <w:rFonts w:eastAsia="Times New Roman"/>
                <w:bCs/>
                <w:sz w:val="28"/>
                <w:szCs w:val="28"/>
              </w:rPr>
              <w:t>.</w:t>
            </w:r>
          </w:p>
        </w:tc>
        <w:tc>
          <w:tcPr>
            <w:tcW w:w="1700" w:type="dxa"/>
            <w:vMerge/>
            <w:tcBorders>
              <w:right w:val="single" w:sz="8" w:space="0" w:color="auto"/>
            </w:tcBorders>
            <w:vAlign w:val="bottom"/>
          </w:tcPr>
          <w:p w:rsidR="00E30473" w:rsidRPr="00525C12" w:rsidRDefault="00E30473">
            <w:pPr>
              <w:rPr>
                <w:sz w:val="24"/>
                <w:szCs w:val="24"/>
              </w:rPr>
            </w:pPr>
          </w:p>
        </w:tc>
        <w:tc>
          <w:tcPr>
            <w:tcW w:w="0" w:type="dxa"/>
            <w:vAlign w:val="bottom"/>
          </w:tcPr>
          <w:p w:rsidR="00E30473" w:rsidRPr="00525C12" w:rsidRDefault="00E30473">
            <w:pPr>
              <w:rPr>
                <w:sz w:val="1"/>
                <w:szCs w:val="1"/>
              </w:rPr>
            </w:pPr>
          </w:p>
        </w:tc>
      </w:tr>
      <w:tr w:rsidR="00E30473" w:rsidRPr="00525C12">
        <w:trPr>
          <w:trHeight w:val="556"/>
        </w:trPr>
        <w:tc>
          <w:tcPr>
            <w:tcW w:w="820" w:type="dxa"/>
            <w:tcBorders>
              <w:left w:val="single" w:sz="8" w:space="0" w:color="auto"/>
              <w:right w:val="single" w:sz="8" w:space="0" w:color="auto"/>
            </w:tcBorders>
            <w:vAlign w:val="bottom"/>
          </w:tcPr>
          <w:p w:rsidR="00E30473" w:rsidRPr="00525C12" w:rsidRDefault="00E30473">
            <w:pPr>
              <w:rPr>
                <w:sz w:val="24"/>
                <w:szCs w:val="24"/>
              </w:rPr>
            </w:pPr>
          </w:p>
        </w:tc>
        <w:tc>
          <w:tcPr>
            <w:tcW w:w="7560" w:type="dxa"/>
            <w:tcBorders>
              <w:right w:val="single" w:sz="8" w:space="0" w:color="auto"/>
            </w:tcBorders>
            <w:vAlign w:val="bottom"/>
          </w:tcPr>
          <w:p w:rsidR="00E30473" w:rsidRPr="00525C12" w:rsidRDefault="00525C12">
            <w:pPr>
              <w:ind w:left="80"/>
              <w:rPr>
                <w:sz w:val="20"/>
                <w:szCs w:val="20"/>
              </w:rPr>
            </w:pPr>
            <w:r w:rsidRPr="00525C12">
              <w:rPr>
                <w:rFonts w:eastAsia="Times New Roman"/>
                <w:bCs/>
                <w:sz w:val="28"/>
                <w:szCs w:val="28"/>
              </w:rPr>
              <w:t>ОБУЧЕНИЕ НА ПРЕДПРИЯТИИ</w:t>
            </w:r>
          </w:p>
        </w:tc>
        <w:tc>
          <w:tcPr>
            <w:tcW w:w="1700" w:type="dxa"/>
            <w:tcBorders>
              <w:right w:val="single" w:sz="8" w:space="0" w:color="auto"/>
            </w:tcBorders>
            <w:vAlign w:val="bottom"/>
          </w:tcPr>
          <w:p w:rsidR="00E30473" w:rsidRPr="00525C12" w:rsidRDefault="00E30473">
            <w:pPr>
              <w:rPr>
                <w:sz w:val="24"/>
                <w:szCs w:val="24"/>
              </w:rPr>
            </w:pPr>
          </w:p>
        </w:tc>
        <w:tc>
          <w:tcPr>
            <w:tcW w:w="0" w:type="dxa"/>
            <w:vAlign w:val="bottom"/>
          </w:tcPr>
          <w:p w:rsidR="00E30473" w:rsidRPr="00525C12" w:rsidRDefault="00E30473">
            <w:pPr>
              <w:rPr>
                <w:sz w:val="1"/>
                <w:szCs w:val="1"/>
              </w:rPr>
            </w:pPr>
          </w:p>
        </w:tc>
      </w:tr>
      <w:tr w:rsidR="00E30473" w:rsidRPr="00525C12">
        <w:trPr>
          <w:trHeight w:val="702"/>
        </w:trPr>
        <w:tc>
          <w:tcPr>
            <w:tcW w:w="820" w:type="dxa"/>
            <w:tcBorders>
              <w:left w:val="single" w:sz="8" w:space="0" w:color="auto"/>
              <w:right w:val="single" w:sz="8" w:space="0" w:color="auto"/>
            </w:tcBorders>
            <w:vAlign w:val="bottom"/>
          </w:tcPr>
          <w:p w:rsidR="00E30473" w:rsidRPr="00525C12" w:rsidRDefault="00525C12">
            <w:pPr>
              <w:ind w:right="360"/>
              <w:jc w:val="right"/>
              <w:rPr>
                <w:sz w:val="20"/>
                <w:szCs w:val="20"/>
              </w:rPr>
            </w:pPr>
            <w:r w:rsidRPr="00525C12">
              <w:rPr>
                <w:rFonts w:eastAsia="Times New Roman"/>
                <w:bCs/>
                <w:sz w:val="28"/>
                <w:szCs w:val="28"/>
              </w:rPr>
              <w:t>6.</w:t>
            </w:r>
          </w:p>
        </w:tc>
        <w:tc>
          <w:tcPr>
            <w:tcW w:w="7560" w:type="dxa"/>
            <w:tcBorders>
              <w:right w:val="single" w:sz="8" w:space="0" w:color="auto"/>
            </w:tcBorders>
            <w:vAlign w:val="bottom"/>
          </w:tcPr>
          <w:p w:rsidR="00E30473" w:rsidRPr="00525C12" w:rsidRDefault="00525C12">
            <w:pPr>
              <w:ind w:left="80"/>
              <w:rPr>
                <w:sz w:val="20"/>
                <w:szCs w:val="20"/>
              </w:rPr>
            </w:pPr>
            <w:r w:rsidRPr="00525C12">
              <w:rPr>
                <w:rFonts w:eastAsia="Times New Roman"/>
                <w:bCs/>
                <w:sz w:val="28"/>
                <w:szCs w:val="28"/>
              </w:rPr>
              <w:t xml:space="preserve">Инструктаж по охране труда и пожарной безопасности </w:t>
            </w:r>
            <w:proofErr w:type="gramStart"/>
            <w:r w:rsidRPr="00525C12">
              <w:rPr>
                <w:rFonts w:eastAsia="Times New Roman"/>
                <w:bCs/>
                <w:sz w:val="28"/>
                <w:szCs w:val="28"/>
              </w:rPr>
              <w:t>на</w:t>
            </w:r>
            <w:proofErr w:type="gramEnd"/>
          </w:p>
        </w:tc>
        <w:tc>
          <w:tcPr>
            <w:tcW w:w="1700" w:type="dxa"/>
            <w:tcBorders>
              <w:right w:val="single" w:sz="8" w:space="0" w:color="auto"/>
            </w:tcBorders>
            <w:vAlign w:val="bottom"/>
          </w:tcPr>
          <w:p w:rsidR="00E30473" w:rsidRPr="00525C12" w:rsidRDefault="00525C12">
            <w:pPr>
              <w:jc w:val="center"/>
              <w:rPr>
                <w:sz w:val="20"/>
                <w:szCs w:val="20"/>
              </w:rPr>
            </w:pPr>
            <w:r w:rsidRPr="00525C12">
              <w:rPr>
                <w:rFonts w:eastAsia="Times New Roman"/>
                <w:bCs/>
                <w:w w:val="99"/>
                <w:sz w:val="28"/>
                <w:szCs w:val="28"/>
              </w:rPr>
              <w:t>2</w:t>
            </w:r>
          </w:p>
        </w:tc>
        <w:tc>
          <w:tcPr>
            <w:tcW w:w="0" w:type="dxa"/>
            <w:vAlign w:val="bottom"/>
          </w:tcPr>
          <w:p w:rsidR="00E30473" w:rsidRPr="00525C12" w:rsidRDefault="00E30473">
            <w:pPr>
              <w:rPr>
                <w:sz w:val="1"/>
                <w:szCs w:val="1"/>
              </w:rPr>
            </w:pPr>
          </w:p>
        </w:tc>
      </w:tr>
      <w:tr w:rsidR="00E30473" w:rsidRPr="00525C12">
        <w:trPr>
          <w:trHeight w:val="322"/>
        </w:trPr>
        <w:tc>
          <w:tcPr>
            <w:tcW w:w="820" w:type="dxa"/>
            <w:tcBorders>
              <w:left w:val="single" w:sz="8" w:space="0" w:color="auto"/>
              <w:right w:val="single" w:sz="8" w:space="0" w:color="auto"/>
            </w:tcBorders>
            <w:vAlign w:val="bottom"/>
          </w:tcPr>
          <w:p w:rsidR="00E30473" w:rsidRPr="00525C12" w:rsidRDefault="00E30473">
            <w:pPr>
              <w:rPr>
                <w:sz w:val="24"/>
                <w:szCs w:val="24"/>
              </w:rPr>
            </w:pPr>
          </w:p>
        </w:tc>
        <w:tc>
          <w:tcPr>
            <w:tcW w:w="7560" w:type="dxa"/>
            <w:tcBorders>
              <w:right w:val="single" w:sz="8" w:space="0" w:color="auto"/>
            </w:tcBorders>
            <w:vAlign w:val="bottom"/>
          </w:tcPr>
          <w:p w:rsidR="00E30473" w:rsidRPr="00525C12" w:rsidRDefault="00525C12">
            <w:pPr>
              <w:ind w:left="80"/>
              <w:rPr>
                <w:sz w:val="20"/>
                <w:szCs w:val="20"/>
              </w:rPr>
            </w:pPr>
            <w:proofErr w:type="gramStart"/>
            <w:r w:rsidRPr="00525C12">
              <w:rPr>
                <w:rFonts w:eastAsia="Times New Roman"/>
                <w:bCs/>
                <w:sz w:val="28"/>
                <w:szCs w:val="28"/>
              </w:rPr>
              <w:t>предприятии</w:t>
            </w:r>
            <w:proofErr w:type="gramEnd"/>
          </w:p>
        </w:tc>
        <w:tc>
          <w:tcPr>
            <w:tcW w:w="1700" w:type="dxa"/>
            <w:tcBorders>
              <w:right w:val="single" w:sz="8" w:space="0" w:color="auto"/>
            </w:tcBorders>
            <w:vAlign w:val="bottom"/>
          </w:tcPr>
          <w:p w:rsidR="00E30473" w:rsidRPr="00525C12" w:rsidRDefault="00E30473">
            <w:pPr>
              <w:rPr>
                <w:sz w:val="24"/>
                <w:szCs w:val="24"/>
              </w:rPr>
            </w:pPr>
          </w:p>
        </w:tc>
        <w:tc>
          <w:tcPr>
            <w:tcW w:w="0" w:type="dxa"/>
            <w:vAlign w:val="bottom"/>
          </w:tcPr>
          <w:p w:rsidR="00E30473" w:rsidRPr="00525C12" w:rsidRDefault="00E30473">
            <w:pPr>
              <w:rPr>
                <w:sz w:val="1"/>
                <w:szCs w:val="1"/>
              </w:rPr>
            </w:pPr>
          </w:p>
        </w:tc>
      </w:tr>
      <w:tr w:rsidR="00E30473" w:rsidRPr="00525C12">
        <w:trPr>
          <w:trHeight w:val="331"/>
        </w:trPr>
        <w:tc>
          <w:tcPr>
            <w:tcW w:w="820" w:type="dxa"/>
            <w:tcBorders>
              <w:left w:val="single" w:sz="8" w:space="0" w:color="auto"/>
              <w:right w:val="single" w:sz="8" w:space="0" w:color="auto"/>
            </w:tcBorders>
            <w:vAlign w:val="bottom"/>
          </w:tcPr>
          <w:p w:rsidR="00E30473" w:rsidRPr="00525C12" w:rsidRDefault="00525C12">
            <w:pPr>
              <w:ind w:right="360"/>
              <w:jc w:val="right"/>
              <w:rPr>
                <w:sz w:val="20"/>
                <w:szCs w:val="20"/>
              </w:rPr>
            </w:pPr>
            <w:r w:rsidRPr="00525C12">
              <w:rPr>
                <w:rFonts w:eastAsia="Times New Roman"/>
                <w:bCs/>
                <w:sz w:val="28"/>
                <w:szCs w:val="28"/>
              </w:rPr>
              <w:t>7.</w:t>
            </w:r>
          </w:p>
        </w:tc>
        <w:tc>
          <w:tcPr>
            <w:tcW w:w="7560" w:type="dxa"/>
            <w:tcBorders>
              <w:right w:val="single" w:sz="8" w:space="0" w:color="auto"/>
            </w:tcBorders>
            <w:vAlign w:val="bottom"/>
          </w:tcPr>
          <w:p w:rsidR="00E30473" w:rsidRPr="00525C12" w:rsidRDefault="00525C12">
            <w:pPr>
              <w:ind w:left="80"/>
              <w:rPr>
                <w:sz w:val="20"/>
                <w:szCs w:val="20"/>
              </w:rPr>
            </w:pPr>
            <w:r w:rsidRPr="00525C12">
              <w:rPr>
                <w:rFonts w:eastAsia="Times New Roman"/>
                <w:bCs/>
                <w:w w:val="96"/>
                <w:sz w:val="28"/>
                <w:szCs w:val="28"/>
              </w:rPr>
              <w:t>Выполнение работ электрических систем, узлов и элементов</w:t>
            </w:r>
          </w:p>
        </w:tc>
        <w:tc>
          <w:tcPr>
            <w:tcW w:w="1700" w:type="dxa"/>
            <w:vMerge w:val="restart"/>
            <w:tcBorders>
              <w:right w:val="single" w:sz="8" w:space="0" w:color="auto"/>
            </w:tcBorders>
            <w:vAlign w:val="bottom"/>
          </w:tcPr>
          <w:p w:rsidR="00E30473" w:rsidRPr="00525C12" w:rsidRDefault="00525C12">
            <w:pPr>
              <w:jc w:val="center"/>
              <w:rPr>
                <w:sz w:val="20"/>
                <w:szCs w:val="20"/>
              </w:rPr>
            </w:pPr>
            <w:r w:rsidRPr="00525C12">
              <w:rPr>
                <w:rFonts w:eastAsia="Times New Roman"/>
                <w:bCs/>
                <w:w w:val="99"/>
                <w:sz w:val="28"/>
                <w:szCs w:val="28"/>
              </w:rPr>
              <w:t>12</w:t>
            </w:r>
          </w:p>
        </w:tc>
        <w:tc>
          <w:tcPr>
            <w:tcW w:w="0" w:type="dxa"/>
            <w:vAlign w:val="bottom"/>
          </w:tcPr>
          <w:p w:rsidR="00E30473" w:rsidRPr="00525C12" w:rsidRDefault="00E30473">
            <w:pPr>
              <w:rPr>
                <w:sz w:val="1"/>
                <w:szCs w:val="1"/>
              </w:rPr>
            </w:pPr>
          </w:p>
        </w:tc>
      </w:tr>
      <w:tr w:rsidR="00E30473" w:rsidRPr="00525C12">
        <w:trPr>
          <w:trHeight w:val="322"/>
        </w:trPr>
        <w:tc>
          <w:tcPr>
            <w:tcW w:w="820" w:type="dxa"/>
            <w:tcBorders>
              <w:left w:val="single" w:sz="8" w:space="0" w:color="auto"/>
              <w:right w:val="single" w:sz="8" w:space="0" w:color="auto"/>
            </w:tcBorders>
            <w:vAlign w:val="bottom"/>
          </w:tcPr>
          <w:p w:rsidR="00E30473" w:rsidRPr="00525C12" w:rsidRDefault="00E30473">
            <w:pPr>
              <w:rPr>
                <w:sz w:val="24"/>
                <w:szCs w:val="24"/>
              </w:rPr>
            </w:pPr>
          </w:p>
        </w:tc>
        <w:tc>
          <w:tcPr>
            <w:tcW w:w="7560" w:type="dxa"/>
            <w:tcBorders>
              <w:right w:val="single" w:sz="8" w:space="0" w:color="auto"/>
            </w:tcBorders>
            <w:vAlign w:val="bottom"/>
          </w:tcPr>
          <w:p w:rsidR="00E30473" w:rsidRPr="00525C12" w:rsidRDefault="00525C12">
            <w:pPr>
              <w:ind w:left="80"/>
              <w:rPr>
                <w:sz w:val="20"/>
                <w:szCs w:val="20"/>
              </w:rPr>
            </w:pPr>
            <w:r w:rsidRPr="00525C12">
              <w:rPr>
                <w:rFonts w:eastAsia="Times New Roman"/>
                <w:bCs/>
                <w:sz w:val="28"/>
                <w:szCs w:val="28"/>
              </w:rPr>
              <w:t>транспортного средства</w:t>
            </w:r>
          </w:p>
        </w:tc>
        <w:tc>
          <w:tcPr>
            <w:tcW w:w="1700" w:type="dxa"/>
            <w:vMerge/>
            <w:tcBorders>
              <w:right w:val="single" w:sz="8" w:space="0" w:color="auto"/>
            </w:tcBorders>
            <w:vAlign w:val="bottom"/>
          </w:tcPr>
          <w:p w:rsidR="00E30473" w:rsidRPr="00525C12" w:rsidRDefault="00E30473">
            <w:pPr>
              <w:rPr>
                <w:sz w:val="24"/>
                <w:szCs w:val="24"/>
              </w:rPr>
            </w:pPr>
          </w:p>
        </w:tc>
        <w:tc>
          <w:tcPr>
            <w:tcW w:w="0" w:type="dxa"/>
            <w:vAlign w:val="bottom"/>
          </w:tcPr>
          <w:p w:rsidR="00E30473" w:rsidRPr="00525C12" w:rsidRDefault="00E30473">
            <w:pPr>
              <w:rPr>
                <w:sz w:val="1"/>
                <w:szCs w:val="1"/>
              </w:rPr>
            </w:pPr>
          </w:p>
        </w:tc>
      </w:tr>
      <w:tr w:rsidR="00E30473" w:rsidRPr="00525C12">
        <w:trPr>
          <w:trHeight w:val="491"/>
        </w:trPr>
        <w:tc>
          <w:tcPr>
            <w:tcW w:w="820" w:type="dxa"/>
            <w:tcBorders>
              <w:left w:val="single" w:sz="8" w:space="0" w:color="auto"/>
              <w:right w:val="single" w:sz="8" w:space="0" w:color="auto"/>
            </w:tcBorders>
            <w:vAlign w:val="bottom"/>
          </w:tcPr>
          <w:p w:rsidR="00E30473" w:rsidRPr="00525C12" w:rsidRDefault="00525C12">
            <w:pPr>
              <w:ind w:right="360"/>
              <w:jc w:val="right"/>
              <w:rPr>
                <w:sz w:val="20"/>
                <w:szCs w:val="20"/>
              </w:rPr>
            </w:pPr>
            <w:r w:rsidRPr="00525C12">
              <w:rPr>
                <w:rFonts w:eastAsia="Times New Roman"/>
                <w:bCs/>
                <w:sz w:val="28"/>
                <w:szCs w:val="28"/>
              </w:rPr>
              <w:t>8.</w:t>
            </w:r>
          </w:p>
        </w:tc>
        <w:tc>
          <w:tcPr>
            <w:tcW w:w="7560" w:type="dxa"/>
            <w:tcBorders>
              <w:right w:val="single" w:sz="8" w:space="0" w:color="auto"/>
            </w:tcBorders>
            <w:vAlign w:val="bottom"/>
          </w:tcPr>
          <w:p w:rsidR="00E30473" w:rsidRPr="00525C12" w:rsidRDefault="00525C12">
            <w:pPr>
              <w:ind w:left="80"/>
              <w:rPr>
                <w:sz w:val="20"/>
                <w:szCs w:val="20"/>
              </w:rPr>
            </w:pPr>
            <w:r w:rsidRPr="00525C12">
              <w:rPr>
                <w:rFonts w:eastAsia="Times New Roman"/>
                <w:bCs/>
                <w:sz w:val="28"/>
                <w:szCs w:val="28"/>
              </w:rPr>
              <w:t>Самостоятельное выполнение работ «Автоэлектрика»</w:t>
            </w:r>
          </w:p>
        </w:tc>
        <w:tc>
          <w:tcPr>
            <w:tcW w:w="1700" w:type="dxa"/>
            <w:vMerge w:val="restart"/>
            <w:tcBorders>
              <w:right w:val="single" w:sz="8" w:space="0" w:color="auto"/>
            </w:tcBorders>
            <w:vAlign w:val="bottom"/>
          </w:tcPr>
          <w:p w:rsidR="00E30473" w:rsidRPr="00525C12" w:rsidRDefault="00525C12">
            <w:pPr>
              <w:jc w:val="center"/>
              <w:rPr>
                <w:sz w:val="20"/>
                <w:szCs w:val="20"/>
              </w:rPr>
            </w:pPr>
            <w:r w:rsidRPr="00525C12">
              <w:rPr>
                <w:rFonts w:eastAsia="Times New Roman"/>
                <w:bCs/>
                <w:w w:val="99"/>
                <w:sz w:val="28"/>
                <w:szCs w:val="28"/>
              </w:rPr>
              <w:t>16</w:t>
            </w:r>
          </w:p>
        </w:tc>
        <w:tc>
          <w:tcPr>
            <w:tcW w:w="0" w:type="dxa"/>
            <w:vAlign w:val="bottom"/>
          </w:tcPr>
          <w:p w:rsidR="00E30473" w:rsidRPr="00525C12" w:rsidRDefault="00E30473">
            <w:pPr>
              <w:rPr>
                <w:sz w:val="1"/>
                <w:szCs w:val="1"/>
              </w:rPr>
            </w:pPr>
          </w:p>
        </w:tc>
      </w:tr>
      <w:tr w:rsidR="00E30473" w:rsidRPr="00525C12">
        <w:trPr>
          <w:trHeight w:val="225"/>
        </w:trPr>
        <w:tc>
          <w:tcPr>
            <w:tcW w:w="820" w:type="dxa"/>
            <w:tcBorders>
              <w:left w:val="single" w:sz="8" w:space="0" w:color="auto"/>
              <w:right w:val="single" w:sz="8" w:space="0" w:color="auto"/>
            </w:tcBorders>
            <w:vAlign w:val="bottom"/>
          </w:tcPr>
          <w:p w:rsidR="00E30473" w:rsidRPr="00525C12" w:rsidRDefault="00E30473">
            <w:pPr>
              <w:rPr>
                <w:sz w:val="19"/>
                <w:szCs w:val="19"/>
              </w:rPr>
            </w:pPr>
          </w:p>
        </w:tc>
        <w:tc>
          <w:tcPr>
            <w:tcW w:w="7560" w:type="dxa"/>
            <w:vMerge w:val="restart"/>
            <w:tcBorders>
              <w:right w:val="single" w:sz="8" w:space="0" w:color="auto"/>
            </w:tcBorders>
            <w:vAlign w:val="bottom"/>
          </w:tcPr>
          <w:p w:rsidR="00E30473" w:rsidRPr="00525C12" w:rsidRDefault="00525C12">
            <w:pPr>
              <w:ind w:left="80"/>
              <w:rPr>
                <w:sz w:val="20"/>
                <w:szCs w:val="20"/>
              </w:rPr>
            </w:pPr>
            <w:r w:rsidRPr="00525C12">
              <w:rPr>
                <w:rFonts w:eastAsia="Times New Roman"/>
                <w:bCs/>
                <w:sz w:val="28"/>
                <w:szCs w:val="28"/>
              </w:rPr>
              <w:t>Квалификационная (пробная) работа</w:t>
            </w:r>
          </w:p>
        </w:tc>
        <w:tc>
          <w:tcPr>
            <w:tcW w:w="1700" w:type="dxa"/>
            <w:vMerge/>
            <w:tcBorders>
              <w:right w:val="single" w:sz="8" w:space="0" w:color="auto"/>
            </w:tcBorders>
            <w:vAlign w:val="bottom"/>
          </w:tcPr>
          <w:p w:rsidR="00E30473" w:rsidRPr="00525C12" w:rsidRDefault="00E30473">
            <w:pPr>
              <w:rPr>
                <w:sz w:val="19"/>
                <w:szCs w:val="19"/>
              </w:rPr>
            </w:pPr>
          </w:p>
        </w:tc>
        <w:tc>
          <w:tcPr>
            <w:tcW w:w="0" w:type="dxa"/>
            <w:vAlign w:val="bottom"/>
          </w:tcPr>
          <w:p w:rsidR="00E30473" w:rsidRPr="00525C12" w:rsidRDefault="00E30473">
            <w:pPr>
              <w:rPr>
                <w:sz w:val="1"/>
                <w:szCs w:val="1"/>
              </w:rPr>
            </w:pPr>
          </w:p>
        </w:tc>
      </w:tr>
      <w:tr w:rsidR="00E30473" w:rsidRPr="00525C12">
        <w:trPr>
          <w:trHeight w:val="331"/>
        </w:trPr>
        <w:tc>
          <w:tcPr>
            <w:tcW w:w="820" w:type="dxa"/>
            <w:tcBorders>
              <w:left w:val="single" w:sz="8" w:space="0" w:color="auto"/>
              <w:right w:val="single" w:sz="8" w:space="0" w:color="auto"/>
            </w:tcBorders>
            <w:vAlign w:val="bottom"/>
          </w:tcPr>
          <w:p w:rsidR="00E30473" w:rsidRPr="00525C12" w:rsidRDefault="00E30473">
            <w:pPr>
              <w:rPr>
                <w:sz w:val="24"/>
                <w:szCs w:val="24"/>
              </w:rPr>
            </w:pPr>
          </w:p>
        </w:tc>
        <w:tc>
          <w:tcPr>
            <w:tcW w:w="7560" w:type="dxa"/>
            <w:vMerge/>
            <w:tcBorders>
              <w:right w:val="single" w:sz="8" w:space="0" w:color="auto"/>
            </w:tcBorders>
            <w:vAlign w:val="bottom"/>
          </w:tcPr>
          <w:p w:rsidR="00E30473" w:rsidRPr="00525C12" w:rsidRDefault="00E30473">
            <w:pPr>
              <w:rPr>
                <w:sz w:val="24"/>
                <w:szCs w:val="24"/>
              </w:rPr>
            </w:pPr>
          </w:p>
        </w:tc>
        <w:tc>
          <w:tcPr>
            <w:tcW w:w="1700" w:type="dxa"/>
            <w:vMerge w:val="restart"/>
            <w:tcBorders>
              <w:right w:val="single" w:sz="8" w:space="0" w:color="auto"/>
            </w:tcBorders>
            <w:vAlign w:val="bottom"/>
          </w:tcPr>
          <w:p w:rsidR="00E30473" w:rsidRPr="00525C12" w:rsidRDefault="00525C12">
            <w:pPr>
              <w:jc w:val="center"/>
              <w:rPr>
                <w:sz w:val="20"/>
                <w:szCs w:val="20"/>
              </w:rPr>
            </w:pPr>
            <w:r w:rsidRPr="00525C12">
              <w:rPr>
                <w:rFonts w:eastAsia="Times New Roman"/>
                <w:bCs/>
                <w:w w:val="99"/>
                <w:sz w:val="28"/>
                <w:szCs w:val="28"/>
              </w:rPr>
              <w:t>4</w:t>
            </w:r>
          </w:p>
        </w:tc>
        <w:tc>
          <w:tcPr>
            <w:tcW w:w="0" w:type="dxa"/>
            <w:vAlign w:val="bottom"/>
          </w:tcPr>
          <w:p w:rsidR="00E30473" w:rsidRPr="00525C12" w:rsidRDefault="00E30473">
            <w:pPr>
              <w:rPr>
                <w:sz w:val="1"/>
                <w:szCs w:val="1"/>
              </w:rPr>
            </w:pPr>
          </w:p>
        </w:tc>
      </w:tr>
      <w:tr w:rsidR="00E30473" w:rsidRPr="00525C12">
        <w:trPr>
          <w:trHeight w:val="319"/>
        </w:trPr>
        <w:tc>
          <w:tcPr>
            <w:tcW w:w="820" w:type="dxa"/>
            <w:tcBorders>
              <w:left w:val="single" w:sz="8" w:space="0" w:color="auto"/>
              <w:right w:val="single" w:sz="8" w:space="0" w:color="auto"/>
            </w:tcBorders>
            <w:vAlign w:val="bottom"/>
          </w:tcPr>
          <w:p w:rsidR="00E30473" w:rsidRPr="00525C12" w:rsidRDefault="00E30473">
            <w:pPr>
              <w:rPr>
                <w:sz w:val="24"/>
                <w:szCs w:val="24"/>
              </w:rPr>
            </w:pPr>
          </w:p>
        </w:tc>
        <w:tc>
          <w:tcPr>
            <w:tcW w:w="7560" w:type="dxa"/>
            <w:tcBorders>
              <w:right w:val="single" w:sz="8" w:space="0" w:color="auto"/>
            </w:tcBorders>
            <w:vAlign w:val="bottom"/>
          </w:tcPr>
          <w:p w:rsidR="00E30473" w:rsidRPr="00525C12" w:rsidRDefault="00E30473">
            <w:pPr>
              <w:rPr>
                <w:sz w:val="24"/>
                <w:szCs w:val="24"/>
              </w:rPr>
            </w:pPr>
          </w:p>
        </w:tc>
        <w:tc>
          <w:tcPr>
            <w:tcW w:w="1700" w:type="dxa"/>
            <w:vMerge/>
            <w:tcBorders>
              <w:right w:val="single" w:sz="8" w:space="0" w:color="auto"/>
            </w:tcBorders>
            <w:vAlign w:val="bottom"/>
          </w:tcPr>
          <w:p w:rsidR="00E30473" w:rsidRPr="00525C12" w:rsidRDefault="00E30473">
            <w:pPr>
              <w:rPr>
                <w:sz w:val="24"/>
                <w:szCs w:val="24"/>
              </w:rPr>
            </w:pPr>
          </w:p>
        </w:tc>
        <w:tc>
          <w:tcPr>
            <w:tcW w:w="0" w:type="dxa"/>
            <w:vAlign w:val="bottom"/>
          </w:tcPr>
          <w:p w:rsidR="00E30473" w:rsidRPr="00525C12" w:rsidRDefault="00E30473">
            <w:pPr>
              <w:rPr>
                <w:sz w:val="1"/>
                <w:szCs w:val="1"/>
              </w:rPr>
            </w:pPr>
          </w:p>
        </w:tc>
      </w:tr>
      <w:tr w:rsidR="00E30473" w:rsidRPr="00525C12">
        <w:trPr>
          <w:trHeight w:val="290"/>
        </w:trPr>
        <w:tc>
          <w:tcPr>
            <w:tcW w:w="820" w:type="dxa"/>
            <w:tcBorders>
              <w:left w:val="single" w:sz="8" w:space="0" w:color="auto"/>
              <w:right w:val="single" w:sz="8" w:space="0" w:color="auto"/>
            </w:tcBorders>
            <w:vAlign w:val="bottom"/>
          </w:tcPr>
          <w:p w:rsidR="00E30473" w:rsidRPr="00525C12" w:rsidRDefault="00E30473">
            <w:pPr>
              <w:rPr>
                <w:sz w:val="24"/>
                <w:szCs w:val="24"/>
              </w:rPr>
            </w:pPr>
          </w:p>
        </w:tc>
        <w:tc>
          <w:tcPr>
            <w:tcW w:w="7560" w:type="dxa"/>
            <w:tcBorders>
              <w:right w:val="single" w:sz="8" w:space="0" w:color="auto"/>
            </w:tcBorders>
            <w:vAlign w:val="bottom"/>
          </w:tcPr>
          <w:p w:rsidR="00E30473" w:rsidRPr="00525C12" w:rsidRDefault="00E30473">
            <w:pPr>
              <w:rPr>
                <w:sz w:val="24"/>
                <w:szCs w:val="24"/>
              </w:rPr>
            </w:pPr>
          </w:p>
        </w:tc>
        <w:tc>
          <w:tcPr>
            <w:tcW w:w="1700" w:type="dxa"/>
            <w:vMerge w:val="restart"/>
            <w:tcBorders>
              <w:right w:val="single" w:sz="8" w:space="0" w:color="auto"/>
            </w:tcBorders>
            <w:vAlign w:val="bottom"/>
          </w:tcPr>
          <w:p w:rsidR="00E30473" w:rsidRPr="00525C12" w:rsidRDefault="00525C12">
            <w:pPr>
              <w:jc w:val="center"/>
              <w:rPr>
                <w:sz w:val="20"/>
                <w:szCs w:val="20"/>
              </w:rPr>
            </w:pPr>
            <w:r w:rsidRPr="00525C12">
              <w:rPr>
                <w:rFonts w:eastAsia="Times New Roman"/>
                <w:bCs/>
                <w:w w:val="99"/>
                <w:sz w:val="28"/>
                <w:szCs w:val="28"/>
              </w:rPr>
              <w:t>102</w:t>
            </w:r>
          </w:p>
        </w:tc>
        <w:tc>
          <w:tcPr>
            <w:tcW w:w="0" w:type="dxa"/>
            <w:vAlign w:val="bottom"/>
          </w:tcPr>
          <w:p w:rsidR="00E30473" w:rsidRPr="00525C12" w:rsidRDefault="00E30473">
            <w:pPr>
              <w:rPr>
                <w:sz w:val="1"/>
                <w:szCs w:val="1"/>
              </w:rPr>
            </w:pPr>
          </w:p>
        </w:tc>
      </w:tr>
      <w:tr w:rsidR="00E30473" w:rsidRPr="00525C12">
        <w:trPr>
          <w:trHeight w:val="320"/>
        </w:trPr>
        <w:tc>
          <w:tcPr>
            <w:tcW w:w="820" w:type="dxa"/>
            <w:tcBorders>
              <w:left w:val="single" w:sz="8" w:space="0" w:color="auto"/>
              <w:bottom w:val="single" w:sz="8" w:space="0" w:color="auto"/>
            </w:tcBorders>
            <w:vAlign w:val="bottom"/>
          </w:tcPr>
          <w:p w:rsidR="00E30473" w:rsidRPr="00525C12" w:rsidRDefault="00E30473">
            <w:pPr>
              <w:rPr>
                <w:sz w:val="24"/>
                <w:szCs w:val="24"/>
              </w:rPr>
            </w:pPr>
          </w:p>
        </w:tc>
        <w:tc>
          <w:tcPr>
            <w:tcW w:w="7560" w:type="dxa"/>
            <w:tcBorders>
              <w:bottom w:val="single" w:sz="8" w:space="0" w:color="auto"/>
              <w:right w:val="single" w:sz="8" w:space="0" w:color="auto"/>
            </w:tcBorders>
            <w:vAlign w:val="bottom"/>
          </w:tcPr>
          <w:p w:rsidR="00E30473" w:rsidRPr="00525C12" w:rsidRDefault="00E30473">
            <w:pPr>
              <w:rPr>
                <w:sz w:val="24"/>
                <w:szCs w:val="24"/>
              </w:rPr>
            </w:pPr>
          </w:p>
        </w:tc>
        <w:tc>
          <w:tcPr>
            <w:tcW w:w="1700" w:type="dxa"/>
            <w:vMerge/>
            <w:tcBorders>
              <w:bottom w:val="single" w:sz="8" w:space="0" w:color="auto"/>
              <w:right w:val="single" w:sz="8" w:space="0" w:color="auto"/>
            </w:tcBorders>
            <w:vAlign w:val="bottom"/>
          </w:tcPr>
          <w:p w:rsidR="00E30473" w:rsidRPr="00525C12" w:rsidRDefault="00E30473">
            <w:pPr>
              <w:rPr>
                <w:sz w:val="24"/>
                <w:szCs w:val="24"/>
              </w:rPr>
            </w:pPr>
          </w:p>
        </w:tc>
        <w:tc>
          <w:tcPr>
            <w:tcW w:w="0" w:type="dxa"/>
            <w:vAlign w:val="bottom"/>
          </w:tcPr>
          <w:p w:rsidR="00E30473" w:rsidRPr="00525C12" w:rsidRDefault="00E30473">
            <w:pPr>
              <w:rPr>
                <w:sz w:val="1"/>
                <w:szCs w:val="1"/>
              </w:rPr>
            </w:pPr>
          </w:p>
        </w:tc>
      </w:tr>
    </w:tbl>
    <w:p w:rsidR="00E30473" w:rsidRPr="00525C12" w:rsidRDefault="00ED2DD7">
      <w:pPr>
        <w:spacing w:line="20" w:lineRule="exact"/>
        <w:rPr>
          <w:sz w:val="20"/>
          <w:szCs w:val="20"/>
        </w:rPr>
      </w:pPr>
      <w:r>
        <w:rPr>
          <w:sz w:val="20"/>
          <w:szCs w:val="20"/>
        </w:rPr>
        <w:pict>
          <v:line id="Shape 3" o:spid="_x0000_s1028" style="position:absolute;z-index:251651072;visibility:visible;mso-wrap-distance-left:0;mso-wrap-distance-right:0;mso-position-horizontal-relative:text;mso-position-vertical-relative:text" from="6.65pt,-386.85pt" to="510.3pt,-386.85pt" o:allowincell="f" strokeweight=".16936mm"/>
        </w:pict>
      </w:r>
      <w:r>
        <w:rPr>
          <w:sz w:val="20"/>
          <w:szCs w:val="20"/>
        </w:rPr>
        <w:pict>
          <v:line id="Shape 4" o:spid="_x0000_s1029" style="position:absolute;z-index:251652096;visibility:visible;mso-wrap-distance-left:0;mso-wrap-distance-right:0;mso-position-horizontal-relative:text;mso-position-vertical-relative:text" from="6.65pt,-354.2pt" to="510.3pt,-354.2pt" o:allowincell="f" strokeweight=".48pt"/>
        </w:pict>
      </w:r>
      <w:r>
        <w:rPr>
          <w:sz w:val="20"/>
          <w:szCs w:val="20"/>
        </w:rPr>
        <w:pict>
          <v:line id="Shape 5" o:spid="_x0000_s1030" style="position:absolute;z-index:251653120;visibility:visible;mso-wrap-distance-left:0;mso-wrap-distance-right:0;mso-position-horizontal-relative:text;mso-position-vertical-relative:text" from="6.65pt,-321.45pt" to="510.3pt,-321.45pt" o:allowincell="f" strokeweight=".48pt"/>
        </w:pict>
      </w:r>
      <w:r>
        <w:rPr>
          <w:sz w:val="20"/>
          <w:szCs w:val="20"/>
        </w:rPr>
        <w:pict>
          <v:line id="Shape 6" o:spid="_x0000_s1031" style="position:absolute;z-index:251654144;visibility:visible;mso-wrap-distance-left:0;mso-wrap-distance-right:0;mso-position-horizontal-relative:text;mso-position-vertical-relative:text" from="6.65pt,-288.8pt" to="510.3pt,-288.8pt" o:allowincell="f" strokeweight=".48pt"/>
        </w:pict>
      </w:r>
      <w:r>
        <w:rPr>
          <w:sz w:val="20"/>
          <w:szCs w:val="20"/>
        </w:rPr>
        <w:pict>
          <v:line id="Shape 7" o:spid="_x0000_s1032" style="position:absolute;z-index:251655168;visibility:visible;mso-wrap-distance-left:0;mso-wrap-distance-right:0;mso-position-horizontal-relative:text;mso-position-vertical-relative:text" from="6.65pt,-240pt" to="510.3pt,-240pt" o:allowincell="f" strokeweight=".16922mm"/>
        </w:pict>
      </w:r>
      <w:r>
        <w:rPr>
          <w:sz w:val="20"/>
          <w:szCs w:val="20"/>
        </w:rPr>
        <w:pict>
          <v:line id="Shape 8" o:spid="_x0000_s1033" style="position:absolute;z-index:251656192;visibility:visible;mso-wrap-distance-left:0;mso-wrap-distance-right:0;mso-position-horizontal-relative:text;mso-position-vertical-relative:text" from="6.65pt,-207.35pt" to="510.3pt,-207.35pt" o:allowincell="f" strokeweight=".48pt"/>
        </w:pict>
      </w:r>
      <w:r>
        <w:rPr>
          <w:sz w:val="20"/>
          <w:szCs w:val="20"/>
        </w:rPr>
        <w:pict>
          <v:line id="Shape 9" o:spid="_x0000_s1034" style="position:absolute;z-index:251657216;visibility:visible;mso-wrap-distance-left:0;mso-wrap-distance-right:0;mso-position-horizontal-relative:text;mso-position-vertical-relative:text" from="6.65pt,-161.15pt" to="510.3pt,-161.15pt" o:allowincell="f" strokeweight=".48pt"/>
        </w:pict>
      </w:r>
      <w:r>
        <w:rPr>
          <w:sz w:val="20"/>
          <w:szCs w:val="20"/>
        </w:rPr>
        <w:pict>
          <v:line id="Shape 10" o:spid="_x0000_s1035" style="position:absolute;z-index:251658240;visibility:visible;mso-wrap-distance-left:0;mso-wrap-distance-right:0;mso-position-horizontal-relative:text;mso-position-vertical-relative:text" from="6.65pt,-128.4pt" to="510.3pt,-128.4pt" o:allowincell="f" strokeweight=".16922mm"/>
        </w:pict>
      </w:r>
      <w:r>
        <w:rPr>
          <w:sz w:val="20"/>
          <w:szCs w:val="20"/>
        </w:rPr>
        <w:pict>
          <v:line id="Shape 11" o:spid="_x0000_s1036" style="position:absolute;z-index:251659264;visibility:visible;mso-wrap-distance-left:0;mso-wrap-distance-right:0;mso-position-horizontal-relative:text;mso-position-vertical-relative:text" from="6.65pt,-95.75pt" to="510.3pt,-95.75pt" o:allowincell="f" strokeweight=".16936mm"/>
        </w:pict>
      </w:r>
      <w:r>
        <w:rPr>
          <w:sz w:val="20"/>
          <w:szCs w:val="20"/>
        </w:rPr>
        <w:pict>
          <v:line id="Shape 12" o:spid="_x0000_s1037" style="position:absolute;z-index:251660288;visibility:visible;mso-wrap-distance-left:0;mso-wrap-distance-right:0;mso-position-horizontal-relative:text;mso-position-vertical-relative:text" from="6.65pt,-63pt" to="510.3pt,-63pt" o:allowincell="f" strokeweight=".16922mm"/>
        </w:pict>
      </w:r>
      <w:r>
        <w:rPr>
          <w:sz w:val="20"/>
          <w:szCs w:val="20"/>
        </w:rPr>
        <w:pict>
          <v:line id="Shape 13" o:spid="_x0000_s1038" style="position:absolute;z-index:251661312;visibility:visible;mso-wrap-distance-left:0;mso-wrap-distance-right:0;mso-position-horizontal-relative:text;mso-position-vertical-relative:text" from="6.65pt,-16.8pt" to="510.3pt,-16.8pt" o:allowincell="f" strokeweight=".16936mm"/>
        </w:pict>
      </w:r>
    </w:p>
    <w:p w:rsidR="00E30473" w:rsidRDefault="00E30473">
      <w:pPr>
        <w:sectPr w:rsidR="00E30473">
          <w:pgSz w:w="11900" w:h="16840"/>
          <w:pgMar w:top="1440" w:right="420" w:bottom="627" w:left="1280" w:header="0" w:footer="0" w:gutter="0"/>
          <w:cols w:space="720" w:equalWidth="0">
            <w:col w:w="10200"/>
          </w:cols>
        </w:sectPr>
      </w:pPr>
    </w:p>
    <w:p w:rsidR="00E30473" w:rsidRDefault="00525C12">
      <w:pPr>
        <w:ind w:left="80"/>
        <w:rPr>
          <w:sz w:val="20"/>
          <w:szCs w:val="20"/>
        </w:rPr>
      </w:pPr>
      <w:r>
        <w:rPr>
          <w:rFonts w:eastAsia="Times New Roman"/>
          <w:b/>
          <w:bCs/>
          <w:sz w:val="26"/>
          <w:szCs w:val="26"/>
        </w:rPr>
        <w:lastRenderedPageBreak/>
        <w:t>Итого:</w:t>
      </w:r>
    </w:p>
    <w:p w:rsidR="00E30473" w:rsidRDefault="00ED2DD7">
      <w:pPr>
        <w:spacing w:line="20" w:lineRule="exact"/>
        <w:rPr>
          <w:sz w:val="20"/>
          <w:szCs w:val="20"/>
        </w:rPr>
      </w:pPr>
      <w:r>
        <w:rPr>
          <w:sz w:val="20"/>
          <w:szCs w:val="20"/>
        </w:rPr>
        <w:pict>
          <v:line id="Shape 14" o:spid="_x0000_s1039" style="position:absolute;z-index:251662336;visibility:visible;mso-wrap-distance-left:0;mso-wrap-distance-right:0" from="-1.3pt,-3.2pt" to="502.3pt,-3.2pt" o:allowincell="f" strokeweight=".16919mm"/>
        </w:pict>
      </w:r>
      <w:r>
        <w:rPr>
          <w:sz w:val="20"/>
          <w:szCs w:val="20"/>
        </w:rPr>
        <w:pict>
          <v:line id="Shape 15" o:spid="_x0000_s1040" style="position:absolute;z-index:251663360;visibility:visible;mso-wrap-distance-left:0;mso-wrap-distance-right:0" from="-1.05pt,-3.45pt" to="-1.05pt,13.65pt" o:allowincell="f" strokeweight=".16936mm"/>
        </w:pict>
      </w:r>
      <w:r>
        <w:rPr>
          <w:sz w:val="20"/>
          <w:szCs w:val="20"/>
        </w:rPr>
        <w:pict>
          <v:line id="Shape 16" o:spid="_x0000_s1041" style="position:absolute;z-index:251664384;visibility:visible;mso-wrap-distance-left:0;mso-wrap-distance-right:0" from="417.1pt,-3.45pt" to="417.1pt,13.65pt" o:allowincell="f" strokeweight=".48pt"/>
        </w:pict>
      </w:r>
      <w:r>
        <w:rPr>
          <w:sz w:val="20"/>
          <w:szCs w:val="20"/>
        </w:rPr>
        <w:pict>
          <v:line id="Shape 17" o:spid="_x0000_s1042" style="position:absolute;z-index:251665408;visibility:visible;mso-wrap-distance-left:0;mso-wrap-distance-right:0" from="-1.3pt,13.4pt" to="502.3pt,13.4pt" o:allowincell="f" strokeweight=".48pt"/>
        </w:pict>
      </w:r>
      <w:r>
        <w:rPr>
          <w:sz w:val="20"/>
          <w:szCs w:val="20"/>
        </w:rPr>
        <w:pict>
          <v:line id="Shape 18" o:spid="_x0000_s1043" style="position:absolute;z-index:251666432;visibility:visible;mso-wrap-distance-left:0;mso-wrap-distance-right:0" from="502.05pt,-3.45pt" to="502.05pt,13.65pt" o:allowincell="f" strokeweight=".48pt"/>
        </w:pict>
      </w:r>
    </w:p>
    <w:p w:rsidR="00E30473" w:rsidRDefault="00E30473">
      <w:pPr>
        <w:sectPr w:rsidR="00E30473">
          <w:pgSz w:w="11900" w:h="16840"/>
          <w:pgMar w:top="903" w:right="840" w:bottom="585" w:left="1440" w:header="0" w:footer="0" w:gutter="0"/>
          <w:cols w:space="720" w:equalWidth="0">
            <w:col w:w="9620"/>
          </w:cols>
        </w:sectPr>
      </w:pPr>
    </w:p>
    <w:p w:rsidR="00E30473" w:rsidRDefault="00E30473">
      <w:pPr>
        <w:spacing w:line="200" w:lineRule="exact"/>
        <w:rPr>
          <w:sz w:val="20"/>
          <w:szCs w:val="20"/>
        </w:rPr>
      </w:pPr>
    </w:p>
    <w:p w:rsidR="00E30473" w:rsidRDefault="00E30473">
      <w:pPr>
        <w:spacing w:line="200" w:lineRule="exact"/>
        <w:rPr>
          <w:sz w:val="20"/>
          <w:szCs w:val="20"/>
        </w:rPr>
      </w:pPr>
    </w:p>
    <w:p w:rsidR="00E30473" w:rsidRDefault="00E30473">
      <w:pPr>
        <w:spacing w:line="200" w:lineRule="exact"/>
        <w:rPr>
          <w:sz w:val="20"/>
          <w:szCs w:val="20"/>
        </w:rPr>
      </w:pPr>
    </w:p>
    <w:p w:rsidR="00E30473" w:rsidRDefault="00E30473">
      <w:pPr>
        <w:spacing w:line="200" w:lineRule="exact"/>
        <w:rPr>
          <w:sz w:val="20"/>
          <w:szCs w:val="20"/>
        </w:rPr>
      </w:pPr>
    </w:p>
    <w:p w:rsidR="00E30473" w:rsidRDefault="00E30473">
      <w:pPr>
        <w:spacing w:line="200" w:lineRule="exact"/>
        <w:rPr>
          <w:sz w:val="20"/>
          <w:szCs w:val="20"/>
        </w:rPr>
      </w:pPr>
    </w:p>
    <w:p w:rsidR="00E30473" w:rsidRDefault="00E30473">
      <w:pPr>
        <w:spacing w:line="200" w:lineRule="exact"/>
        <w:rPr>
          <w:sz w:val="20"/>
          <w:szCs w:val="20"/>
        </w:rPr>
      </w:pPr>
    </w:p>
    <w:p w:rsidR="00E30473" w:rsidRDefault="00E30473">
      <w:pPr>
        <w:spacing w:line="200" w:lineRule="exact"/>
        <w:rPr>
          <w:sz w:val="20"/>
          <w:szCs w:val="20"/>
        </w:rPr>
      </w:pPr>
    </w:p>
    <w:p w:rsidR="00E30473" w:rsidRDefault="00E30473">
      <w:pPr>
        <w:spacing w:line="200" w:lineRule="exact"/>
        <w:rPr>
          <w:sz w:val="20"/>
          <w:szCs w:val="20"/>
        </w:rPr>
      </w:pPr>
    </w:p>
    <w:p w:rsidR="00E30473" w:rsidRDefault="00E30473">
      <w:pPr>
        <w:spacing w:line="200" w:lineRule="exact"/>
        <w:rPr>
          <w:sz w:val="20"/>
          <w:szCs w:val="20"/>
        </w:rPr>
      </w:pPr>
    </w:p>
    <w:p w:rsidR="00E30473" w:rsidRDefault="00E30473">
      <w:pPr>
        <w:spacing w:line="200" w:lineRule="exact"/>
        <w:rPr>
          <w:sz w:val="20"/>
          <w:szCs w:val="20"/>
        </w:rPr>
      </w:pPr>
    </w:p>
    <w:p w:rsidR="00E30473" w:rsidRDefault="00E30473">
      <w:pPr>
        <w:spacing w:line="207" w:lineRule="exact"/>
        <w:rPr>
          <w:sz w:val="20"/>
          <w:szCs w:val="20"/>
        </w:rPr>
      </w:pPr>
    </w:p>
    <w:tbl>
      <w:tblPr>
        <w:tblW w:w="0" w:type="auto"/>
        <w:tblInd w:w="260" w:type="dxa"/>
        <w:tblLayout w:type="fixed"/>
        <w:tblCellMar>
          <w:left w:w="0" w:type="dxa"/>
          <w:right w:w="0" w:type="dxa"/>
        </w:tblCellMar>
        <w:tblLook w:val="04A0"/>
      </w:tblPr>
      <w:tblGrid>
        <w:gridCol w:w="3520"/>
        <w:gridCol w:w="1680"/>
        <w:gridCol w:w="1740"/>
        <w:gridCol w:w="2000"/>
        <w:gridCol w:w="420"/>
      </w:tblGrid>
      <w:tr w:rsidR="00E30473" w:rsidRPr="00525C12">
        <w:trPr>
          <w:trHeight w:val="496"/>
        </w:trPr>
        <w:tc>
          <w:tcPr>
            <w:tcW w:w="5200" w:type="dxa"/>
            <w:gridSpan w:val="2"/>
            <w:vAlign w:val="bottom"/>
          </w:tcPr>
          <w:p w:rsidR="00E30473" w:rsidRPr="00525C12" w:rsidRDefault="00525C12" w:rsidP="00525C12">
            <w:pPr>
              <w:jc w:val="both"/>
              <w:rPr>
                <w:sz w:val="20"/>
                <w:szCs w:val="20"/>
              </w:rPr>
            </w:pPr>
            <w:r w:rsidRPr="00525C12">
              <w:rPr>
                <w:rFonts w:eastAsia="Times New Roman"/>
                <w:bCs/>
                <w:i/>
                <w:iCs/>
                <w:sz w:val="28"/>
                <w:szCs w:val="28"/>
              </w:rPr>
              <w:t xml:space="preserve">Тема 1. </w:t>
            </w:r>
            <w:r w:rsidRPr="00525C12">
              <w:rPr>
                <w:rFonts w:eastAsia="Times New Roman"/>
                <w:bCs/>
                <w:sz w:val="28"/>
                <w:szCs w:val="28"/>
              </w:rPr>
              <w:t>ВВОДНОЕ ЗАНИТИЕ</w:t>
            </w:r>
          </w:p>
        </w:tc>
        <w:tc>
          <w:tcPr>
            <w:tcW w:w="1740" w:type="dxa"/>
            <w:vAlign w:val="bottom"/>
          </w:tcPr>
          <w:p w:rsidR="00E30473" w:rsidRPr="00525C12" w:rsidRDefault="00E30473" w:rsidP="00525C12">
            <w:pPr>
              <w:jc w:val="both"/>
              <w:rPr>
                <w:sz w:val="24"/>
                <w:szCs w:val="24"/>
              </w:rPr>
            </w:pPr>
          </w:p>
        </w:tc>
        <w:tc>
          <w:tcPr>
            <w:tcW w:w="2000" w:type="dxa"/>
            <w:vAlign w:val="bottom"/>
          </w:tcPr>
          <w:p w:rsidR="00E30473" w:rsidRPr="00525C12" w:rsidRDefault="00E30473" w:rsidP="00525C12">
            <w:pPr>
              <w:jc w:val="both"/>
              <w:rPr>
                <w:sz w:val="24"/>
                <w:szCs w:val="24"/>
              </w:rPr>
            </w:pPr>
          </w:p>
        </w:tc>
        <w:tc>
          <w:tcPr>
            <w:tcW w:w="420" w:type="dxa"/>
            <w:vAlign w:val="bottom"/>
          </w:tcPr>
          <w:p w:rsidR="00E30473" w:rsidRPr="00525C12" w:rsidRDefault="00E30473" w:rsidP="00525C12">
            <w:pPr>
              <w:jc w:val="both"/>
              <w:rPr>
                <w:sz w:val="24"/>
                <w:szCs w:val="24"/>
              </w:rPr>
            </w:pPr>
          </w:p>
        </w:tc>
      </w:tr>
      <w:tr w:rsidR="00E30473" w:rsidRPr="00525C12">
        <w:trPr>
          <w:trHeight w:val="482"/>
        </w:trPr>
        <w:tc>
          <w:tcPr>
            <w:tcW w:w="9360" w:type="dxa"/>
            <w:gridSpan w:val="5"/>
            <w:vAlign w:val="bottom"/>
          </w:tcPr>
          <w:p w:rsidR="00E30473" w:rsidRPr="00525C12" w:rsidRDefault="00525C12" w:rsidP="00525C12">
            <w:pPr>
              <w:jc w:val="both"/>
              <w:rPr>
                <w:sz w:val="20"/>
                <w:szCs w:val="20"/>
              </w:rPr>
            </w:pPr>
            <w:r w:rsidRPr="00525C12">
              <w:rPr>
                <w:rFonts w:eastAsia="Times New Roman"/>
                <w:bCs/>
                <w:w w:val="93"/>
                <w:sz w:val="28"/>
                <w:szCs w:val="28"/>
              </w:rPr>
              <w:t>Ознакомление с правилами внутреннего трудового распорядка</w:t>
            </w:r>
            <w:proofErr w:type="gramStart"/>
            <w:r w:rsidRPr="00525C12">
              <w:rPr>
                <w:rFonts w:eastAsia="Times New Roman"/>
                <w:bCs/>
                <w:w w:val="93"/>
                <w:sz w:val="28"/>
                <w:szCs w:val="28"/>
              </w:rPr>
              <w:t>.О</w:t>
            </w:r>
            <w:proofErr w:type="gramEnd"/>
            <w:r w:rsidRPr="00525C12">
              <w:rPr>
                <w:rFonts w:eastAsia="Times New Roman"/>
                <w:bCs/>
                <w:w w:val="93"/>
                <w:sz w:val="28"/>
                <w:szCs w:val="28"/>
              </w:rPr>
              <w:t>знакомление</w:t>
            </w:r>
          </w:p>
        </w:tc>
      </w:tr>
      <w:tr w:rsidR="00E30473" w:rsidRPr="00525C12">
        <w:trPr>
          <w:trHeight w:val="556"/>
        </w:trPr>
        <w:tc>
          <w:tcPr>
            <w:tcW w:w="3520" w:type="dxa"/>
            <w:vAlign w:val="bottom"/>
          </w:tcPr>
          <w:p w:rsidR="00E30473" w:rsidRPr="00525C12" w:rsidRDefault="00525C12" w:rsidP="00525C12">
            <w:pPr>
              <w:jc w:val="both"/>
              <w:rPr>
                <w:sz w:val="20"/>
                <w:szCs w:val="20"/>
              </w:rPr>
            </w:pPr>
            <w:r w:rsidRPr="00525C12">
              <w:rPr>
                <w:rFonts w:eastAsia="Times New Roman"/>
                <w:bCs/>
                <w:sz w:val="28"/>
                <w:szCs w:val="28"/>
              </w:rPr>
              <w:t>с программой курса.</w:t>
            </w:r>
          </w:p>
        </w:tc>
        <w:tc>
          <w:tcPr>
            <w:tcW w:w="1680" w:type="dxa"/>
            <w:vAlign w:val="bottom"/>
          </w:tcPr>
          <w:p w:rsidR="00E30473" w:rsidRPr="00525C12" w:rsidRDefault="00E30473" w:rsidP="00525C12">
            <w:pPr>
              <w:jc w:val="both"/>
              <w:rPr>
                <w:sz w:val="24"/>
                <w:szCs w:val="24"/>
              </w:rPr>
            </w:pPr>
          </w:p>
        </w:tc>
        <w:tc>
          <w:tcPr>
            <w:tcW w:w="1740" w:type="dxa"/>
            <w:vAlign w:val="bottom"/>
          </w:tcPr>
          <w:p w:rsidR="00E30473" w:rsidRPr="00525C12" w:rsidRDefault="00E30473" w:rsidP="00525C12">
            <w:pPr>
              <w:jc w:val="both"/>
              <w:rPr>
                <w:sz w:val="24"/>
                <w:szCs w:val="24"/>
              </w:rPr>
            </w:pPr>
          </w:p>
        </w:tc>
        <w:tc>
          <w:tcPr>
            <w:tcW w:w="2000" w:type="dxa"/>
            <w:vAlign w:val="bottom"/>
          </w:tcPr>
          <w:p w:rsidR="00E30473" w:rsidRPr="00525C12" w:rsidRDefault="00E30473" w:rsidP="00525C12">
            <w:pPr>
              <w:jc w:val="both"/>
              <w:rPr>
                <w:sz w:val="24"/>
                <w:szCs w:val="24"/>
              </w:rPr>
            </w:pPr>
          </w:p>
        </w:tc>
        <w:tc>
          <w:tcPr>
            <w:tcW w:w="420" w:type="dxa"/>
            <w:vAlign w:val="bottom"/>
          </w:tcPr>
          <w:p w:rsidR="00E30473" w:rsidRPr="00525C12" w:rsidRDefault="00E30473" w:rsidP="00525C12">
            <w:pPr>
              <w:jc w:val="both"/>
              <w:rPr>
                <w:sz w:val="24"/>
                <w:szCs w:val="24"/>
              </w:rPr>
            </w:pPr>
          </w:p>
        </w:tc>
      </w:tr>
      <w:tr w:rsidR="00E30473" w:rsidRPr="00525C12">
        <w:trPr>
          <w:trHeight w:val="894"/>
        </w:trPr>
        <w:tc>
          <w:tcPr>
            <w:tcW w:w="9360" w:type="dxa"/>
            <w:gridSpan w:val="5"/>
            <w:vAlign w:val="bottom"/>
          </w:tcPr>
          <w:p w:rsidR="00E30473" w:rsidRPr="00525C12" w:rsidRDefault="00525C12" w:rsidP="00F2376C">
            <w:pPr>
              <w:rPr>
                <w:sz w:val="20"/>
                <w:szCs w:val="20"/>
              </w:rPr>
            </w:pPr>
            <w:r w:rsidRPr="00525C12">
              <w:rPr>
                <w:rFonts w:eastAsia="Times New Roman"/>
                <w:bCs/>
                <w:i/>
                <w:iCs/>
                <w:sz w:val="28"/>
                <w:szCs w:val="28"/>
              </w:rPr>
              <w:t xml:space="preserve">Тема 2. </w:t>
            </w:r>
            <w:r w:rsidRPr="00525C12">
              <w:rPr>
                <w:rFonts w:eastAsia="Times New Roman"/>
                <w:bCs/>
                <w:sz w:val="28"/>
                <w:szCs w:val="28"/>
              </w:rPr>
              <w:t>БЕЗОПАСНОСТЬ ТРУДА</w:t>
            </w:r>
            <w:proofErr w:type="gramStart"/>
            <w:r w:rsidRPr="00525C12">
              <w:rPr>
                <w:rFonts w:eastAsia="Times New Roman"/>
                <w:bCs/>
                <w:sz w:val="28"/>
                <w:szCs w:val="28"/>
              </w:rPr>
              <w:t>,П</w:t>
            </w:r>
            <w:proofErr w:type="gramEnd"/>
            <w:r w:rsidRPr="00525C12">
              <w:rPr>
                <w:rFonts w:eastAsia="Times New Roman"/>
                <w:bCs/>
                <w:sz w:val="28"/>
                <w:szCs w:val="28"/>
              </w:rPr>
              <w:t>ОЖАРНАЯ БЕЗОПАСНОСТЬ</w:t>
            </w:r>
          </w:p>
        </w:tc>
      </w:tr>
      <w:tr w:rsidR="00E30473" w:rsidRPr="00525C12">
        <w:trPr>
          <w:trHeight w:val="487"/>
        </w:trPr>
        <w:tc>
          <w:tcPr>
            <w:tcW w:w="3520" w:type="dxa"/>
            <w:vAlign w:val="bottom"/>
          </w:tcPr>
          <w:p w:rsidR="00E30473" w:rsidRPr="00525C12" w:rsidRDefault="00525C12" w:rsidP="00F2376C">
            <w:pPr>
              <w:rPr>
                <w:sz w:val="20"/>
                <w:szCs w:val="20"/>
              </w:rPr>
            </w:pPr>
            <w:r w:rsidRPr="00525C12">
              <w:rPr>
                <w:rFonts w:eastAsia="Times New Roman"/>
                <w:bCs/>
                <w:sz w:val="28"/>
                <w:szCs w:val="28"/>
              </w:rPr>
              <w:t>И</w:t>
            </w:r>
          </w:p>
        </w:tc>
        <w:tc>
          <w:tcPr>
            <w:tcW w:w="1680" w:type="dxa"/>
            <w:vAlign w:val="bottom"/>
          </w:tcPr>
          <w:p w:rsidR="00E30473" w:rsidRPr="00525C12" w:rsidRDefault="00E30473" w:rsidP="00F2376C">
            <w:pPr>
              <w:rPr>
                <w:sz w:val="24"/>
                <w:szCs w:val="24"/>
              </w:rPr>
            </w:pPr>
          </w:p>
        </w:tc>
        <w:tc>
          <w:tcPr>
            <w:tcW w:w="4160" w:type="dxa"/>
            <w:gridSpan w:val="3"/>
            <w:vAlign w:val="bottom"/>
          </w:tcPr>
          <w:p w:rsidR="00E30473" w:rsidRPr="00525C12" w:rsidRDefault="00525C12" w:rsidP="00F2376C">
            <w:pPr>
              <w:rPr>
                <w:sz w:val="20"/>
                <w:szCs w:val="20"/>
              </w:rPr>
            </w:pPr>
            <w:r w:rsidRPr="00525C12">
              <w:rPr>
                <w:rFonts w:eastAsia="Times New Roman"/>
                <w:bCs/>
                <w:sz w:val="28"/>
                <w:szCs w:val="28"/>
              </w:rPr>
              <w:t>ЭЛЕКТРОБЕЗОПАСНОСТЬ</w:t>
            </w:r>
          </w:p>
        </w:tc>
      </w:tr>
      <w:tr w:rsidR="00E30473" w:rsidRPr="00525C12">
        <w:trPr>
          <w:trHeight w:val="480"/>
        </w:trPr>
        <w:tc>
          <w:tcPr>
            <w:tcW w:w="9360" w:type="dxa"/>
            <w:gridSpan w:val="5"/>
            <w:vAlign w:val="bottom"/>
          </w:tcPr>
          <w:p w:rsidR="00E30473" w:rsidRPr="00525C12" w:rsidRDefault="00525C12" w:rsidP="00F2376C">
            <w:pPr>
              <w:rPr>
                <w:sz w:val="20"/>
                <w:szCs w:val="20"/>
              </w:rPr>
            </w:pPr>
            <w:r w:rsidRPr="00525C12">
              <w:rPr>
                <w:rFonts w:eastAsia="Times New Roman"/>
                <w:bCs/>
                <w:w w:val="98"/>
                <w:sz w:val="28"/>
                <w:szCs w:val="28"/>
              </w:rPr>
              <w:t>Требования безопасности труда на рабочих местах. Меры предупреждения</w:t>
            </w:r>
          </w:p>
        </w:tc>
      </w:tr>
      <w:tr w:rsidR="00E30473" w:rsidRPr="00525C12">
        <w:trPr>
          <w:trHeight w:val="482"/>
        </w:trPr>
        <w:tc>
          <w:tcPr>
            <w:tcW w:w="9360" w:type="dxa"/>
            <w:gridSpan w:val="5"/>
            <w:vAlign w:val="bottom"/>
          </w:tcPr>
          <w:p w:rsidR="00E30473" w:rsidRPr="00525C12" w:rsidRDefault="00525C12" w:rsidP="00F2376C">
            <w:pPr>
              <w:rPr>
                <w:sz w:val="20"/>
                <w:szCs w:val="20"/>
              </w:rPr>
            </w:pPr>
            <w:r w:rsidRPr="00525C12">
              <w:rPr>
                <w:rFonts w:eastAsia="Times New Roman"/>
                <w:bCs/>
                <w:w w:val="99"/>
                <w:sz w:val="28"/>
                <w:szCs w:val="28"/>
              </w:rPr>
              <w:t>травматизма</w:t>
            </w:r>
            <w:proofErr w:type="gramStart"/>
            <w:r w:rsidRPr="00525C12">
              <w:rPr>
                <w:rFonts w:eastAsia="Times New Roman"/>
                <w:bCs/>
                <w:w w:val="99"/>
                <w:sz w:val="28"/>
                <w:szCs w:val="28"/>
              </w:rPr>
              <w:t>.О</w:t>
            </w:r>
            <w:proofErr w:type="gramEnd"/>
            <w:r w:rsidRPr="00525C12">
              <w:rPr>
                <w:rFonts w:eastAsia="Times New Roman"/>
                <w:bCs/>
                <w:w w:val="99"/>
                <w:sz w:val="28"/>
                <w:szCs w:val="28"/>
              </w:rPr>
              <w:t>сновные правила и инструкции по безопасности труда; их</w:t>
            </w:r>
          </w:p>
        </w:tc>
      </w:tr>
      <w:tr w:rsidR="00E30473" w:rsidRPr="00525C12">
        <w:trPr>
          <w:trHeight w:val="482"/>
        </w:trPr>
        <w:tc>
          <w:tcPr>
            <w:tcW w:w="9360" w:type="dxa"/>
            <w:gridSpan w:val="5"/>
            <w:vAlign w:val="bottom"/>
          </w:tcPr>
          <w:p w:rsidR="00E30473" w:rsidRPr="00525C12" w:rsidRDefault="00525C12" w:rsidP="00F2376C">
            <w:pPr>
              <w:rPr>
                <w:sz w:val="20"/>
                <w:szCs w:val="20"/>
              </w:rPr>
            </w:pPr>
            <w:r w:rsidRPr="00525C12">
              <w:rPr>
                <w:rFonts w:eastAsia="Times New Roman"/>
                <w:bCs/>
                <w:sz w:val="28"/>
                <w:szCs w:val="28"/>
              </w:rPr>
              <w:t>выполнение</w:t>
            </w:r>
            <w:proofErr w:type="gramStart"/>
            <w:r w:rsidRPr="00525C12">
              <w:rPr>
                <w:rFonts w:eastAsia="Times New Roman"/>
                <w:bCs/>
                <w:sz w:val="28"/>
                <w:szCs w:val="28"/>
              </w:rPr>
              <w:t>.М</w:t>
            </w:r>
            <w:proofErr w:type="gramEnd"/>
            <w:r w:rsidRPr="00525C12">
              <w:rPr>
                <w:rFonts w:eastAsia="Times New Roman"/>
                <w:bCs/>
                <w:sz w:val="28"/>
                <w:szCs w:val="28"/>
              </w:rPr>
              <w:t>еры  предупреждения  пожаров.  Правила  пользования</w:t>
            </w:r>
          </w:p>
        </w:tc>
      </w:tr>
      <w:tr w:rsidR="00E30473" w:rsidRPr="00525C12">
        <w:trPr>
          <w:trHeight w:val="482"/>
        </w:trPr>
        <w:tc>
          <w:tcPr>
            <w:tcW w:w="3520" w:type="dxa"/>
            <w:vAlign w:val="bottom"/>
          </w:tcPr>
          <w:p w:rsidR="00E30473" w:rsidRPr="00525C12" w:rsidRDefault="00525C12" w:rsidP="00F2376C">
            <w:pPr>
              <w:rPr>
                <w:sz w:val="20"/>
                <w:szCs w:val="20"/>
              </w:rPr>
            </w:pPr>
            <w:r w:rsidRPr="00525C12">
              <w:rPr>
                <w:rFonts w:eastAsia="Times New Roman"/>
                <w:bCs/>
                <w:sz w:val="28"/>
                <w:szCs w:val="28"/>
              </w:rPr>
              <w:t>электронагревательными</w:t>
            </w:r>
          </w:p>
        </w:tc>
        <w:tc>
          <w:tcPr>
            <w:tcW w:w="1680" w:type="dxa"/>
            <w:vAlign w:val="bottom"/>
          </w:tcPr>
          <w:p w:rsidR="00E30473" w:rsidRPr="00525C12" w:rsidRDefault="00525C12" w:rsidP="00F2376C">
            <w:pPr>
              <w:rPr>
                <w:sz w:val="20"/>
                <w:szCs w:val="20"/>
              </w:rPr>
            </w:pPr>
            <w:r w:rsidRPr="00525C12">
              <w:rPr>
                <w:rFonts w:eastAsia="Times New Roman"/>
                <w:bCs/>
                <w:sz w:val="28"/>
                <w:szCs w:val="28"/>
              </w:rPr>
              <w:t>приборами,</w:t>
            </w:r>
          </w:p>
        </w:tc>
        <w:tc>
          <w:tcPr>
            <w:tcW w:w="1740" w:type="dxa"/>
            <w:vAlign w:val="bottom"/>
          </w:tcPr>
          <w:p w:rsidR="00E30473" w:rsidRPr="00525C12" w:rsidRDefault="00525C12" w:rsidP="00F2376C">
            <w:pPr>
              <w:rPr>
                <w:sz w:val="20"/>
                <w:szCs w:val="20"/>
              </w:rPr>
            </w:pPr>
            <w:r w:rsidRPr="00525C12">
              <w:rPr>
                <w:rFonts w:eastAsia="Times New Roman"/>
                <w:bCs/>
                <w:sz w:val="28"/>
                <w:szCs w:val="28"/>
              </w:rPr>
              <w:t>горючими</w:t>
            </w:r>
          </w:p>
        </w:tc>
        <w:tc>
          <w:tcPr>
            <w:tcW w:w="2000" w:type="dxa"/>
            <w:vAlign w:val="bottom"/>
          </w:tcPr>
          <w:p w:rsidR="00E30473" w:rsidRPr="00525C12" w:rsidRDefault="00525C12" w:rsidP="00F2376C">
            <w:pPr>
              <w:rPr>
                <w:sz w:val="20"/>
                <w:szCs w:val="20"/>
              </w:rPr>
            </w:pPr>
            <w:r w:rsidRPr="00525C12">
              <w:rPr>
                <w:rFonts w:eastAsia="Times New Roman"/>
                <w:bCs/>
                <w:sz w:val="28"/>
                <w:szCs w:val="28"/>
              </w:rPr>
              <w:t>жидкостями</w:t>
            </w:r>
          </w:p>
        </w:tc>
        <w:tc>
          <w:tcPr>
            <w:tcW w:w="420" w:type="dxa"/>
            <w:vAlign w:val="bottom"/>
          </w:tcPr>
          <w:p w:rsidR="00E30473" w:rsidRPr="00525C12" w:rsidRDefault="00525C12" w:rsidP="00F2376C">
            <w:pPr>
              <w:rPr>
                <w:sz w:val="20"/>
                <w:szCs w:val="20"/>
              </w:rPr>
            </w:pPr>
            <w:r w:rsidRPr="00525C12">
              <w:rPr>
                <w:rFonts w:eastAsia="Times New Roman"/>
                <w:bCs/>
                <w:sz w:val="28"/>
                <w:szCs w:val="28"/>
              </w:rPr>
              <w:t>и</w:t>
            </w:r>
          </w:p>
        </w:tc>
      </w:tr>
      <w:tr w:rsidR="00E30473" w:rsidRPr="00525C12">
        <w:trPr>
          <w:trHeight w:val="485"/>
        </w:trPr>
        <w:tc>
          <w:tcPr>
            <w:tcW w:w="9360" w:type="dxa"/>
            <w:gridSpan w:val="5"/>
            <w:vAlign w:val="bottom"/>
          </w:tcPr>
          <w:p w:rsidR="00E30473" w:rsidRPr="00525C12" w:rsidRDefault="00525C12" w:rsidP="00F2376C">
            <w:pPr>
              <w:rPr>
                <w:sz w:val="20"/>
                <w:szCs w:val="20"/>
              </w:rPr>
            </w:pPr>
            <w:r w:rsidRPr="00525C12">
              <w:rPr>
                <w:rFonts w:eastAsia="Times New Roman"/>
                <w:bCs/>
                <w:sz w:val="28"/>
                <w:szCs w:val="28"/>
              </w:rPr>
              <w:t>газами</w:t>
            </w:r>
            <w:proofErr w:type="gramStart"/>
            <w:r w:rsidRPr="00525C12">
              <w:rPr>
                <w:rFonts w:eastAsia="Times New Roman"/>
                <w:bCs/>
                <w:sz w:val="28"/>
                <w:szCs w:val="28"/>
              </w:rPr>
              <w:t>.П</w:t>
            </w:r>
            <w:proofErr w:type="gramEnd"/>
            <w:r w:rsidRPr="00525C12">
              <w:rPr>
                <w:rFonts w:eastAsia="Times New Roman"/>
                <w:bCs/>
                <w:sz w:val="28"/>
                <w:szCs w:val="28"/>
              </w:rPr>
              <w:t>равила поведения обучающихся при пожаре. Порядок вызова</w:t>
            </w:r>
          </w:p>
        </w:tc>
      </w:tr>
      <w:tr w:rsidR="00E30473" w:rsidRPr="00525C12">
        <w:trPr>
          <w:trHeight w:val="482"/>
        </w:trPr>
        <w:tc>
          <w:tcPr>
            <w:tcW w:w="9360" w:type="dxa"/>
            <w:gridSpan w:val="5"/>
            <w:vAlign w:val="bottom"/>
          </w:tcPr>
          <w:p w:rsidR="00E30473" w:rsidRPr="00525C12" w:rsidRDefault="00525C12" w:rsidP="00F2376C">
            <w:pPr>
              <w:rPr>
                <w:sz w:val="20"/>
                <w:szCs w:val="20"/>
              </w:rPr>
            </w:pPr>
            <w:r w:rsidRPr="00525C12">
              <w:rPr>
                <w:rFonts w:eastAsia="Times New Roman"/>
                <w:bCs/>
                <w:w w:val="94"/>
                <w:sz w:val="28"/>
                <w:szCs w:val="28"/>
              </w:rPr>
              <w:t>пожарной команды. Правила пользования первичными средствами тушения</w:t>
            </w:r>
          </w:p>
        </w:tc>
      </w:tr>
      <w:tr w:rsidR="00E30473" w:rsidRPr="00525C12">
        <w:trPr>
          <w:trHeight w:val="482"/>
        </w:trPr>
        <w:tc>
          <w:tcPr>
            <w:tcW w:w="9360" w:type="dxa"/>
            <w:gridSpan w:val="5"/>
            <w:vAlign w:val="bottom"/>
          </w:tcPr>
          <w:p w:rsidR="00E30473" w:rsidRPr="00525C12" w:rsidRDefault="00525C12" w:rsidP="00F2376C">
            <w:pPr>
              <w:rPr>
                <w:sz w:val="20"/>
                <w:szCs w:val="20"/>
              </w:rPr>
            </w:pPr>
            <w:r w:rsidRPr="00525C12">
              <w:rPr>
                <w:rFonts w:eastAsia="Times New Roman"/>
                <w:bCs/>
                <w:w w:val="96"/>
                <w:sz w:val="28"/>
                <w:szCs w:val="28"/>
              </w:rPr>
              <w:t>пожаров. Устройство и применение огнетушителей и внутренних пожарных</w:t>
            </w:r>
          </w:p>
        </w:tc>
      </w:tr>
      <w:tr w:rsidR="00E30473" w:rsidRPr="00525C12">
        <w:trPr>
          <w:trHeight w:val="482"/>
        </w:trPr>
        <w:tc>
          <w:tcPr>
            <w:tcW w:w="3520" w:type="dxa"/>
            <w:vAlign w:val="bottom"/>
          </w:tcPr>
          <w:p w:rsidR="00E30473" w:rsidRPr="00525C12" w:rsidRDefault="00525C12" w:rsidP="00F2376C">
            <w:pPr>
              <w:rPr>
                <w:sz w:val="20"/>
                <w:szCs w:val="20"/>
              </w:rPr>
            </w:pPr>
            <w:r w:rsidRPr="00525C12">
              <w:rPr>
                <w:rFonts w:eastAsia="Times New Roman"/>
                <w:bCs/>
                <w:w w:val="97"/>
                <w:sz w:val="28"/>
                <w:szCs w:val="28"/>
              </w:rPr>
              <w:t>кранов</w:t>
            </w:r>
            <w:proofErr w:type="gramStart"/>
            <w:r w:rsidRPr="00525C12">
              <w:rPr>
                <w:rFonts w:eastAsia="Times New Roman"/>
                <w:bCs/>
                <w:w w:val="97"/>
                <w:sz w:val="28"/>
                <w:szCs w:val="28"/>
              </w:rPr>
              <w:t>.О</w:t>
            </w:r>
            <w:proofErr w:type="gramEnd"/>
            <w:r w:rsidRPr="00525C12">
              <w:rPr>
                <w:rFonts w:eastAsia="Times New Roman"/>
                <w:bCs/>
                <w:w w:val="97"/>
                <w:sz w:val="28"/>
                <w:szCs w:val="28"/>
              </w:rPr>
              <w:t>сновные  причины</w:t>
            </w:r>
          </w:p>
        </w:tc>
        <w:tc>
          <w:tcPr>
            <w:tcW w:w="5840" w:type="dxa"/>
            <w:gridSpan w:val="4"/>
            <w:vAlign w:val="bottom"/>
          </w:tcPr>
          <w:p w:rsidR="00E30473" w:rsidRPr="00525C12" w:rsidRDefault="00525C12" w:rsidP="00F2376C">
            <w:pPr>
              <w:rPr>
                <w:sz w:val="20"/>
                <w:szCs w:val="20"/>
              </w:rPr>
            </w:pPr>
            <w:r w:rsidRPr="00525C12">
              <w:rPr>
                <w:rFonts w:eastAsia="Times New Roman"/>
                <w:bCs/>
                <w:sz w:val="28"/>
                <w:szCs w:val="28"/>
              </w:rPr>
              <w:t>электротравматизма:  неудовлетворительное</w:t>
            </w:r>
          </w:p>
        </w:tc>
      </w:tr>
      <w:tr w:rsidR="00E30473" w:rsidRPr="00525C12">
        <w:trPr>
          <w:trHeight w:val="482"/>
        </w:trPr>
        <w:tc>
          <w:tcPr>
            <w:tcW w:w="9360" w:type="dxa"/>
            <w:gridSpan w:val="5"/>
            <w:vAlign w:val="bottom"/>
          </w:tcPr>
          <w:p w:rsidR="00E30473" w:rsidRPr="00525C12" w:rsidRDefault="00525C12" w:rsidP="00F2376C">
            <w:pPr>
              <w:rPr>
                <w:sz w:val="20"/>
                <w:szCs w:val="20"/>
              </w:rPr>
            </w:pPr>
            <w:r w:rsidRPr="00525C12">
              <w:rPr>
                <w:rFonts w:eastAsia="Times New Roman"/>
                <w:bCs/>
                <w:sz w:val="28"/>
                <w:szCs w:val="28"/>
              </w:rPr>
              <w:t>содержание  электросетей,  электропроводки,  электрооборудования  и</w:t>
            </w:r>
          </w:p>
        </w:tc>
      </w:tr>
      <w:tr w:rsidR="00E30473" w:rsidRPr="00525C12">
        <w:trPr>
          <w:trHeight w:val="485"/>
        </w:trPr>
        <w:tc>
          <w:tcPr>
            <w:tcW w:w="9360" w:type="dxa"/>
            <w:gridSpan w:val="5"/>
            <w:vAlign w:val="bottom"/>
          </w:tcPr>
          <w:p w:rsidR="00E30473" w:rsidRPr="00525C12" w:rsidRDefault="00525C12" w:rsidP="00F2376C">
            <w:pPr>
              <w:rPr>
                <w:sz w:val="20"/>
                <w:szCs w:val="20"/>
              </w:rPr>
            </w:pPr>
            <w:r w:rsidRPr="00525C12">
              <w:rPr>
                <w:rFonts w:eastAsia="Times New Roman"/>
                <w:bCs/>
                <w:sz w:val="28"/>
                <w:szCs w:val="28"/>
              </w:rPr>
              <w:t>электроустановок</w:t>
            </w:r>
            <w:proofErr w:type="gramStart"/>
            <w:r w:rsidRPr="00525C12">
              <w:rPr>
                <w:rFonts w:eastAsia="Times New Roman"/>
                <w:bCs/>
                <w:sz w:val="28"/>
                <w:szCs w:val="28"/>
              </w:rPr>
              <w:t>.П</w:t>
            </w:r>
            <w:proofErr w:type="gramEnd"/>
            <w:r w:rsidRPr="00525C12">
              <w:rPr>
                <w:rFonts w:eastAsia="Times New Roman"/>
                <w:bCs/>
                <w:sz w:val="28"/>
                <w:szCs w:val="28"/>
              </w:rPr>
              <w:t>равила  включения  и  выключения  электросетей  и</w:t>
            </w:r>
          </w:p>
        </w:tc>
      </w:tr>
      <w:tr w:rsidR="00E30473" w:rsidRPr="00525C12">
        <w:trPr>
          <w:trHeight w:val="482"/>
        </w:trPr>
        <w:tc>
          <w:tcPr>
            <w:tcW w:w="9360" w:type="dxa"/>
            <w:gridSpan w:val="5"/>
            <w:vAlign w:val="bottom"/>
          </w:tcPr>
          <w:p w:rsidR="00E30473" w:rsidRPr="00525C12" w:rsidRDefault="00525C12" w:rsidP="00F2376C">
            <w:pPr>
              <w:rPr>
                <w:sz w:val="20"/>
                <w:szCs w:val="20"/>
              </w:rPr>
            </w:pPr>
            <w:r w:rsidRPr="00525C12">
              <w:rPr>
                <w:rFonts w:eastAsia="Times New Roman"/>
                <w:bCs/>
                <w:sz w:val="28"/>
                <w:szCs w:val="28"/>
              </w:rPr>
              <w:t>электрооборудования.  Оказание  первой  помощи  при  поражении</w:t>
            </w:r>
          </w:p>
        </w:tc>
      </w:tr>
      <w:tr w:rsidR="00E30473" w:rsidRPr="00525C12">
        <w:trPr>
          <w:trHeight w:val="556"/>
        </w:trPr>
        <w:tc>
          <w:tcPr>
            <w:tcW w:w="3520" w:type="dxa"/>
            <w:vAlign w:val="bottom"/>
          </w:tcPr>
          <w:p w:rsidR="00E30473" w:rsidRPr="00525C12" w:rsidRDefault="00525C12" w:rsidP="00F2376C">
            <w:pPr>
              <w:rPr>
                <w:sz w:val="20"/>
                <w:szCs w:val="20"/>
              </w:rPr>
            </w:pPr>
            <w:r w:rsidRPr="00525C12">
              <w:rPr>
                <w:rFonts w:eastAsia="Times New Roman"/>
                <w:bCs/>
                <w:sz w:val="28"/>
                <w:szCs w:val="28"/>
              </w:rPr>
              <w:t>электрическим</w:t>
            </w:r>
          </w:p>
        </w:tc>
        <w:tc>
          <w:tcPr>
            <w:tcW w:w="1680" w:type="dxa"/>
            <w:vAlign w:val="bottom"/>
          </w:tcPr>
          <w:p w:rsidR="00E30473" w:rsidRPr="00525C12" w:rsidRDefault="00E30473" w:rsidP="00F2376C">
            <w:pPr>
              <w:rPr>
                <w:sz w:val="24"/>
                <w:szCs w:val="24"/>
              </w:rPr>
            </w:pPr>
          </w:p>
        </w:tc>
        <w:tc>
          <w:tcPr>
            <w:tcW w:w="1740" w:type="dxa"/>
            <w:vAlign w:val="bottom"/>
          </w:tcPr>
          <w:p w:rsidR="00E30473" w:rsidRPr="00525C12" w:rsidRDefault="00E30473" w:rsidP="00F2376C">
            <w:pPr>
              <w:rPr>
                <w:sz w:val="24"/>
                <w:szCs w:val="24"/>
              </w:rPr>
            </w:pPr>
          </w:p>
        </w:tc>
        <w:tc>
          <w:tcPr>
            <w:tcW w:w="2420" w:type="dxa"/>
            <w:gridSpan w:val="2"/>
            <w:vAlign w:val="bottom"/>
          </w:tcPr>
          <w:p w:rsidR="00E30473" w:rsidRPr="00525C12" w:rsidRDefault="00525C12" w:rsidP="00F2376C">
            <w:pPr>
              <w:rPr>
                <w:sz w:val="20"/>
                <w:szCs w:val="20"/>
              </w:rPr>
            </w:pPr>
            <w:r w:rsidRPr="00525C12">
              <w:rPr>
                <w:rFonts w:eastAsia="Times New Roman"/>
                <w:bCs/>
                <w:sz w:val="28"/>
                <w:szCs w:val="28"/>
              </w:rPr>
              <w:t>током.</w:t>
            </w:r>
          </w:p>
        </w:tc>
      </w:tr>
    </w:tbl>
    <w:p w:rsidR="00E30473" w:rsidRPr="00525C12" w:rsidRDefault="00E30473" w:rsidP="00525C12">
      <w:pPr>
        <w:jc w:val="both"/>
        <w:rPr>
          <w:sz w:val="20"/>
          <w:szCs w:val="20"/>
        </w:rPr>
      </w:pPr>
    </w:p>
    <w:p w:rsidR="00E30473" w:rsidRPr="00525C12" w:rsidRDefault="00525C12" w:rsidP="00525C12">
      <w:pPr>
        <w:jc w:val="both"/>
        <w:rPr>
          <w:sz w:val="20"/>
          <w:szCs w:val="20"/>
        </w:rPr>
      </w:pPr>
      <w:r w:rsidRPr="00525C12">
        <w:rPr>
          <w:rFonts w:eastAsia="Times New Roman"/>
          <w:bCs/>
          <w:i/>
          <w:iCs/>
          <w:sz w:val="28"/>
          <w:szCs w:val="28"/>
        </w:rPr>
        <w:t xml:space="preserve">Тема 3. </w:t>
      </w:r>
      <w:r w:rsidRPr="00525C12">
        <w:rPr>
          <w:rFonts w:eastAsia="Times New Roman"/>
          <w:bCs/>
          <w:sz w:val="28"/>
          <w:szCs w:val="28"/>
        </w:rPr>
        <w:t>ОЗНАКОМЛЕНИЕ С ПРЕДПРИЯТИЕМ, УЧЕБНОЙ</w:t>
      </w:r>
      <w:r w:rsidRPr="00525C12">
        <w:rPr>
          <w:rFonts w:eastAsia="Times New Roman"/>
          <w:bCs/>
          <w:i/>
          <w:iCs/>
          <w:sz w:val="28"/>
          <w:szCs w:val="28"/>
        </w:rPr>
        <w:t xml:space="preserve"> </w:t>
      </w:r>
      <w:r w:rsidRPr="00525C12">
        <w:rPr>
          <w:rFonts w:eastAsia="Times New Roman"/>
          <w:bCs/>
          <w:sz w:val="28"/>
          <w:szCs w:val="28"/>
        </w:rPr>
        <w:t>МАСТЕРСКОЙ И ВИДАМИ ВЫПОЛНЯЕМЫХ РАБОТ Ознакомление со структурой и характером работы предприятия. Ознакомление с работой служб предприятия</w:t>
      </w:r>
      <w:proofErr w:type="gramStart"/>
      <w:r w:rsidRPr="00525C12">
        <w:rPr>
          <w:rFonts w:eastAsia="Times New Roman"/>
          <w:bCs/>
          <w:sz w:val="28"/>
          <w:szCs w:val="28"/>
        </w:rPr>
        <w:t>.Э</w:t>
      </w:r>
      <w:proofErr w:type="gramEnd"/>
      <w:r w:rsidRPr="00525C12">
        <w:rPr>
          <w:rFonts w:eastAsia="Times New Roman"/>
          <w:bCs/>
          <w:sz w:val="28"/>
          <w:szCs w:val="28"/>
        </w:rPr>
        <w:t>кономические показатели работы предприятия.Ознакомление обучающихся со структурой цеха</w:t>
      </w:r>
    </w:p>
    <w:p w:rsidR="00E30473" w:rsidRPr="00525C12" w:rsidRDefault="00E30473" w:rsidP="00525C12">
      <w:pPr>
        <w:sectPr w:rsidR="00E30473" w:rsidRPr="00525C12">
          <w:type w:val="continuous"/>
          <w:pgSz w:w="11900" w:h="16840"/>
          <w:pgMar w:top="903" w:right="840" w:bottom="585" w:left="1440" w:header="0" w:footer="0" w:gutter="0"/>
          <w:cols w:space="720" w:equalWidth="0">
            <w:col w:w="9620"/>
          </w:cols>
        </w:sectPr>
      </w:pPr>
    </w:p>
    <w:tbl>
      <w:tblPr>
        <w:tblW w:w="0" w:type="auto"/>
        <w:tblInd w:w="260" w:type="dxa"/>
        <w:tblLayout w:type="fixed"/>
        <w:tblCellMar>
          <w:left w:w="0" w:type="dxa"/>
          <w:right w:w="0" w:type="dxa"/>
        </w:tblCellMar>
        <w:tblLook w:val="04A0"/>
      </w:tblPr>
      <w:tblGrid>
        <w:gridCol w:w="1500"/>
        <w:gridCol w:w="3180"/>
        <w:gridCol w:w="1800"/>
        <w:gridCol w:w="2880"/>
      </w:tblGrid>
      <w:tr w:rsidR="00E30473" w:rsidRPr="00525C12">
        <w:trPr>
          <w:trHeight w:val="496"/>
        </w:trPr>
        <w:tc>
          <w:tcPr>
            <w:tcW w:w="9360" w:type="dxa"/>
            <w:gridSpan w:val="4"/>
            <w:vAlign w:val="bottom"/>
          </w:tcPr>
          <w:p w:rsidR="00E30473" w:rsidRPr="00525C12" w:rsidRDefault="00525C12" w:rsidP="00525C12">
            <w:pPr>
              <w:jc w:val="both"/>
              <w:rPr>
                <w:sz w:val="20"/>
                <w:szCs w:val="20"/>
              </w:rPr>
            </w:pPr>
            <w:r w:rsidRPr="00525C12">
              <w:rPr>
                <w:rFonts w:eastAsia="Times New Roman"/>
                <w:bCs/>
                <w:sz w:val="28"/>
                <w:szCs w:val="28"/>
              </w:rPr>
              <w:lastRenderedPageBreak/>
              <w:t>(мастерских)   и   рабочим   местом   автоэлектрика</w:t>
            </w:r>
            <w:proofErr w:type="gramStart"/>
            <w:r w:rsidRPr="00525C12">
              <w:rPr>
                <w:rFonts w:eastAsia="Times New Roman"/>
                <w:bCs/>
                <w:sz w:val="28"/>
                <w:szCs w:val="28"/>
              </w:rPr>
              <w:t>.О</w:t>
            </w:r>
            <w:proofErr w:type="gramEnd"/>
            <w:r w:rsidRPr="00525C12">
              <w:rPr>
                <w:rFonts w:eastAsia="Times New Roman"/>
                <w:bCs/>
                <w:sz w:val="28"/>
                <w:szCs w:val="28"/>
              </w:rPr>
              <w:t>знакомление   с</w:t>
            </w:r>
          </w:p>
        </w:tc>
      </w:tr>
      <w:tr w:rsidR="00E30473" w:rsidRPr="00525C12">
        <w:trPr>
          <w:trHeight w:val="485"/>
        </w:trPr>
        <w:tc>
          <w:tcPr>
            <w:tcW w:w="9360" w:type="dxa"/>
            <w:gridSpan w:val="4"/>
            <w:vAlign w:val="bottom"/>
          </w:tcPr>
          <w:p w:rsidR="00E30473" w:rsidRPr="00525C12" w:rsidRDefault="00525C12" w:rsidP="00525C12">
            <w:pPr>
              <w:jc w:val="both"/>
              <w:rPr>
                <w:sz w:val="20"/>
                <w:szCs w:val="20"/>
              </w:rPr>
            </w:pPr>
            <w:r w:rsidRPr="00525C12">
              <w:rPr>
                <w:rFonts w:eastAsia="Times New Roman"/>
                <w:bCs/>
                <w:sz w:val="28"/>
                <w:szCs w:val="28"/>
              </w:rPr>
              <w:t xml:space="preserve">оборудованием,  инструментом  и  приспособлениями,  применяемыми  </w:t>
            </w:r>
            <w:proofErr w:type="gramStart"/>
            <w:r w:rsidRPr="00525C12">
              <w:rPr>
                <w:rFonts w:eastAsia="Times New Roman"/>
                <w:bCs/>
                <w:sz w:val="28"/>
                <w:szCs w:val="28"/>
              </w:rPr>
              <w:t>в</w:t>
            </w:r>
            <w:proofErr w:type="gramEnd"/>
          </w:p>
        </w:tc>
      </w:tr>
      <w:tr w:rsidR="00E30473" w:rsidRPr="00525C12">
        <w:trPr>
          <w:trHeight w:val="482"/>
        </w:trPr>
        <w:tc>
          <w:tcPr>
            <w:tcW w:w="9360" w:type="dxa"/>
            <w:gridSpan w:val="4"/>
            <w:vAlign w:val="bottom"/>
          </w:tcPr>
          <w:p w:rsidR="00E30473" w:rsidRPr="00525C12" w:rsidRDefault="00525C12" w:rsidP="00525C12">
            <w:pPr>
              <w:jc w:val="both"/>
              <w:rPr>
                <w:sz w:val="20"/>
                <w:szCs w:val="20"/>
              </w:rPr>
            </w:pPr>
            <w:proofErr w:type="gramStart"/>
            <w:r w:rsidRPr="00525C12">
              <w:rPr>
                <w:rFonts w:eastAsia="Times New Roman"/>
                <w:bCs/>
                <w:sz w:val="28"/>
                <w:szCs w:val="28"/>
              </w:rPr>
              <w:t>процессе</w:t>
            </w:r>
            <w:proofErr w:type="gramEnd"/>
            <w:r w:rsidRPr="00525C12">
              <w:rPr>
                <w:rFonts w:eastAsia="Times New Roman"/>
                <w:bCs/>
                <w:sz w:val="28"/>
                <w:szCs w:val="28"/>
              </w:rPr>
              <w:t xml:space="preserve">  выполнения  работ.</w:t>
            </w:r>
            <w:r>
              <w:rPr>
                <w:rFonts w:eastAsia="Times New Roman"/>
                <w:bCs/>
                <w:sz w:val="28"/>
                <w:szCs w:val="28"/>
              </w:rPr>
              <w:t xml:space="preserve"> </w:t>
            </w:r>
            <w:r w:rsidRPr="00525C12">
              <w:rPr>
                <w:rFonts w:eastAsia="Times New Roman"/>
                <w:bCs/>
                <w:sz w:val="28"/>
                <w:szCs w:val="28"/>
              </w:rPr>
              <w:t xml:space="preserve">Ознакомление  </w:t>
            </w:r>
            <w:proofErr w:type="gramStart"/>
            <w:r w:rsidRPr="00525C12">
              <w:rPr>
                <w:rFonts w:eastAsia="Times New Roman"/>
                <w:bCs/>
                <w:sz w:val="28"/>
                <w:szCs w:val="28"/>
              </w:rPr>
              <w:t>обучающихся</w:t>
            </w:r>
            <w:proofErr w:type="gramEnd"/>
            <w:r w:rsidRPr="00525C12">
              <w:rPr>
                <w:rFonts w:eastAsia="Times New Roman"/>
                <w:bCs/>
                <w:sz w:val="28"/>
                <w:szCs w:val="28"/>
              </w:rPr>
              <w:t xml:space="preserve">  с  учебной</w:t>
            </w:r>
          </w:p>
        </w:tc>
      </w:tr>
      <w:tr w:rsidR="00E30473" w:rsidRPr="00525C12">
        <w:trPr>
          <w:trHeight w:val="482"/>
        </w:trPr>
        <w:tc>
          <w:tcPr>
            <w:tcW w:w="9360" w:type="dxa"/>
            <w:gridSpan w:val="4"/>
            <w:vAlign w:val="bottom"/>
          </w:tcPr>
          <w:p w:rsidR="00E30473" w:rsidRPr="00525C12" w:rsidRDefault="00525C12" w:rsidP="00525C12">
            <w:pPr>
              <w:jc w:val="both"/>
              <w:rPr>
                <w:sz w:val="20"/>
                <w:szCs w:val="20"/>
              </w:rPr>
            </w:pPr>
            <w:r w:rsidRPr="00525C12">
              <w:rPr>
                <w:rFonts w:eastAsia="Times New Roman"/>
                <w:bCs/>
                <w:w w:val="96"/>
                <w:sz w:val="28"/>
                <w:szCs w:val="28"/>
              </w:rPr>
              <w:t xml:space="preserve">мастерской и видами работ, выполняемых работником данной профессии </w:t>
            </w:r>
            <w:proofErr w:type="gramStart"/>
            <w:r w:rsidRPr="00525C12">
              <w:rPr>
                <w:rFonts w:eastAsia="Times New Roman"/>
                <w:bCs/>
                <w:w w:val="96"/>
                <w:sz w:val="28"/>
                <w:szCs w:val="28"/>
              </w:rPr>
              <w:t>в</w:t>
            </w:r>
            <w:proofErr w:type="gramEnd"/>
          </w:p>
        </w:tc>
      </w:tr>
      <w:tr w:rsidR="00E30473" w:rsidRPr="00525C12">
        <w:trPr>
          <w:trHeight w:val="482"/>
        </w:trPr>
        <w:tc>
          <w:tcPr>
            <w:tcW w:w="9360" w:type="dxa"/>
            <w:gridSpan w:val="4"/>
            <w:vAlign w:val="bottom"/>
          </w:tcPr>
          <w:p w:rsidR="00E30473" w:rsidRPr="00525C12" w:rsidRDefault="00525C12" w:rsidP="00525C12">
            <w:pPr>
              <w:jc w:val="both"/>
              <w:rPr>
                <w:sz w:val="20"/>
                <w:szCs w:val="20"/>
              </w:rPr>
            </w:pPr>
            <w:proofErr w:type="gramStart"/>
            <w:r w:rsidRPr="00525C12">
              <w:rPr>
                <w:rFonts w:eastAsia="Times New Roman"/>
                <w:bCs/>
                <w:sz w:val="28"/>
                <w:szCs w:val="28"/>
              </w:rPr>
              <w:t>процессе</w:t>
            </w:r>
            <w:proofErr w:type="gramEnd"/>
            <w:r w:rsidRPr="00525C12">
              <w:rPr>
                <w:rFonts w:eastAsia="Times New Roman"/>
                <w:bCs/>
                <w:sz w:val="28"/>
                <w:szCs w:val="28"/>
              </w:rPr>
              <w:t xml:space="preserve">  трудовой  деятельности.</w:t>
            </w:r>
            <w:r>
              <w:rPr>
                <w:rFonts w:eastAsia="Times New Roman"/>
                <w:bCs/>
                <w:sz w:val="28"/>
                <w:szCs w:val="28"/>
              </w:rPr>
              <w:t xml:space="preserve"> </w:t>
            </w:r>
            <w:r w:rsidRPr="00525C12">
              <w:rPr>
                <w:rFonts w:eastAsia="Times New Roman"/>
                <w:bCs/>
                <w:sz w:val="28"/>
                <w:szCs w:val="28"/>
              </w:rPr>
              <w:t xml:space="preserve">Ознакомление  с  </w:t>
            </w:r>
            <w:proofErr w:type="gramStart"/>
            <w:r w:rsidRPr="00525C12">
              <w:rPr>
                <w:rFonts w:eastAsia="Times New Roman"/>
                <w:bCs/>
                <w:sz w:val="28"/>
                <w:szCs w:val="28"/>
              </w:rPr>
              <w:t>квалификационной</w:t>
            </w:r>
            <w:proofErr w:type="gramEnd"/>
          </w:p>
        </w:tc>
      </w:tr>
      <w:tr w:rsidR="00E30473" w:rsidRPr="00525C12">
        <w:trPr>
          <w:trHeight w:val="485"/>
        </w:trPr>
        <w:tc>
          <w:tcPr>
            <w:tcW w:w="9360" w:type="dxa"/>
            <w:gridSpan w:val="4"/>
            <w:vAlign w:val="bottom"/>
          </w:tcPr>
          <w:p w:rsidR="00E30473" w:rsidRPr="00525C12" w:rsidRDefault="00525C12" w:rsidP="00525C12">
            <w:pPr>
              <w:jc w:val="both"/>
              <w:rPr>
                <w:sz w:val="20"/>
                <w:szCs w:val="20"/>
              </w:rPr>
            </w:pPr>
            <w:r w:rsidRPr="00525C12">
              <w:rPr>
                <w:rFonts w:eastAsia="Times New Roman"/>
                <w:bCs/>
                <w:sz w:val="28"/>
                <w:szCs w:val="28"/>
              </w:rPr>
              <w:t xml:space="preserve">характеристикой и программой производственного обучения </w:t>
            </w:r>
            <w:proofErr w:type="gramStart"/>
            <w:r w:rsidRPr="00525C12">
              <w:rPr>
                <w:rFonts w:eastAsia="Times New Roman"/>
                <w:bCs/>
                <w:sz w:val="28"/>
                <w:szCs w:val="28"/>
              </w:rPr>
              <w:t>в</w:t>
            </w:r>
            <w:proofErr w:type="gramEnd"/>
            <w:r w:rsidRPr="00525C12">
              <w:rPr>
                <w:rFonts w:eastAsia="Times New Roman"/>
                <w:bCs/>
                <w:sz w:val="28"/>
                <w:szCs w:val="28"/>
              </w:rPr>
              <w:t xml:space="preserve"> учебной</w:t>
            </w:r>
          </w:p>
        </w:tc>
      </w:tr>
      <w:tr w:rsidR="00E30473" w:rsidRPr="00525C12">
        <w:trPr>
          <w:trHeight w:val="482"/>
        </w:trPr>
        <w:tc>
          <w:tcPr>
            <w:tcW w:w="9360" w:type="dxa"/>
            <w:gridSpan w:val="4"/>
            <w:vAlign w:val="bottom"/>
          </w:tcPr>
          <w:p w:rsidR="00E30473" w:rsidRPr="00525C12" w:rsidRDefault="00525C12" w:rsidP="00525C12">
            <w:pPr>
              <w:jc w:val="both"/>
              <w:rPr>
                <w:sz w:val="20"/>
                <w:szCs w:val="20"/>
              </w:rPr>
            </w:pPr>
            <w:r w:rsidRPr="00525C12">
              <w:rPr>
                <w:rFonts w:eastAsia="Times New Roman"/>
                <w:bCs/>
                <w:sz w:val="28"/>
                <w:szCs w:val="28"/>
              </w:rPr>
              <w:t>мастерской.</w:t>
            </w:r>
            <w:r>
              <w:rPr>
                <w:rFonts w:eastAsia="Times New Roman"/>
                <w:bCs/>
                <w:sz w:val="28"/>
                <w:szCs w:val="28"/>
              </w:rPr>
              <w:t xml:space="preserve"> </w:t>
            </w:r>
            <w:r w:rsidRPr="00525C12">
              <w:rPr>
                <w:rFonts w:eastAsia="Times New Roman"/>
                <w:bCs/>
                <w:sz w:val="28"/>
                <w:szCs w:val="28"/>
              </w:rPr>
              <w:t>Инструктаж по организации рабочего места и безопасности</w:t>
            </w:r>
          </w:p>
        </w:tc>
      </w:tr>
      <w:tr w:rsidR="00E30473" w:rsidRPr="00525C12">
        <w:trPr>
          <w:trHeight w:val="482"/>
        </w:trPr>
        <w:tc>
          <w:tcPr>
            <w:tcW w:w="9360" w:type="dxa"/>
            <w:gridSpan w:val="4"/>
            <w:vAlign w:val="bottom"/>
          </w:tcPr>
          <w:p w:rsidR="00E30473" w:rsidRPr="00525C12" w:rsidRDefault="00525C12" w:rsidP="00525C12">
            <w:pPr>
              <w:jc w:val="both"/>
              <w:rPr>
                <w:sz w:val="20"/>
                <w:szCs w:val="20"/>
              </w:rPr>
            </w:pPr>
            <w:r w:rsidRPr="00525C12">
              <w:rPr>
                <w:rFonts w:eastAsia="Times New Roman"/>
                <w:bCs/>
                <w:w w:val="98"/>
                <w:sz w:val="28"/>
                <w:szCs w:val="28"/>
              </w:rPr>
              <w:t>труда.</w:t>
            </w:r>
            <w:r>
              <w:rPr>
                <w:rFonts w:eastAsia="Times New Roman"/>
                <w:bCs/>
                <w:w w:val="98"/>
                <w:sz w:val="28"/>
                <w:szCs w:val="28"/>
              </w:rPr>
              <w:t xml:space="preserve"> </w:t>
            </w:r>
            <w:r w:rsidRPr="00525C12">
              <w:rPr>
                <w:rFonts w:eastAsia="Times New Roman"/>
                <w:bCs/>
                <w:w w:val="98"/>
                <w:sz w:val="28"/>
                <w:szCs w:val="28"/>
              </w:rPr>
              <w:t>Расстановка обучающихся по рабочим местам</w:t>
            </w:r>
            <w:proofErr w:type="gramStart"/>
            <w:r w:rsidRPr="00525C12">
              <w:rPr>
                <w:rFonts w:eastAsia="Times New Roman"/>
                <w:bCs/>
                <w:w w:val="98"/>
                <w:sz w:val="28"/>
                <w:szCs w:val="28"/>
              </w:rPr>
              <w:t>.П</w:t>
            </w:r>
            <w:proofErr w:type="gramEnd"/>
            <w:r w:rsidRPr="00525C12">
              <w:rPr>
                <w:rFonts w:eastAsia="Times New Roman"/>
                <w:bCs/>
                <w:w w:val="98"/>
                <w:sz w:val="28"/>
                <w:szCs w:val="28"/>
              </w:rPr>
              <w:t>орядок получения и</w:t>
            </w:r>
          </w:p>
        </w:tc>
      </w:tr>
      <w:tr w:rsidR="00E30473" w:rsidRPr="00525C12">
        <w:trPr>
          <w:trHeight w:val="556"/>
        </w:trPr>
        <w:tc>
          <w:tcPr>
            <w:tcW w:w="1500" w:type="dxa"/>
            <w:vAlign w:val="bottom"/>
          </w:tcPr>
          <w:p w:rsidR="00E30473" w:rsidRPr="00525C12" w:rsidRDefault="00525C12" w:rsidP="00525C12">
            <w:pPr>
              <w:jc w:val="both"/>
              <w:rPr>
                <w:sz w:val="20"/>
                <w:szCs w:val="20"/>
              </w:rPr>
            </w:pPr>
            <w:r w:rsidRPr="00525C12">
              <w:rPr>
                <w:rFonts w:eastAsia="Times New Roman"/>
                <w:bCs/>
                <w:sz w:val="28"/>
                <w:szCs w:val="28"/>
              </w:rPr>
              <w:t>сдачи</w:t>
            </w:r>
          </w:p>
        </w:tc>
        <w:tc>
          <w:tcPr>
            <w:tcW w:w="3180" w:type="dxa"/>
            <w:vAlign w:val="bottom"/>
          </w:tcPr>
          <w:p w:rsidR="00E30473" w:rsidRPr="00525C12" w:rsidRDefault="00525C12" w:rsidP="00525C12">
            <w:pPr>
              <w:jc w:val="both"/>
              <w:rPr>
                <w:sz w:val="20"/>
                <w:szCs w:val="20"/>
              </w:rPr>
            </w:pPr>
            <w:r w:rsidRPr="00525C12">
              <w:rPr>
                <w:rFonts w:eastAsia="Times New Roman"/>
                <w:bCs/>
                <w:sz w:val="28"/>
                <w:szCs w:val="28"/>
              </w:rPr>
              <w:t>инструмента</w:t>
            </w:r>
          </w:p>
        </w:tc>
        <w:tc>
          <w:tcPr>
            <w:tcW w:w="1800" w:type="dxa"/>
            <w:vAlign w:val="bottom"/>
          </w:tcPr>
          <w:p w:rsidR="00E30473" w:rsidRPr="00525C12" w:rsidRDefault="00525C12" w:rsidP="00525C12">
            <w:pPr>
              <w:jc w:val="both"/>
              <w:rPr>
                <w:sz w:val="20"/>
                <w:szCs w:val="20"/>
              </w:rPr>
            </w:pPr>
            <w:r w:rsidRPr="00525C12">
              <w:rPr>
                <w:rFonts w:eastAsia="Times New Roman"/>
                <w:bCs/>
                <w:sz w:val="28"/>
                <w:szCs w:val="28"/>
              </w:rPr>
              <w:t>и</w:t>
            </w:r>
          </w:p>
        </w:tc>
        <w:tc>
          <w:tcPr>
            <w:tcW w:w="2880" w:type="dxa"/>
            <w:vAlign w:val="bottom"/>
          </w:tcPr>
          <w:p w:rsidR="00E30473" w:rsidRPr="00525C12" w:rsidRDefault="00525C12" w:rsidP="00525C12">
            <w:pPr>
              <w:jc w:val="both"/>
              <w:rPr>
                <w:sz w:val="20"/>
                <w:szCs w:val="20"/>
              </w:rPr>
            </w:pPr>
            <w:r w:rsidRPr="00525C12">
              <w:rPr>
                <w:rFonts w:eastAsia="Times New Roman"/>
                <w:bCs/>
                <w:sz w:val="28"/>
                <w:szCs w:val="28"/>
              </w:rPr>
              <w:t>приспособлений.</w:t>
            </w:r>
          </w:p>
        </w:tc>
      </w:tr>
    </w:tbl>
    <w:p w:rsidR="00E30473" w:rsidRPr="00525C12" w:rsidRDefault="00E30473" w:rsidP="00525C12">
      <w:pPr>
        <w:jc w:val="both"/>
        <w:rPr>
          <w:sz w:val="20"/>
          <w:szCs w:val="20"/>
        </w:rPr>
      </w:pPr>
    </w:p>
    <w:p w:rsidR="00E30473" w:rsidRPr="00525C12" w:rsidRDefault="00E30473" w:rsidP="00525C12">
      <w:pPr>
        <w:jc w:val="both"/>
        <w:rPr>
          <w:sz w:val="20"/>
          <w:szCs w:val="20"/>
        </w:rPr>
      </w:pPr>
    </w:p>
    <w:p w:rsidR="00E30473" w:rsidRPr="00525C12" w:rsidRDefault="00E30473" w:rsidP="00525C12">
      <w:pPr>
        <w:jc w:val="both"/>
        <w:rPr>
          <w:sz w:val="20"/>
          <w:szCs w:val="20"/>
        </w:rPr>
      </w:pPr>
    </w:p>
    <w:p w:rsidR="00E30473" w:rsidRPr="00525C12" w:rsidRDefault="00525C12" w:rsidP="00525C12">
      <w:pPr>
        <w:jc w:val="both"/>
        <w:rPr>
          <w:sz w:val="20"/>
          <w:szCs w:val="20"/>
        </w:rPr>
      </w:pPr>
      <w:r w:rsidRPr="00525C12">
        <w:rPr>
          <w:rFonts w:eastAsia="Times New Roman"/>
          <w:bCs/>
          <w:i/>
          <w:iCs/>
          <w:sz w:val="26"/>
          <w:szCs w:val="26"/>
        </w:rPr>
        <w:t xml:space="preserve">Тема 4. </w:t>
      </w:r>
      <w:r w:rsidRPr="00525C12">
        <w:rPr>
          <w:rFonts w:eastAsia="Times New Roman"/>
          <w:bCs/>
          <w:color w:val="00000A"/>
          <w:sz w:val="26"/>
          <w:szCs w:val="26"/>
        </w:rPr>
        <w:t>Понятие: напряжение, мощность, сила тока, сопротивление,</w:t>
      </w:r>
      <w:r w:rsidRPr="00525C12">
        <w:rPr>
          <w:rFonts w:eastAsia="Times New Roman"/>
          <w:bCs/>
          <w:i/>
          <w:iCs/>
          <w:sz w:val="26"/>
          <w:szCs w:val="26"/>
        </w:rPr>
        <w:t xml:space="preserve"> </w:t>
      </w:r>
      <w:r w:rsidRPr="00525C12">
        <w:rPr>
          <w:rFonts w:eastAsia="Times New Roman"/>
          <w:bCs/>
          <w:color w:val="00000A"/>
          <w:sz w:val="26"/>
          <w:szCs w:val="26"/>
        </w:rPr>
        <w:t>Закон Ома для участка цепи, основная формула, предназначенная для автоэлектрика. Цвета автомобильных проводов, обозначение в автомобильных схемах и названия на английском языке. Понятие толщина автомобильного провода. Основные номера клемм, используемые в электросхемах автомобилей, обозначение и предназначение. Предохранители автомобиля, предназначение, понятие короткое замыкание, цвета предохранителей классифицирующихся по защите тока, правило установки предохранителя в электрическую цепь. Основные обозначения электрических элементов в электросхемах автомобилей, предназначение, принцип работы, методы проверки, понятие переменное напряжение.</w:t>
      </w:r>
    </w:p>
    <w:p w:rsidR="00E30473" w:rsidRPr="00525C12" w:rsidRDefault="00E30473" w:rsidP="00525C12">
      <w:pPr>
        <w:rPr>
          <w:sz w:val="20"/>
          <w:szCs w:val="20"/>
        </w:rPr>
      </w:pPr>
    </w:p>
    <w:p w:rsidR="00E30473" w:rsidRPr="00525C12" w:rsidRDefault="00E30473" w:rsidP="00525C12">
      <w:pPr>
        <w:rPr>
          <w:sz w:val="20"/>
          <w:szCs w:val="20"/>
        </w:rPr>
      </w:pPr>
    </w:p>
    <w:p w:rsidR="00E30473" w:rsidRPr="00525C12" w:rsidRDefault="00525C12" w:rsidP="00525C12">
      <w:pPr>
        <w:ind w:firstLine="567"/>
        <w:jc w:val="both"/>
        <w:rPr>
          <w:sz w:val="20"/>
          <w:szCs w:val="20"/>
        </w:rPr>
      </w:pPr>
      <w:r w:rsidRPr="00525C12">
        <w:rPr>
          <w:rFonts w:eastAsia="Times New Roman"/>
          <w:bCs/>
          <w:color w:val="00000A"/>
          <w:sz w:val="27"/>
          <w:szCs w:val="27"/>
        </w:rPr>
        <w:t>Тема 5. Автомобильный мультиметр предназначение, принцип действия, основные обозначения, порядок определения переменного и постоянного напряжения, порядок определения переменного и постоянного тока, омметр, правило измерения сопротивления электрического элемента. Включение различных режимов мультиметра. Индикаторы, используемые в работе автоэлектрика (контрольки). Светодиодная контролька,</w:t>
      </w:r>
    </w:p>
    <w:p w:rsidR="00E30473" w:rsidRPr="00525C12" w:rsidRDefault="00525C12" w:rsidP="00525C12">
      <w:pPr>
        <w:jc w:val="both"/>
        <w:rPr>
          <w:sz w:val="20"/>
          <w:szCs w:val="20"/>
        </w:rPr>
      </w:pPr>
      <w:r>
        <w:rPr>
          <w:rFonts w:eastAsia="Times New Roman"/>
          <w:bCs/>
          <w:color w:val="00000A"/>
          <w:sz w:val="28"/>
          <w:szCs w:val="28"/>
        </w:rPr>
        <w:t>пр</w:t>
      </w:r>
      <w:r w:rsidRPr="00525C12">
        <w:rPr>
          <w:rFonts w:eastAsia="Times New Roman"/>
          <w:bCs/>
          <w:color w:val="00000A"/>
          <w:sz w:val="28"/>
          <w:szCs w:val="28"/>
        </w:rPr>
        <w:t xml:space="preserve">едназначение, порядок проверки электрических цепей, определение плюса, определение минуса, определение цифрового сигнала (CAN). Понятия последовательное электрическое соединение и параллельное электрическое соединение. </w:t>
      </w:r>
      <w:proofErr w:type="gramStart"/>
      <w:r w:rsidRPr="00525C12">
        <w:rPr>
          <w:rFonts w:eastAsia="Times New Roman"/>
          <w:bCs/>
          <w:color w:val="00000A"/>
          <w:sz w:val="28"/>
          <w:szCs w:val="28"/>
        </w:rPr>
        <w:t>Силовая</w:t>
      </w:r>
      <w:proofErr w:type="gramEnd"/>
      <w:r w:rsidRPr="00525C12">
        <w:rPr>
          <w:rFonts w:eastAsia="Times New Roman"/>
          <w:bCs/>
          <w:color w:val="00000A"/>
          <w:sz w:val="28"/>
          <w:szCs w:val="28"/>
        </w:rPr>
        <w:t xml:space="preserve"> контролька предназначение, порядок определения полярности проводов.</w:t>
      </w:r>
    </w:p>
    <w:p w:rsidR="00E30473" w:rsidRPr="00525C12" w:rsidRDefault="00E30473" w:rsidP="00525C12">
      <w:pPr>
        <w:rPr>
          <w:sz w:val="20"/>
          <w:szCs w:val="20"/>
        </w:rPr>
      </w:pPr>
    </w:p>
    <w:p w:rsidR="00E30473" w:rsidRPr="00525C12" w:rsidRDefault="00525C12" w:rsidP="00525C12">
      <w:pPr>
        <w:ind w:firstLine="567"/>
        <w:jc w:val="both"/>
        <w:rPr>
          <w:sz w:val="20"/>
          <w:szCs w:val="20"/>
        </w:rPr>
      </w:pPr>
      <w:r w:rsidRPr="00525C12">
        <w:rPr>
          <w:rFonts w:eastAsia="Times New Roman"/>
          <w:bCs/>
          <w:color w:val="00000A"/>
          <w:sz w:val="27"/>
          <w:szCs w:val="27"/>
        </w:rPr>
        <w:t xml:space="preserve">Тема 6. Стандартные автомобильные реле – предназначение, внутренняя схема, номера клемм, и их расположение на реле. Обозначение контактов реле в электрических схемах автомобильных сигнализаций. Принцип действия автомобильного реле, не силовая и управляющая цепь автомобильного реле, понятие и предназначение, правило соединения с электрическими цепями. Силовые контакты реле, предназначение и правило соединения 30- ой клеммы, понятие нормально </w:t>
      </w:r>
      <w:proofErr w:type="gramStart"/>
      <w:r w:rsidRPr="00525C12">
        <w:rPr>
          <w:rFonts w:eastAsia="Times New Roman"/>
          <w:bCs/>
          <w:color w:val="00000A"/>
          <w:sz w:val="27"/>
          <w:szCs w:val="27"/>
        </w:rPr>
        <w:t>-з</w:t>
      </w:r>
      <w:proofErr w:type="gramEnd"/>
      <w:r w:rsidRPr="00525C12">
        <w:rPr>
          <w:rFonts w:eastAsia="Times New Roman"/>
          <w:bCs/>
          <w:color w:val="00000A"/>
          <w:sz w:val="27"/>
          <w:szCs w:val="27"/>
        </w:rPr>
        <w:t xml:space="preserve">амкнутые и нормально-разомкнутые контакты. Подключение автомобильного реле в электрической цепи – самостоятельная работа в классе. </w:t>
      </w:r>
      <w:r w:rsidRPr="00525C12">
        <w:rPr>
          <w:rFonts w:eastAsia="Times New Roman"/>
          <w:bCs/>
          <w:color w:val="00000A"/>
          <w:sz w:val="27"/>
          <w:szCs w:val="27"/>
        </w:rPr>
        <w:lastRenderedPageBreak/>
        <w:t>Домашнее задание по подключению датчика скорости с использованием автомобильного реле.</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6"/>
          <w:szCs w:val="26"/>
        </w:rPr>
        <w:t>Тема 7. Аккумуляторная батарея её предназначение, различные виды (обслуживаемые и не обслуживаемые АКБ), индикаторы не обслуживаемых АКБ, обозначение АКБ, напряжение, ёмкость, ток разряда, определение времени разряда АКБ. Проверка состояния аккумуляторной батареи, виды нагрузочных вилок, правило пользования нагрузочной вилкой. Система управления аккумуляторной батареей, предназначение и принцип работы, понятие «сон автомобиля», замена АКБ и адаптация нового аккумулятора к ЭБУ. Правила зарядки аккумуляторной батареи, различные виды зарядно-пусковых устройств. Проверка утечки аккумуляторной батареи, порядок подключения амперметра к АКБ, имитация закрытого автомобиля, отключение предохранителей от электрической цепи.</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6"/>
          <w:szCs w:val="26"/>
        </w:rPr>
        <w:t>Тема 8. Стартер автомобиля предназначение и различные виды (прямой и с редуктором (планетарный)) достоинства и недостатки. Основные</w:t>
      </w:r>
    </w:p>
    <w:p w:rsidR="00E30473" w:rsidRPr="00525C12" w:rsidRDefault="00525C12" w:rsidP="00525C12">
      <w:pPr>
        <w:jc w:val="both"/>
        <w:rPr>
          <w:sz w:val="20"/>
          <w:szCs w:val="20"/>
        </w:rPr>
      </w:pPr>
      <w:r>
        <w:rPr>
          <w:rFonts w:eastAsia="Times New Roman"/>
          <w:bCs/>
          <w:color w:val="00000A"/>
          <w:sz w:val="28"/>
          <w:szCs w:val="28"/>
        </w:rPr>
        <w:t>эле</w:t>
      </w:r>
      <w:r w:rsidRPr="00525C12">
        <w:rPr>
          <w:rFonts w:eastAsia="Times New Roman"/>
          <w:bCs/>
          <w:color w:val="00000A"/>
          <w:sz w:val="28"/>
          <w:szCs w:val="28"/>
        </w:rPr>
        <w:t>менты стартера, электродвигатель стартера (ротор, статор, щёточный узел) предназначение и принцип действия, обгонная муфта («бендикс») предназначение и принцип действия, втягивающее реле, принцип работы и предназначение. Основные неисправности работы стартера, проявление неисправности и правила их поиска, и методы их устранения. Клемма «масса</w:t>
      </w:r>
      <w:proofErr w:type="gramStart"/>
      <w:r w:rsidRPr="00525C12">
        <w:rPr>
          <w:rFonts w:eastAsia="Times New Roman"/>
          <w:bCs/>
          <w:color w:val="00000A"/>
          <w:sz w:val="28"/>
          <w:szCs w:val="28"/>
        </w:rPr>
        <w:t>»(</w:t>
      </w:r>
      <w:proofErr w:type="gramEnd"/>
      <w:r w:rsidRPr="00525C12">
        <w:rPr>
          <w:rFonts w:eastAsia="Times New Roman"/>
          <w:bCs/>
          <w:color w:val="00000A"/>
          <w:sz w:val="28"/>
          <w:szCs w:val="28"/>
        </w:rPr>
        <w:t xml:space="preserve">«косичка») порядок её соединения между кузовом автомобиля и двигателем правило — проверки. </w:t>
      </w:r>
      <w:proofErr w:type="gramStart"/>
      <w:r w:rsidRPr="00525C12">
        <w:rPr>
          <w:rFonts w:eastAsia="Times New Roman"/>
          <w:bCs/>
          <w:color w:val="00000A"/>
          <w:sz w:val="28"/>
          <w:szCs w:val="28"/>
        </w:rPr>
        <w:t>Проверка стартера силовой контролькой, современные автомобили с кнопкой «старт-стоп», проверка стартера сканером.</w:t>
      </w:r>
      <w:proofErr w:type="gramEnd"/>
    </w:p>
    <w:p w:rsidR="00E30473" w:rsidRPr="00525C12" w:rsidRDefault="00E30473" w:rsidP="00525C12">
      <w:pPr>
        <w:rPr>
          <w:sz w:val="20"/>
          <w:szCs w:val="20"/>
        </w:rPr>
      </w:pPr>
    </w:p>
    <w:p w:rsidR="00E30473" w:rsidRPr="00525C12" w:rsidRDefault="00E30473" w:rsidP="00525C12">
      <w:pPr>
        <w:rPr>
          <w:sz w:val="20"/>
          <w:szCs w:val="20"/>
        </w:rPr>
      </w:pP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6"/>
          <w:szCs w:val="26"/>
        </w:rPr>
        <w:t xml:space="preserve">Тема 9. Системы зажигания автомобиля – предназначение, такты четырёхтактного двигателя внутреннего сгорания, понятие угол опережения зажигания (УОЗ), верхняя мёртвая точка (ВМТ) понятие. Основные элементы систем зажигания. Катушка зажигания, как повышающий трансформатор, порядок и правило проверки. Основные элементы трамблёра – крышка трамблёра, предназначение и принцип действия, распределитель зажигания (бегунок) предназначение и принцип действия, понятие «порядок зажигания», </w:t>
      </w:r>
      <w:proofErr w:type="gramStart"/>
      <w:r w:rsidRPr="00525C12">
        <w:rPr>
          <w:rFonts w:eastAsia="Times New Roman"/>
          <w:bCs/>
          <w:color w:val="00000A"/>
          <w:sz w:val="26"/>
          <w:szCs w:val="26"/>
        </w:rPr>
        <w:t>датчик</w:t>
      </w:r>
      <w:proofErr w:type="gramEnd"/>
      <w:r w:rsidRPr="00525C12">
        <w:rPr>
          <w:rFonts w:eastAsia="Times New Roman"/>
          <w:bCs/>
          <w:color w:val="00000A"/>
          <w:sz w:val="26"/>
          <w:szCs w:val="26"/>
        </w:rPr>
        <w:t xml:space="preserve"> установленный в трамблёре – его предназначение. Коммутатор системы зажигания его предназначение особенности схема и порядок проверки. Контактная схема зажигания, элементы системы, их предназначение, предназначение конденсатора в системе, зазор между контактами прерывателя и между электродами свечей зажигания. Система зажигания с датчиком Холла, принцип действия датчика Холла и порядок его проверки с помощью светодиодной контрольки, проверка входов электрических элементов. Система зажигания с магнитно-электрическим датчиком, принцип действия, основные элементы, порядок проверки магнитно- электрического датчика с помощью вольтметра переменного напряжения. Объединённая система зажигания принцип действия и порядок проверки. Порядок проверки неисправности в системах зажигания. Проверка</w:t>
      </w:r>
    </w:p>
    <w:p w:rsidR="00E30473" w:rsidRPr="00525C12" w:rsidRDefault="00525C12" w:rsidP="00525C12">
      <w:pPr>
        <w:jc w:val="both"/>
        <w:rPr>
          <w:sz w:val="20"/>
          <w:szCs w:val="20"/>
        </w:rPr>
      </w:pPr>
      <w:r>
        <w:rPr>
          <w:rFonts w:eastAsia="Times New Roman"/>
          <w:bCs/>
          <w:color w:val="00000A"/>
          <w:sz w:val="28"/>
          <w:szCs w:val="28"/>
        </w:rPr>
        <w:t>нал</w:t>
      </w:r>
      <w:r w:rsidRPr="00525C12">
        <w:rPr>
          <w:rFonts w:eastAsia="Times New Roman"/>
          <w:bCs/>
          <w:color w:val="00000A"/>
          <w:sz w:val="28"/>
          <w:szCs w:val="28"/>
        </w:rPr>
        <w:t xml:space="preserve">ичия искры на высоковольтных проводах с помощью разрядника, проверка неисправности крышки трамблёра и распределителя зажигания </w:t>
      </w:r>
      <w:proofErr w:type="gramStart"/>
      <w:r w:rsidRPr="00525C12">
        <w:rPr>
          <w:rFonts w:eastAsia="Times New Roman"/>
          <w:bCs/>
          <w:color w:val="00000A"/>
          <w:sz w:val="28"/>
          <w:szCs w:val="28"/>
        </w:rPr>
        <w:t xml:space="preserve">( </w:t>
      </w:r>
      <w:proofErr w:type="gramEnd"/>
      <w:r w:rsidRPr="00525C12">
        <w:rPr>
          <w:rFonts w:eastAsia="Times New Roman"/>
          <w:bCs/>
          <w:color w:val="00000A"/>
          <w:sz w:val="28"/>
          <w:szCs w:val="28"/>
        </w:rPr>
        <w:t>бегунка ), проверка неисправности катушки зажигания (наличие импульса), проверка неисправности коммутатора (проверка входов и выходов). Основные правила замены свечей зажигания.</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8"/>
          <w:szCs w:val="28"/>
        </w:rPr>
        <w:lastRenderedPageBreak/>
        <w:t>Тема 10. Электронные базы иностранных автомобилей, правило пользования, предназначение, возможности. Правило пользования электрическими схемами (AVTODATA, MITCELL, ELSA, FAST) и др.</w:t>
      </w:r>
    </w:p>
    <w:p w:rsidR="00E30473" w:rsidRPr="00525C12" w:rsidRDefault="00E30473" w:rsidP="00525C12">
      <w:pPr>
        <w:rPr>
          <w:sz w:val="20"/>
          <w:szCs w:val="20"/>
        </w:rPr>
      </w:pPr>
    </w:p>
    <w:p w:rsidR="00E30473" w:rsidRPr="00525C12" w:rsidRDefault="00E30473" w:rsidP="00525C12">
      <w:pPr>
        <w:rPr>
          <w:sz w:val="20"/>
          <w:szCs w:val="20"/>
        </w:rPr>
      </w:pP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8"/>
          <w:szCs w:val="28"/>
        </w:rPr>
        <w:t>Тема 11. Электрические схемы отечественных автомобилей правило пользования, понятие номер разъёма и номер контакта, жгут проводов и определение провода в этом жгуте. Поиск электрической цепи в схеме – домашнее задание. Короткое замыкание электрической цепи, порядок поиска неисправности, с помощью силовой контрольки.</w:t>
      </w:r>
    </w:p>
    <w:p w:rsidR="00E30473" w:rsidRPr="00525C12" w:rsidRDefault="00E30473" w:rsidP="00525C12">
      <w:pPr>
        <w:rPr>
          <w:sz w:val="20"/>
          <w:szCs w:val="20"/>
        </w:rPr>
      </w:pPr>
    </w:p>
    <w:p w:rsidR="00E30473" w:rsidRPr="00525C12" w:rsidRDefault="00525C12" w:rsidP="00525C12">
      <w:pPr>
        <w:ind w:firstLine="567"/>
        <w:jc w:val="both"/>
        <w:rPr>
          <w:sz w:val="20"/>
          <w:szCs w:val="20"/>
        </w:rPr>
      </w:pPr>
      <w:r w:rsidRPr="00525C12">
        <w:rPr>
          <w:rFonts w:eastAsia="Times New Roman"/>
          <w:bCs/>
          <w:color w:val="00000A"/>
          <w:sz w:val="26"/>
          <w:szCs w:val="26"/>
        </w:rPr>
        <w:t>Тема 12. Основные электрические потребители автомобиля. Система поворотов, реле поворотов, переключатель поворотов, кнопка аварийной сигнализации. Принцип действия основные неисправности и методы их устранения. Наружное освещение автомобиля: габаритный свет, стоп-сигналы, ближний свет, дальний свет, схемы подключения, основные неисправности и методы их устранения. Система управления наружного освещения современного автомобиля – принцип действия, предназначение, порядок поиска неисправности. Замена новых ламп и адаптация их сканером. Различные виды датчиков автомобиля, датчики включения и сопротивления, (датчик включения вентилятора охлаждения, датчик заднего хода, датчик контрольной лампы давления масла и уровня топлива, датчик температуры охлаждающей жидкости), правило проверки. Вентилятор печки и его сопротивление принцип работы, схема последовательного соединения резисторов, возможные неисправности и методы их устранения.</w:t>
      </w:r>
    </w:p>
    <w:p w:rsidR="00E30473" w:rsidRPr="00525C12" w:rsidRDefault="00525C12" w:rsidP="00525C12">
      <w:pPr>
        <w:jc w:val="both"/>
        <w:rPr>
          <w:sz w:val="20"/>
          <w:szCs w:val="20"/>
        </w:rPr>
      </w:pPr>
      <w:r>
        <w:rPr>
          <w:rFonts w:eastAsia="Times New Roman"/>
          <w:bCs/>
          <w:color w:val="00000A"/>
          <w:sz w:val="28"/>
          <w:szCs w:val="28"/>
        </w:rPr>
        <w:t>П</w:t>
      </w:r>
      <w:r w:rsidRPr="00525C12">
        <w:rPr>
          <w:rFonts w:eastAsia="Times New Roman"/>
          <w:bCs/>
          <w:color w:val="00000A"/>
          <w:sz w:val="28"/>
          <w:szCs w:val="28"/>
        </w:rPr>
        <w:t>рикуриватель, звуковые сигналы, обогреватель заднего стекла и другие электрические элементы автомобиля принцип действия, возможные неисправности и методы их устранения.</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8"/>
          <w:szCs w:val="28"/>
        </w:rPr>
        <w:t>Тема 13. Стеклоочиститель: электрическая схема, принцип действия всех режимов работы, реле прерывистой работы стеклоочистителя – принцип действия. Предназначение концевика установленного в редукторе мотора стеклоочистителя. Система управления стеклоочистителем в современных автомобилях – принцип действия, датчик дождя, порядок определения неисправности.</w:t>
      </w:r>
    </w:p>
    <w:p w:rsidR="00E30473" w:rsidRPr="00525C12" w:rsidRDefault="00E30473" w:rsidP="00525C12">
      <w:pPr>
        <w:rPr>
          <w:sz w:val="20"/>
          <w:szCs w:val="20"/>
        </w:rPr>
      </w:pPr>
    </w:p>
    <w:p w:rsidR="00E30473" w:rsidRPr="00525C12" w:rsidRDefault="00E30473" w:rsidP="00525C12">
      <w:pPr>
        <w:rPr>
          <w:sz w:val="20"/>
          <w:szCs w:val="20"/>
        </w:rPr>
      </w:pPr>
    </w:p>
    <w:p w:rsidR="00E30473" w:rsidRPr="00525C12" w:rsidRDefault="00E30473" w:rsidP="00525C12">
      <w:pPr>
        <w:rPr>
          <w:sz w:val="20"/>
          <w:szCs w:val="20"/>
        </w:rPr>
      </w:pPr>
    </w:p>
    <w:p w:rsidR="00E30473" w:rsidRPr="00525C12" w:rsidRDefault="00525C12" w:rsidP="00525C12">
      <w:pPr>
        <w:ind w:firstLine="567"/>
        <w:jc w:val="both"/>
        <w:rPr>
          <w:sz w:val="20"/>
          <w:szCs w:val="20"/>
        </w:rPr>
      </w:pPr>
      <w:r w:rsidRPr="00525C12">
        <w:rPr>
          <w:rFonts w:eastAsia="Times New Roman"/>
          <w:bCs/>
          <w:color w:val="00000A"/>
          <w:sz w:val="26"/>
          <w:szCs w:val="26"/>
        </w:rPr>
        <w:t xml:space="preserve">Тема 14. ГЕНЕРАТОРЫ автомобиля. Основные элементы системы электропитания автомобиля. Встроенный регулятор напряжения, предназначение, принцип действия, предназначение щёток (плюсовая и минусовая), принцип регулировки напряжения. Система управления регулировкой напряжения в </w:t>
      </w:r>
      <w:proofErr w:type="gramStart"/>
      <w:r w:rsidRPr="00525C12">
        <w:rPr>
          <w:rFonts w:eastAsia="Times New Roman"/>
          <w:bCs/>
          <w:color w:val="00000A"/>
          <w:sz w:val="26"/>
          <w:szCs w:val="26"/>
        </w:rPr>
        <w:t>электро сети</w:t>
      </w:r>
      <w:proofErr w:type="gramEnd"/>
      <w:r w:rsidRPr="00525C12">
        <w:rPr>
          <w:rFonts w:eastAsia="Times New Roman"/>
          <w:bCs/>
          <w:color w:val="00000A"/>
          <w:sz w:val="26"/>
          <w:szCs w:val="26"/>
        </w:rPr>
        <w:t xml:space="preserve"> автомобиля. Обмотка ротора, предназначение, принцип действия. Обмотка статора предназначение и принцип действия. Диодный мост назначение и порядок подключения к обмоткам статора. Генератор, электрическая схема. Контрольная лампа и 61-я клемма (D), встроенный регулятор напряжения и принцип самовозбуждения, предназначение дополнительных диодов и принцип регулировки напряжения. 30-я клемма (B+) генератора основная неисправность и методы её устранения. Принцип действия самовозбуждения, предназначение дополнительного сопротивления. Основные проверки электрических цепей генератора с помощью контрольной лампы. Проверка основных элементов генератора. Проверка обмотки </w:t>
      </w:r>
      <w:r w:rsidRPr="00525C12">
        <w:rPr>
          <w:rFonts w:eastAsia="Times New Roman"/>
          <w:bCs/>
          <w:color w:val="00000A"/>
          <w:sz w:val="26"/>
          <w:szCs w:val="26"/>
        </w:rPr>
        <w:lastRenderedPageBreak/>
        <w:t>статора с помощью омметра. Проверка обмотки ротора с помощью светодиодной контрольки. Встроенный регулятор напряжения – технология проверки (от 10в до 16в) электрическая схема подсоединения. Проверка диодного моста с помощью</w:t>
      </w:r>
    </w:p>
    <w:p w:rsidR="00E30473" w:rsidRPr="00525C12" w:rsidRDefault="00525C12" w:rsidP="00525C12">
      <w:pPr>
        <w:jc w:val="both"/>
        <w:rPr>
          <w:sz w:val="20"/>
          <w:szCs w:val="20"/>
        </w:rPr>
      </w:pPr>
      <w:proofErr w:type="gramStart"/>
      <w:r>
        <w:rPr>
          <w:rFonts w:eastAsia="Times New Roman"/>
          <w:bCs/>
          <w:color w:val="00000A"/>
          <w:sz w:val="28"/>
          <w:szCs w:val="28"/>
        </w:rPr>
        <w:t>св</w:t>
      </w:r>
      <w:r w:rsidRPr="00525C12">
        <w:rPr>
          <w:rFonts w:eastAsia="Times New Roman"/>
          <w:bCs/>
          <w:color w:val="00000A"/>
          <w:sz w:val="28"/>
          <w:szCs w:val="28"/>
        </w:rPr>
        <w:t xml:space="preserve">етодиодной </w:t>
      </w:r>
      <w:proofErr w:type="spellStart"/>
      <w:r w:rsidRPr="00525C12">
        <w:rPr>
          <w:rFonts w:eastAsia="Times New Roman"/>
          <w:bCs/>
          <w:color w:val="00000A"/>
          <w:sz w:val="28"/>
          <w:szCs w:val="28"/>
        </w:rPr>
        <w:t>контрольки</w:t>
      </w:r>
      <w:proofErr w:type="spellEnd"/>
      <w:r w:rsidRPr="00525C12">
        <w:rPr>
          <w:rFonts w:eastAsia="Times New Roman"/>
          <w:bCs/>
          <w:color w:val="00000A"/>
          <w:sz w:val="28"/>
          <w:szCs w:val="28"/>
        </w:rPr>
        <w:t>, основные неисправности.</w:t>
      </w:r>
      <w:proofErr w:type="gramEnd"/>
      <w:r w:rsidRPr="00525C12">
        <w:rPr>
          <w:rFonts w:eastAsia="Times New Roman"/>
          <w:bCs/>
          <w:color w:val="00000A"/>
          <w:sz w:val="28"/>
          <w:szCs w:val="28"/>
        </w:rPr>
        <w:t xml:space="preserve"> Принцип работы регулятора напряжения на автомобилях иностранного производства с электронным блоком управления и самовозбуждением.</w:t>
      </w:r>
    </w:p>
    <w:p w:rsidR="00E30473" w:rsidRPr="00525C12" w:rsidRDefault="00E30473" w:rsidP="00525C12">
      <w:pPr>
        <w:rPr>
          <w:sz w:val="20"/>
          <w:szCs w:val="20"/>
        </w:rPr>
      </w:pPr>
    </w:p>
    <w:p w:rsidR="00E30473" w:rsidRPr="00525C12" w:rsidRDefault="00525C12" w:rsidP="00525C12">
      <w:pPr>
        <w:ind w:firstLine="567"/>
        <w:jc w:val="both"/>
        <w:rPr>
          <w:sz w:val="20"/>
          <w:szCs w:val="20"/>
        </w:rPr>
      </w:pPr>
      <w:r w:rsidRPr="00525C12">
        <w:rPr>
          <w:rFonts w:eastAsia="Times New Roman"/>
          <w:bCs/>
          <w:color w:val="00000A"/>
          <w:sz w:val="27"/>
          <w:szCs w:val="27"/>
        </w:rPr>
        <w:t xml:space="preserve">Тема15.Блок стандартной автомобильной сигнализации с не силовыми выходами </w:t>
      </w:r>
      <w:proofErr w:type="gramStart"/>
      <w:r w:rsidRPr="00525C12">
        <w:rPr>
          <w:rFonts w:eastAsia="Times New Roman"/>
          <w:bCs/>
          <w:color w:val="00000A"/>
          <w:sz w:val="27"/>
          <w:szCs w:val="27"/>
        </w:rPr>
        <w:t>на</w:t>
      </w:r>
      <w:proofErr w:type="gramEnd"/>
      <w:r w:rsidRPr="00525C12">
        <w:rPr>
          <w:rFonts w:eastAsia="Times New Roman"/>
          <w:bCs/>
          <w:color w:val="00000A"/>
          <w:sz w:val="27"/>
          <w:szCs w:val="27"/>
        </w:rPr>
        <w:t xml:space="preserve"> электропривода замков. Понятие импульсный сигнал 0.7сек. </w:t>
      </w:r>
      <w:proofErr w:type="gramStart"/>
      <w:r w:rsidRPr="00525C12">
        <w:rPr>
          <w:rFonts w:eastAsia="Times New Roman"/>
          <w:bCs/>
          <w:color w:val="00000A"/>
          <w:sz w:val="27"/>
          <w:szCs w:val="27"/>
        </w:rPr>
        <w:t>минусовой</w:t>
      </w:r>
      <w:proofErr w:type="gramEnd"/>
      <w:r w:rsidRPr="00525C12">
        <w:rPr>
          <w:rFonts w:eastAsia="Times New Roman"/>
          <w:bCs/>
          <w:color w:val="00000A"/>
          <w:sz w:val="27"/>
          <w:szCs w:val="27"/>
        </w:rPr>
        <w:t>. Порядок подключения не силовых выходов с помощью реле, принцип действия. Электропривод замка двери предназначение и порядок работы, различные виды и их отличия. Силовые выходы на замки достоинства и недостатки, принцип действия, правило подключения – базовая схема. Система центрального запирания автомобиля, принцип действия и схема подключения. Понятие центральный замок и его отличия от простого электропривода замка. Концевой выключатель центрального замка его предназначение и принцип работы. Электронный блок управления системы центрального запирания — схема его подключения и порядок работы. Понятие тридцатые клеммы блока центрального запирания их предназначение. Управляющие провода блока центрального запирания их предназначение и принцип работы.</w:t>
      </w:r>
    </w:p>
    <w:p w:rsidR="00E30473" w:rsidRPr="00525C12" w:rsidRDefault="00E30473" w:rsidP="00525C12">
      <w:pPr>
        <w:rPr>
          <w:sz w:val="20"/>
          <w:szCs w:val="20"/>
        </w:rPr>
      </w:pPr>
    </w:p>
    <w:p w:rsidR="00E30473" w:rsidRPr="00525C12" w:rsidRDefault="00525C12" w:rsidP="00525C12">
      <w:pPr>
        <w:ind w:firstLine="567"/>
        <w:jc w:val="both"/>
        <w:rPr>
          <w:sz w:val="20"/>
          <w:szCs w:val="20"/>
        </w:rPr>
      </w:pPr>
      <w:r w:rsidRPr="00525C12">
        <w:rPr>
          <w:rFonts w:eastAsia="Times New Roman"/>
          <w:bCs/>
          <w:color w:val="00000A"/>
          <w:sz w:val="27"/>
          <w:szCs w:val="27"/>
        </w:rPr>
        <w:t>Тема 16. «минусовая» схема подключения автомобильной сигнализации к системе центрального запирания автомобиля – принцип её работы, достоинства и недостатки, область применения</w:t>
      </w:r>
      <w:proofErr w:type="gramStart"/>
      <w:r w:rsidRPr="00525C12">
        <w:rPr>
          <w:rFonts w:eastAsia="Times New Roman"/>
          <w:bCs/>
          <w:color w:val="00000A"/>
          <w:sz w:val="27"/>
          <w:szCs w:val="27"/>
        </w:rPr>
        <w:t>.</w:t>
      </w:r>
      <w:proofErr w:type="gramEnd"/>
      <w:r w:rsidRPr="00525C12">
        <w:rPr>
          <w:rFonts w:eastAsia="Times New Roman"/>
          <w:bCs/>
          <w:color w:val="00000A"/>
          <w:sz w:val="27"/>
          <w:szCs w:val="27"/>
        </w:rPr>
        <w:t xml:space="preserve"> «</w:t>
      </w:r>
      <w:proofErr w:type="gramStart"/>
      <w:r w:rsidRPr="00525C12">
        <w:rPr>
          <w:rFonts w:eastAsia="Times New Roman"/>
          <w:bCs/>
          <w:color w:val="00000A"/>
          <w:sz w:val="27"/>
          <w:szCs w:val="27"/>
        </w:rPr>
        <w:t>к</w:t>
      </w:r>
      <w:proofErr w:type="gramEnd"/>
      <w:r w:rsidRPr="00525C12">
        <w:rPr>
          <w:rFonts w:eastAsia="Times New Roman"/>
          <w:bCs/>
          <w:color w:val="00000A"/>
          <w:sz w:val="27"/>
          <w:szCs w:val="27"/>
        </w:rPr>
        <w:t>нопочная» схема подключения автомобильной сигнализации к системе центрального запирания автомобиля – принцип её работы, достоинства и недостатки, область применения. Правило подсоединения тридцатой клеммы, разрыв штатных проводов и порядок их восстановления («закон установщика»)</w:t>
      </w:r>
      <w:proofErr w:type="gramStart"/>
      <w:r w:rsidRPr="00525C12">
        <w:rPr>
          <w:rFonts w:eastAsia="Times New Roman"/>
          <w:bCs/>
          <w:color w:val="00000A"/>
          <w:sz w:val="27"/>
          <w:szCs w:val="27"/>
        </w:rPr>
        <w:t>.</w:t>
      </w:r>
      <w:proofErr w:type="gramEnd"/>
      <w:r w:rsidRPr="00525C12">
        <w:rPr>
          <w:rFonts w:eastAsia="Times New Roman"/>
          <w:bCs/>
          <w:color w:val="00000A"/>
          <w:sz w:val="27"/>
          <w:szCs w:val="27"/>
        </w:rPr>
        <w:t xml:space="preserve"> «</w:t>
      </w:r>
      <w:proofErr w:type="gramStart"/>
      <w:r w:rsidRPr="00525C12">
        <w:rPr>
          <w:rFonts w:eastAsia="Times New Roman"/>
          <w:bCs/>
          <w:color w:val="00000A"/>
          <w:sz w:val="27"/>
          <w:szCs w:val="27"/>
        </w:rPr>
        <w:t>к</w:t>
      </w:r>
      <w:proofErr w:type="gramEnd"/>
      <w:r w:rsidRPr="00525C12">
        <w:rPr>
          <w:rFonts w:eastAsia="Times New Roman"/>
          <w:bCs/>
          <w:color w:val="00000A"/>
          <w:sz w:val="27"/>
          <w:szCs w:val="27"/>
        </w:rPr>
        <w:t>нопочная — минусовая» схема подключения автомобильной сигнализации к системе центрального запирания автомобиля область применения, достоинства и недостатки, принцип работы. «совмещённая» схема подключения автомобильной сигнализации к системе центрального</w:t>
      </w:r>
    </w:p>
    <w:p w:rsidR="00E30473" w:rsidRPr="00525C12" w:rsidRDefault="00525C12" w:rsidP="00525C12">
      <w:pPr>
        <w:jc w:val="both"/>
        <w:rPr>
          <w:sz w:val="20"/>
          <w:szCs w:val="20"/>
        </w:rPr>
      </w:pPr>
      <w:r>
        <w:rPr>
          <w:rFonts w:eastAsia="Times New Roman"/>
          <w:bCs/>
          <w:color w:val="00000A"/>
          <w:sz w:val="28"/>
          <w:szCs w:val="28"/>
        </w:rPr>
        <w:t>за</w:t>
      </w:r>
      <w:r w:rsidRPr="00525C12">
        <w:rPr>
          <w:rFonts w:eastAsia="Times New Roman"/>
          <w:bCs/>
          <w:color w:val="00000A"/>
          <w:sz w:val="28"/>
          <w:szCs w:val="28"/>
        </w:rPr>
        <w:t>пирания автомобиля область применения, достоинства и недостатки, принцип действия.</w:t>
      </w:r>
    </w:p>
    <w:p w:rsidR="00E30473" w:rsidRPr="00525C12" w:rsidRDefault="00525C12" w:rsidP="00525C12">
      <w:pPr>
        <w:ind w:firstLine="566"/>
        <w:jc w:val="both"/>
        <w:rPr>
          <w:sz w:val="20"/>
          <w:szCs w:val="20"/>
        </w:rPr>
      </w:pPr>
      <w:r w:rsidRPr="00525C12">
        <w:rPr>
          <w:rFonts w:eastAsia="Times New Roman"/>
          <w:bCs/>
          <w:color w:val="00000A"/>
          <w:sz w:val="27"/>
          <w:szCs w:val="27"/>
        </w:rPr>
        <w:t xml:space="preserve">Тема 17. Система центрального запирания без центрального замка, понятие «пустышка» область применения, принцип работы, недостатки и преимущества. Подключение автомобильной сигнализации к автомобилям имеющим «пустышку». Вакуумная система центрального запирания, область применения (автомобили мерседес, ауди, и др.) достоинства и недостатки. Порядок определения наличия центрального замка в автомобиле – четыре варианта. 1. Если у автомобиля имеется штатный пульт, и при этом автомобиль может закрываться и открываться с помощью личинки водительской двери. 2. Если у автомобиля нет штатного пульта, но при этом в салоне стоит кнопка открывания и закрывания дверей, и при этом автомобиль может закрываться и открываться с помощью личинки водительской двери. 3. Если у автомобиля нет штатного пульта, и нет кнопки в салоне с </w:t>
      </w:r>
      <w:proofErr w:type="gramStart"/>
      <w:r w:rsidRPr="00525C12">
        <w:rPr>
          <w:rFonts w:eastAsia="Times New Roman"/>
          <w:bCs/>
          <w:color w:val="00000A"/>
          <w:sz w:val="27"/>
          <w:szCs w:val="27"/>
        </w:rPr>
        <w:t>помощью</w:t>
      </w:r>
      <w:proofErr w:type="gramEnd"/>
      <w:r w:rsidRPr="00525C12">
        <w:rPr>
          <w:rFonts w:eastAsia="Times New Roman"/>
          <w:bCs/>
          <w:color w:val="00000A"/>
          <w:sz w:val="27"/>
          <w:szCs w:val="27"/>
        </w:rPr>
        <w:t xml:space="preserve"> которой можно закрыть или открыть автомобиль, но при этом автомобиль можно открыть и закрыть с помощью личинки пассажирской передней двери. 4. Если у автомобиля нет первых трёх вариантов, но при этом автомобиль, может закрываться и открываться с помощью личинки водительской двери.</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6"/>
          <w:szCs w:val="26"/>
        </w:rPr>
        <w:lastRenderedPageBreak/>
        <w:t>Тема 18. Порядок определения принципа работы штатной системы центрального запирания, три варианта. 1. Стандартный вариант подключения автомобильной сигнализации к штатной системе центрального запирания, использование «минусовой» и «кнопочной» схем подключения и их варианты. 2. Подключение CAN модуля, к автомобилю, порядок прошивки с помощью программатора и специальной программы на компьютере, порядок определения на автомобиле CAN проводов, понятие CAN H, и CAN L, и как правильно пользоваться картами монтажа, отличие CAN модуля от обычной сигнализации, область применения, достоинства и недостатки. 3. Подключение простой автомобильной сигнализации к автомобилям,</w:t>
      </w:r>
    </w:p>
    <w:p w:rsidR="00E30473" w:rsidRPr="00525C12" w:rsidRDefault="00525C12" w:rsidP="00525C12">
      <w:pPr>
        <w:jc w:val="both"/>
        <w:rPr>
          <w:sz w:val="20"/>
          <w:szCs w:val="20"/>
        </w:rPr>
      </w:pPr>
      <w:proofErr w:type="gramStart"/>
      <w:r>
        <w:rPr>
          <w:rFonts w:eastAsia="Times New Roman"/>
          <w:bCs/>
          <w:color w:val="00000A"/>
          <w:sz w:val="28"/>
          <w:szCs w:val="28"/>
        </w:rPr>
        <w:t>име</w:t>
      </w:r>
      <w:r w:rsidRPr="00525C12">
        <w:rPr>
          <w:rFonts w:eastAsia="Times New Roman"/>
          <w:bCs/>
          <w:color w:val="00000A"/>
          <w:sz w:val="28"/>
          <w:szCs w:val="28"/>
        </w:rPr>
        <w:t>ющим</w:t>
      </w:r>
      <w:proofErr w:type="gramEnd"/>
      <w:r w:rsidRPr="00525C12">
        <w:rPr>
          <w:rFonts w:eastAsia="Times New Roman"/>
          <w:bCs/>
          <w:color w:val="00000A"/>
          <w:sz w:val="28"/>
          <w:szCs w:val="28"/>
        </w:rPr>
        <w:t xml:space="preserve"> штатную CAN шину, порядок обхода штатной CAN шины при подключении простой автомобильной сигнализации к автомобилю. Управление системы центрального запирания по минусу 12 вольт и 9 вольт, схема подключения. Японская система центрального запирания (пропадающий минус), область применени</w:t>
      </w:r>
      <w:proofErr w:type="gramStart"/>
      <w:r w:rsidRPr="00525C12">
        <w:rPr>
          <w:rFonts w:eastAsia="Times New Roman"/>
          <w:bCs/>
          <w:color w:val="00000A"/>
          <w:sz w:val="28"/>
          <w:szCs w:val="28"/>
        </w:rPr>
        <w:t>я(</w:t>
      </w:r>
      <w:proofErr w:type="gramEnd"/>
      <w:r w:rsidRPr="00525C12">
        <w:rPr>
          <w:rFonts w:eastAsia="Times New Roman"/>
          <w:bCs/>
          <w:color w:val="00000A"/>
          <w:sz w:val="28"/>
          <w:szCs w:val="28"/>
        </w:rPr>
        <w:t>автомобили мазда, ниссан и др.) достоинства и недостатки.</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7"/>
          <w:szCs w:val="27"/>
        </w:rPr>
        <w:t>Тема 19. Понятие автомобильная сигнализация, как система оповещения, виды автомобильных сигнализаций, режимы работы, виды функций автомобильных сигнализаций, провода автомобильной сигнализации, предназначенные для подключения. Провода автомобильной сигнализации, подключаемые к штатной электропроводке автомобиля. Постоянный плюс, порядок подключения, прозвонки в штатных жгутах автомобиля, подключение плюса на «засыпающих» автомобилях. Постоянный минус правило подключения, понятие клемма «колечко». Пятнадцатая клемма электропроводки автомобиля, правило прозвонки в штатных жгутах, предназначение и необходимость подключения. Подключение к световой сигнализации (габариты, поворотники), порядок подключения и определение проводов в штатной электропроводке. Система управления наружным освещением автомобиля, нюансы подключения автомобильной сигнализации к системе. Концевики дверей, предназначение, виды, порядок подключения к плафону света в салоне. Порядок подключения концевиков дверей к «засыпающему» автомобилю. Блокировки автомобильных сигнализаций, предназначение, виды, порядок подключения, варианты блокируемых цепей.</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8"/>
          <w:szCs w:val="28"/>
        </w:rPr>
        <w:t>Тема 20. Подключение автомобильной сигнализации к автомобилям с бортовым напряжением 24 вольта (МАН, ИВЕКО, СКАНИЯ и т. д.), схема подсоединения, особенности, правила подключения. Если в автомобиле нет напряжения 12 вольт, порядок подключения.</w:t>
      </w:r>
    </w:p>
    <w:p w:rsidR="00E30473" w:rsidRPr="00525C12" w:rsidRDefault="00525C12" w:rsidP="00525C12">
      <w:pPr>
        <w:ind w:firstLine="566"/>
        <w:rPr>
          <w:sz w:val="20"/>
          <w:szCs w:val="20"/>
        </w:rPr>
      </w:pPr>
      <w:r>
        <w:rPr>
          <w:rFonts w:eastAsia="Times New Roman"/>
          <w:bCs/>
          <w:color w:val="00000A"/>
          <w:sz w:val="28"/>
          <w:szCs w:val="28"/>
        </w:rPr>
        <w:t>Т</w:t>
      </w:r>
      <w:r w:rsidRPr="00525C12">
        <w:rPr>
          <w:rFonts w:eastAsia="Times New Roman"/>
          <w:bCs/>
          <w:color w:val="00000A"/>
          <w:sz w:val="28"/>
          <w:szCs w:val="28"/>
        </w:rPr>
        <w:t>ема 21. Провода автомобильной сигнализации, которые не подключаются к штатной электропроводке автомобиля. Светодиодный индикатор предназначение и места установки. Кнопка или переключатель «валет», предназначения, принцип действия, правила пользования</w:t>
      </w:r>
      <w:proofErr w:type="gramStart"/>
      <w:r w:rsidRPr="00525C12">
        <w:rPr>
          <w:rFonts w:eastAsia="Times New Roman"/>
          <w:bCs/>
          <w:color w:val="00000A"/>
          <w:sz w:val="28"/>
          <w:szCs w:val="28"/>
        </w:rPr>
        <w:t>.</w:t>
      </w:r>
      <w:proofErr w:type="gramEnd"/>
      <w:r w:rsidRPr="00525C12">
        <w:rPr>
          <w:rFonts w:eastAsia="Times New Roman"/>
          <w:bCs/>
          <w:color w:val="00000A"/>
          <w:sz w:val="28"/>
          <w:szCs w:val="28"/>
        </w:rPr>
        <w:t xml:space="preserve"> (</w:t>
      </w:r>
      <w:proofErr w:type="gramStart"/>
      <w:r w:rsidRPr="00525C12">
        <w:rPr>
          <w:rFonts w:eastAsia="Times New Roman"/>
          <w:bCs/>
          <w:color w:val="00000A"/>
          <w:sz w:val="28"/>
          <w:szCs w:val="28"/>
        </w:rPr>
        <w:t>а</w:t>
      </w:r>
      <w:proofErr w:type="gramEnd"/>
      <w:r w:rsidRPr="00525C12">
        <w:rPr>
          <w:rFonts w:eastAsia="Times New Roman"/>
          <w:bCs/>
          <w:color w:val="00000A"/>
          <w:sz w:val="28"/>
          <w:szCs w:val="28"/>
        </w:rPr>
        <w:t>втомобильные сигнализации с пин кодом и без него). Модуль связи, предназначение, правило установки, протяжка проводов, проверка на наличие связи с брелком сигнализации.</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color w:val="00000A"/>
          <w:sz w:val="27"/>
          <w:szCs w:val="27"/>
        </w:rPr>
        <w:t>Сирены автомобильных сигнализаций «автономные» и «неавтономные», правила подключения цвета проводов, правила установки. Концевики капота и багажника предназначение, порядок установки и правило подключения. Выходы дополнительных каналов —</w:t>
      </w:r>
    </w:p>
    <w:p w:rsidR="00E30473" w:rsidRPr="00525C12" w:rsidRDefault="00E30473" w:rsidP="00525C12">
      <w:pPr>
        <w:rPr>
          <w:sz w:val="20"/>
          <w:szCs w:val="20"/>
        </w:rPr>
      </w:pPr>
    </w:p>
    <w:p w:rsidR="00E30473" w:rsidRPr="00525C12" w:rsidRDefault="00525C12" w:rsidP="00525C12">
      <w:pPr>
        <w:rPr>
          <w:sz w:val="20"/>
          <w:szCs w:val="20"/>
        </w:rPr>
      </w:pPr>
      <w:proofErr w:type="gramStart"/>
      <w:r w:rsidRPr="00525C12">
        <w:rPr>
          <w:rFonts w:eastAsia="Times New Roman"/>
          <w:bCs/>
          <w:color w:val="00000A"/>
          <w:sz w:val="28"/>
          <w:szCs w:val="28"/>
        </w:rPr>
        <w:t>предназначение (импульсные и постоянные), различия, перепрограммирование, варианты подключений, в т.ч. выходы «состояния».</w:t>
      </w:r>
      <w:proofErr w:type="gramEnd"/>
      <w:r w:rsidRPr="00525C12">
        <w:rPr>
          <w:rFonts w:eastAsia="Times New Roman"/>
          <w:bCs/>
          <w:color w:val="00000A"/>
          <w:sz w:val="28"/>
          <w:szCs w:val="28"/>
        </w:rPr>
        <w:t xml:space="preserve"> Датчики автомобильных сигнализаций: датчик удара (шок сенсор), разновидности (одно зонный и двух зонный), правильность установки и подключения, предназначение каждого провода. Цифровые датчики удара. Регулировка датчика, 1-го уровня и 2-го уровня, правило установки датчика удара. Датчики объема салона: одноуровневый микроволновый, двухуровневый микроволновый, ультразвуковые, принципы действия, правильность установки и подключения, предназначение каждого провода. Регулировка и тонированные стекла. Датчики разбития стекла, установка и предназначение, принципы действия. Датчик положения, его предназначение, цвета проводов, принцип действия и правила регулировки, место установки. Датчик падения напряжения, его наличие или отсутствие в блоке сигнализации, принцип действия, достоинства и недостатки, отключение и возможность проверки.</w:t>
      </w:r>
    </w:p>
    <w:p w:rsidR="00E30473" w:rsidRPr="00525C12" w:rsidRDefault="00E30473" w:rsidP="00525C12">
      <w:pPr>
        <w:rPr>
          <w:sz w:val="20"/>
          <w:szCs w:val="20"/>
        </w:rPr>
      </w:pPr>
    </w:p>
    <w:p w:rsidR="00E30473" w:rsidRPr="00525C12" w:rsidRDefault="00525C12" w:rsidP="00525C12">
      <w:pPr>
        <w:ind w:firstLine="566"/>
        <w:rPr>
          <w:sz w:val="20"/>
          <w:szCs w:val="20"/>
        </w:rPr>
      </w:pPr>
      <w:r w:rsidRPr="00525C12">
        <w:rPr>
          <w:rFonts w:eastAsia="Times New Roman"/>
          <w:bCs/>
          <w:color w:val="00000A"/>
          <w:sz w:val="27"/>
          <w:szCs w:val="27"/>
        </w:rPr>
        <w:t>Тема 22. Иммобилайзеры как противоугонное устройство. Штатный иммобилайзер, понятие чипованный ключ и приёмное устройство в замке</w:t>
      </w:r>
      <w:r w:rsidRPr="00525C12">
        <w:rPr>
          <w:rFonts w:eastAsia="Times New Roman"/>
          <w:bCs/>
          <w:color w:val="00000A"/>
          <w:w w:val="95"/>
          <w:sz w:val="28"/>
          <w:szCs w:val="28"/>
        </w:rPr>
        <w:t xml:space="preserve"> зажигания, штатный брелок метка, и запуск автомобиля с помощью кнопки</w:t>
      </w:r>
    </w:p>
    <w:tbl>
      <w:tblPr>
        <w:tblW w:w="0" w:type="auto"/>
        <w:tblInd w:w="260" w:type="dxa"/>
        <w:tblLayout w:type="fixed"/>
        <w:tblCellMar>
          <w:left w:w="0" w:type="dxa"/>
          <w:right w:w="0" w:type="dxa"/>
        </w:tblCellMar>
        <w:tblLook w:val="04A0"/>
      </w:tblPr>
      <w:tblGrid>
        <w:gridCol w:w="1280"/>
        <w:gridCol w:w="400"/>
        <w:gridCol w:w="680"/>
        <w:gridCol w:w="520"/>
        <w:gridCol w:w="1120"/>
        <w:gridCol w:w="1040"/>
        <w:gridCol w:w="1060"/>
        <w:gridCol w:w="800"/>
        <w:gridCol w:w="480"/>
        <w:gridCol w:w="520"/>
        <w:gridCol w:w="660"/>
        <w:gridCol w:w="800"/>
      </w:tblGrid>
      <w:tr w:rsidR="00E30473" w:rsidRPr="00525C12">
        <w:trPr>
          <w:trHeight w:val="485"/>
        </w:trPr>
        <w:tc>
          <w:tcPr>
            <w:tcW w:w="9360" w:type="dxa"/>
            <w:gridSpan w:val="12"/>
            <w:vAlign w:val="bottom"/>
          </w:tcPr>
          <w:p w:rsidR="00E30473" w:rsidRPr="00525C12" w:rsidRDefault="00525C12" w:rsidP="00525C12">
            <w:pPr>
              <w:rPr>
                <w:sz w:val="20"/>
                <w:szCs w:val="20"/>
              </w:rPr>
            </w:pPr>
            <w:r w:rsidRPr="00525C12">
              <w:rPr>
                <w:rFonts w:eastAsia="Times New Roman"/>
                <w:bCs/>
                <w:color w:val="00000A"/>
                <w:sz w:val="28"/>
                <w:szCs w:val="28"/>
              </w:rPr>
              <w:t>"старт  стоп",  принцип  действия,  порядок  работы,  правило  работы</w:t>
            </w:r>
          </w:p>
        </w:tc>
      </w:tr>
      <w:tr w:rsidR="00E30473" w:rsidRPr="00525C12">
        <w:trPr>
          <w:trHeight w:val="482"/>
        </w:trPr>
        <w:tc>
          <w:tcPr>
            <w:tcW w:w="7380" w:type="dxa"/>
            <w:gridSpan w:val="9"/>
            <w:vAlign w:val="bottom"/>
          </w:tcPr>
          <w:p w:rsidR="00E30473" w:rsidRPr="00525C12" w:rsidRDefault="00525C12" w:rsidP="00525C12">
            <w:pPr>
              <w:rPr>
                <w:sz w:val="20"/>
                <w:szCs w:val="20"/>
              </w:rPr>
            </w:pPr>
            <w:r w:rsidRPr="00525C12">
              <w:rPr>
                <w:rFonts w:eastAsia="Times New Roman"/>
                <w:bCs/>
                <w:color w:val="00000A"/>
                <w:w w:val="95"/>
                <w:sz w:val="28"/>
                <w:szCs w:val="28"/>
              </w:rPr>
              <w:t xml:space="preserve">контрольной лампы </w:t>
            </w:r>
            <w:proofErr w:type="gramStart"/>
            <w:r w:rsidRPr="00525C12">
              <w:rPr>
                <w:rFonts w:eastAsia="Times New Roman"/>
                <w:bCs/>
                <w:color w:val="00000A"/>
                <w:w w:val="95"/>
                <w:sz w:val="28"/>
                <w:szCs w:val="28"/>
              </w:rPr>
              <w:t>штатного</w:t>
            </w:r>
            <w:proofErr w:type="gramEnd"/>
            <w:r w:rsidRPr="00525C12">
              <w:rPr>
                <w:rFonts w:eastAsia="Times New Roman"/>
                <w:bCs/>
                <w:color w:val="00000A"/>
                <w:w w:val="95"/>
                <w:sz w:val="28"/>
                <w:szCs w:val="28"/>
              </w:rPr>
              <w:t xml:space="preserve"> иммобилайзера. Не штатный</w:t>
            </w:r>
          </w:p>
        </w:tc>
        <w:tc>
          <w:tcPr>
            <w:tcW w:w="1980" w:type="dxa"/>
            <w:gridSpan w:val="3"/>
            <w:vAlign w:val="bottom"/>
          </w:tcPr>
          <w:p w:rsidR="00E30473" w:rsidRPr="00525C12" w:rsidRDefault="00525C12" w:rsidP="00525C12">
            <w:pPr>
              <w:jc w:val="right"/>
              <w:rPr>
                <w:sz w:val="20"/>
                <w:szCs w:val="20"/>
              </w:rPr>
            </w:pPr>
            <w:r w:rsidRPr="00525C12">
              <w:rPr>
                <w:rFonts w:eastAsia="Times New Roman"/>
                <w:bCs/>
                <w:color w:val="00000A"/>
                <w:w w:val="95"/>
                <w:sz w:val="28"/>
                <w:szCs w:val="28"/>
              </w:rPr>
              <w:t>иммобилайзер,</w:t>
            </w:r>
          </w:p>
        </w:tc>
      </w:tr>
      <w:tr w:rsidR="00E30473" w:rsidRPr="00525C12">
        <w:trPr>
          <w:trHeight w:val="482"/>
        </w:trPr>
        <w:tc>
          <w:tcPr>
            <w:tcW w:w="1680" w:type="dxa"/>
            <w:gridSpan w:val="2"/>
            <w:vAlign w:val="bottom"/>
          </w:tcPr>
          <w:p w:rsidR="00E30473" w:rsidRPr="00525C12" w:rsidRDefault="00525C12" w:rsidP="00525C12">
            <w:pPr>
              <w:rPr>
                <w:sz w:val="20"/>
                <w:szCs w:val="20"/>
              </w:rPr>
            </w:pPr>
            <w:r w:rsidRPr="00525C12">
              <w:rPr>
                <w:rFonts w:eastAsia="Times New Roman"/>
                <w:bCs/>
                <w:color w:val="00000A"/>
                <w:sz w:val="28"/>
                <w:szCs w:val="28"/>
              </w:rPr>
              <w:t>стандартная</w:t>
            </w:r>
          </w:p>
        </w:tc>
        <w:tc>
          <w:tcPr>
            <w:tcW w:w="1200" w:type="dxa"/>
            <w:gridSpan w:val="2"/>
            <w:vAlign w:val="bottom"/>
          </w:tcPr>
          <w:p w:rsidR="00E30473" w:rsidRPr="00525C12" w:rsidRDefault="00525C12" w:rsidP="00525C12">
            <w:pPr>
              <w:rPr>
                <w:sz w:val="20"/>
                <w:szCs w:val="20"/>
              </w:rPr>
            </w:pPr>
            <w:r w:rsidRPr="00525C12">
              <w:rPr>
                <w:rFonts w:eastAsia="Times New Roman"/>
                <w:bCs/>
                <w:color w:val="00000A"/>
                <w:sz w:val="28"/>
                <w:szCs w:val="28"/>
              </w:rPr>
              <w:t>схема</w:t>
            </w:r>
          </w:p>
        </w:tc>
        <w:tc>
          <w:tcPr>
            <w:tcW w:w="2160" w:type="dxa"/>
            <w:gridSpan w:val="2"/>
            <w:vAlign w:val="bottom"/>
          </w:tcPr>
          <w:p w:rsidR="00E30473" w:rsidRPr="00525C12" w:rsidRDefault="00525C12" w:rsidP="00525C12">
            <w:pPr>
              <w:rPr>
                <w:sz w:val="20"/>
                <w:szCs w:val="20"/>
              </w:rPr>
            </w:pPr>
            <w:r w:rsidRPr="00525C12">
              <w:rPr>
                <w:rFonts w:eastAsia="Times New Roman"/>
                <w:bCs/>
                <w:color w:val="00000A"/>
                <w:sz w:val="28"/>
                <w:szCs w:val="28"/>
              </w:rPr>
              <w:t>подключения,</w:t>
            </w:r>
          </w:p>
        </w:tc>
        <w:tc>
          <w:tcPr>
            <w:tcW w:w="1060" w:type="dxa"/>
            <w:vAlign w:val="bottom"/>
          </w:tcPr>
          <w:p w:rsidR="00E30473" w:rsidRPr="00525C12" w:rsidRDefault="00525C12" w:rsidP="00525C12">
            <w:pPr>
              <w:rPr>
                <w:sz w:val="20"/>
                <w:szCs w:val="20"/>
              </w:rPr>
            </w:pPr>
            <w:r w:rsidRPr="00525C12">
              <w:rPr>
                <w:rFonts w:eastAsia="Times New Roman"/>
                <w:bCs/>
                <w:color w:val="00000A"/>
                <w:w w:val="93"/>
                <w:sz w:val="28"/>
                <w:szCs w:val="28"/>
              </w:rPr>
              <w:t>правило</w:t>
            </w:r>
          </w:p>
        </w:tc>
        <w:tc>
          <w:tcPr>
            <w:tcW w:w="1800" w:type="dxa"/>
            <w:gridSpan w:val="3"/>
            <w:vAlign w:val="bottom"/>
          </w:tcPr>
          <w:p w:rsidR="00E30473" w:rsidRPr="00525C12" w:rsidRDefault="00525C12" w:rsidP="00525C12">
            <w:pPr>
              <w:jc w:val="center"/>
              <w:rPr>
                <w:sz w:val="20"/>
                <w:szCs w:val="20"/>
              </w:rPr>
            </w:pPr>
            <w:r w:rsidRPr="00525C12">
              <w:rPr>
                <w:rFonts w:eastAsia="Times New Roman"/>
                <w:bCs/>
                <w:color w:val="00000A"/>
                <w:w w:val="92"/>
                <w:sz w:val="28"/>
                <w:szCs w:val="28"/>
              </w:rPr>
              <w:t>установки</w:t>
            </w:r>
          </w:p>
        </w:tc>
        <w:tc>
          <w:tcPr>
            <w:tcW w:w="1460" w:type="dxa"/>
            <w:gridSpan w:val="2"/>
            <w:vAlign w:val="bottom"/>
          </w:tcPr>
          <w:p w:rsidR="00E30473" w:rsidRPr="00525C12" w:rsidRDefault="00525C12" w:rsidP="00525C12">
            <w:pPr>
              <w:jc w:val="right"/>
              <w:rPr>
                <w:sz w:val="20"/>
                <w:szCs w:val="20"/>
              </w:rPr>
            </w:pPr>
            <w:r w:rsidRPr="00525C12">
              <w:rPr>
                <w:rFonts w:eastAsia="Times New Roman"/>
                <w:bCs/>
                <w:color w:val="00000A"/>
                <w:sz w:val="28"/>
                <w:szCs w:val="28"/>
              </w:rPr>
              <w:t>антенны,</w:t>
            </w:r>
          </w:p>
        </w:tc>
      </w:tr>
      <w:tr w:rsidR="00E30473" w:rsidRPr="00525C12">
        <w:trPr>
          <w:trHeight w:val="482"/>
        </w:trPr>
        <w:tc>
          <w:tcPr>
            <w:tcW w:w="1280" w:type="dxa"/>
            <w:vAlign w:val="bottom"/>
          </w:tcPr>
          <w:p w:rsidR="00E30473" w:rsidRPr="00525C12" w:rsidRDefault="00525C12" w:rsidP="00525C12">
            <w:pPr>
              <w:rPr>
                <w:sz w:val="20"/>
                <w:szCs w:val="20"/>
              </w:rPr>
            </w:pPr>
            <w:r w:rsidRPr="00525C12">
              <w:rPr>
                <w:rFonts w:eastAsia="Times New Roman"/>
                <w:bCs/>
                <w:color w:val="00000A"/>
                <w:w w:val="90"/>
                <w:sz w:val="28"/>
                <w:szCs w:val="28"/>
              </w:rPr>
              <w:t>различные</w:t>
            </w:r>
          </w:p>
        </w:tc>
        <w:tc>
          <w:tcPr>
            <w:tcW w:w="1080" w:type="dxa"/>
            <w:gridSpan w:val="2"/>
            <w:vAlign w:val="bottom"/>
          </w:tcPr>
          <w:p w:rsidR="00E30473" w:rsidRPr="00525C12" w:rsidRDefault="00525C12" w:rsidP="00525C12">
            <w:pPr>
              <w:jc w:val="right"/>
              <w:rPr>
                <w:sz w:val="20"/>
                <w:szCs w:val="20"/>
              </w:rPr>
            </w:pPr>
            <w:r w:rsidRPr="00525C12">
              <w:rPr>
                <w:rFonts w:eastAsia="Times New Roman"/>
                <w:bCs/>
                <w:color w:val="00000A"/>
                <w:sz w:val="28"/>
                <w:szCs w:val="28"/>
              </w:rPr>
              <w:t>виды</w:t>
            </w:r>
          </w:p>
        </w:tc>
        <w:tc>
          <w:tcPr>
            <w:tcW w:w="1640" w:type="dxa"/>
            <w:gridSpan w:val="2"/>
            <w:vAlign w:val="bottom"/>
          </w:tcPr>
          <w:p w:rsidR="00E30473" w:rsidRPr="00525C12" w:rsidRDefault="00525C12" w:rsidP="00525C12">
            <w:pPr>
              <w:jc w:val="center"/>
              <w:rPr>
                <w:sz w:val="20"/>
                <w:szCs w:val="20"/>
              </w:rPr>
            </w:pPr>
            <w:proofErr w:type="gramStart"/>
            <w:r w:rsidRPr="00525C12">
              <w:rPr>
                <w:rFonts w:eastAsia="Times New Roman"/>
                <w:bCs/>
                <w:color w:val="00000A"/>
                <w:w w:val="91"/>
                <w:sz w:val="28"/>
                <w:szCs w:val="28"/>
              </w:rPr>
              <w:t>(контактный,</w:t>
            </w:r>
            <w:proofErr w:type="gramEnd"/>
          </w:p>
        </w:tc>
        <w:tc>
          <w:tcPr>
            <w:tcW w:w="3380" w:type="dxa"/>
            <w:gridSpan w:val="4"/>
            <w:vAlign w:val="bottom"/>
          </w:tcPr>
          <w:p w:rsidR="00E30473" w:rsidRPr="00525C12" w:rsidRDefault="00525C12" w:rsidP="00525C12">
            <w:pPr>
              <w:rPr>
                <w:sz w:val="20"/>
                <w:szCs w:val="20"/>
              </w:rPr>
            </w:pPr>
            <w:r w:rsidRPr="00525C12">
              <w:rPr>
                <w:rFonts w:eastAsia="Times New Roman"/>
                <w:bCs/>
                <w:color w:val="00000A"/>
                <w:w w:val="97"/>
                <w:sz w:val="28"/>
                <w:szCs w:val="28"/>
              </w:rPr>
              <w:t xml:space="preserve">без </w:t>
            </w:r>
            <w:proofErr w:type="gramStart"/>
            <w:r w:rsidRPr="00525C12">
              <w:rPr>
                <w:rFonts w:eastAsia="Times New Roman"/>
                <w:bCs/>
                <w:color w:val="00000A"/>
                <w:w w:val="97"/>
                <w:sz w:val="28"/>
                <w:szCs w:val="28"/>
              </w:rPr>
              <w:t>контактный</w:t>
            </w:r>
            <w:proofErr w:type="gramEnd"/>
            <w:r w:rsidRPr="00525C12">
              <w:rPr>
                <w:rFonts w:eastAsia="Times New Roman"/>
                <w:bCs/>
                <w:color w:val="00000A"/>
                <w:w w:val="97"/>
                <w:sz w:val="28"/>
                <w:szCs w:val="28"/>
              </w:rPr>
              <w:t>, понятие</w:t>
            </w:r>
          </w:p>
        </w:tc>
        <w:tc>
          <w:tcPr>
            <w:tcW w:w="1180" w:type="dxa"/>
            <w:gridSpan w:val="2"/>
            <w:vAlign w:val="bottom"/>
          </w:tcPr>
          <w:p w:rsidR="00E30473" w:rsidRPr="00525C12" w:rsidRDefault="00525C12" w:rsidP="00525C12">
            <w:pPr>
              <w:rPr>
                <w:sz w:val="20"/>
                <w:szCs w:val="20"/>
              </w:rPr>
            </w:pPr>
            <w:r w:rsidRPr="00525C12">
              <w:rPr>
                <w:rFonts w:eastAsia="Times New Roman"/>
                <w:bCs/>
                <w:color w:val="00000A"/>
                <w:w w:val="92"/>
                <w:sz w:val="28"/>
                <w:szCs w:val="28"/>
              </w:rPr>
              <w:t>«метка»</w:t>
            </w:r>
          </w:p>
        </w:tc>
        <w:tc>
          <w:tcPr>
            <w:tcW w:w="800" w:type="dxa"/>
            <w:vAlign w:val="bottom"/>
          </w:tcPr>
          <w:p w:rsidR="00E30473" w:rsidRPr="00525C12" w:rsidRDefault="00525C12" w:rsidP="00525C12">
            <w:pPr>
              <w:jc w:val="right"/>
              <w:rPr>
                <w:sz w:val="20"/>
                <w:szCs w:val="20"/>
              </w:rPr>
            </w:pPr>
            <w:r w:rsidRPr="00525C12">
              <w:rPr>
                <w:rFonts w:eastAsia="Times New Roman"/>
                <w:bCs/>
                <w:color w:val="00000A"/>
                <w:sz w:val="28"/>
                <w:szCs w:val="28"/>
              </w:rPr>
              <w:t>или</w:t>
            </w:r>
          </w:p>
        </w:tc>
      </w:tr>
      <w:tr w:rsidR="00E30473" w:rsidRPr="00525C12">
        <w:trPr>
          <w:trHeight w:val="485"/>
        </w:trPr>
        <w:tc>
          <w:tcPr>
            <w:tcW w:w="1280" w:type="dxa"/>
            <w:vAlign w:val="bottom"/>
          </w:tcPr>
          <w:p w:rsidR="00E30473" w:rsidRPr="00525C12" w:rsidRDefault="00525C12" w:rsidP="00525C12">
            <w:pPr>
              <w:rPr>
                <w:sz w:val="20"/>
                <w:szCs w:val="20"/>
              </w:rPr>
            </w:pPr>
            <w:r w:rsidRPr="00525C12">
              <w:rPr>
                <w:rFonts w:eastAsia="Times New Roman"/>
                <w:bCs/>
                <w:color w:val="00000A"/>
                <w:sz w:val="28"/>
                <w:szCs w:val="28"/>
              </w:rPr>
              <w:t>брелок</w:t>
            </w:r>
          </w:p>
        </w:tc>
        <w:tc>
          <w:tcPr>
            <w:tcW w:w="1080" w:type="dxa"/>
            <w:gridSpan w:val="2"/>
            <w:vAlign w:val="bottom"/>
          </w:tcPr>
          <w:p w:rsidR="00E30473" w:rsidRPr="00525C12" w:rsidRDefault="00525C12" w:rsidP="00525C12">
            <w:pPr>
              <w:rPr>
                <w:sz w:val="20"/>
                <w:szCs w:val="20"/>
              </w:rPr>
            </w:pPr>
            <w:r w:rsidRPr="00525C12">
              <w:rPr>
                <w:rFonts w:eastAsia="Times New Roman"/>
                <w:bCs/>
                <w:color w:val="00000A"/>
                <w:sz w:val="28"/>
                <w:szCs w:val="28"/>
              </w:rPr>
              <w:t>метка).</w:t>
            </w:r>
          </w:p>
        </w:tc>
        <w:tc>
          <w:tcPr>
            <w:tcW w:w="2680" w:type="dxa"/>
            <w:gridSpan w:val="3"/>
            <w:vAlign w:val="bottom"/>
          </w:tcPr>
          <w:p w:rsidR="00E30473" w:rsidRPr="00525C12" w:rsidRDefault="00525C12" w:rsidP="00525C12">
            <w:pPr>
              <w:jc w:val="right"/>
              <w:rPr>
                <w:sz w:val="20"/>
                <w:szCs w:val="20"/>
              </w:rPr>
            </w:pPr>
            <w:r w:rsidRPr="00525C12">
              <w:rPr>
                <w:rFonts w:eastAsia="Times New Roman"/>
                <w:bCs/>
                <w:color w:val="00000A"/>
                <w:w w:val="95"/>
                <w:sz w:val="28"/>
                <w:szCs w:val="28"/>
              </w:rPr>
              <w:t>Микроиммобилайзер</w:t>
            </w:r>
          </w:p>
        </w:tc>
        <w:tc>
          <w:tcPr>
            <w:tcW w:w="1860" w:type="dxa"/>
            <w:gridSpan w:val="2"/>
            <w:vAlign w:val="bottom"/>
          </w:tcPr>
          <w:p w:rsidR="00E30473" w:rsidRPr="00525C12" w:rsidRDefault="00525C12" w:rsidP="00525C12">
            <w:pPr>
              <w:jc w:val="right"/>
              <w:rPr>
                <w:sz w:val="20"/>
                <w:szCs w:val="20"/>
              </w:rPr>
            </w:pPr>
            <w:proofErr w:type="gramStart"/>
            <w:r w:rsidRPr="00525C12">
              <w:rPr>
                <w:rFonts w:eastAsia="Times New Roman"/>
                <w:bCs/>
                <w:color w:val="00000A"/>
                <w:sz w:val="28"/>
                <w:szCs w:val="28"/>
              </w:rPr>
              <w:t>(цифровое</w:t>
            </w:r>
            <w:proofErr w:type="gramEnd"/>
          </w:p>
        </w:tc>
        <w:tc>
          <w:tcPr>
            <w:tcW w:w="1000" w:type="dxa"/>
            <w:gridSpan w:val="2"/>
            <w:vAlign w:val="bottom"/>
          </w:tcPr>
          <w:p w:rsidR="00E30473" w:rsidRPr="00525C12" w:rsidRDefault="00525C12" w:rsidP="00525C12">
            <w:pPr>
              <w:rPr>
                <w:sz w:val="20"/>
                <w:szCs w:val="20"/>
              </w:rPr>
            </w:pPr>
            <w:r w:rsidRPr="00525C12">
              <w:rPr>
                <w:rFonts w:eastAsia="Times New Roman"/>
                <w:bCs/>
                <w:color w:val="00000A"/>
                <w:sz w:val="28"/>
                <w:szCs w:val="28"/>
              </w:rPr>
              <w:t>реле),</w:t>
            </w:r>
          </w:p>
        </w:tc>
        <w:tc>
          <w:tcPr>
            <w:tcW w:w="1460" w:type="dxa"/>
            <w:gridSpan w:val="2"/>
            <w:vAlign w:val="bottom"/>
          </w:tcPr>
          <w:p w:rsidR="00E30473" w:rsidRPr="00525C12" w:rsidRDefault="00525C12" w:rsidP="00525C12">
            <w:pPr>
              <w:jc w:val="right"/>
              <w:rPr>
                <w:sz w:val="20"/>
                <w:szCs w:val="20"/>
              </w:rPr>
            </w:pPr>
            <w:r w:rsidRPr="00525C12">
              <w:rPr>
                <w:rFonts w:eastAsia="Times New Roman"/>
                <w:bCs/>
                <w:color w:val="00000A"/>
                <w:sz w:val="28"/>
                <w:szCs w:val="28"/>
              </w:rPr>
              <w:t>область</w:t>
            </w:r>
          </w:p>
        </w:tc>
      </w:tr>
      <w:tr w:rsidR="00E30473" w:rsidRPr="00525C12">
        <w:trPr>
          <w:trHeight w:val="482"/>
        </w:trPr>
        <w:tc>
          <w:tcPr>
            <w:tcW w:w="1680" w:type="dxa"/>
            <w:gridSpan w:val="2"/>
            <w:vAlign w:val="bottom"/>
          </w:tcPr>
          <w:p w:rsidR="00E30473" w:rsidRPr="00525C12" w:rsidRDefault="00525C12" w:rsidP="00525C12">
            <w:pPr>
              <w:rPr>
                <w:sz w:val="20"/>
                <w:szCs w:val="20"/>
              </w:rPr>
            </w:pPr>
            <w:r w:rsidRPr="00525C12">
              <w:rPr>
                <w:rFonts w:eastAsia="Times New Roman"/>
                <w:bCs/>
                <w:color w:val="00000A"/>
                <w:sz w:val="28"/>
                <w:szCs w:val="28"/>
              </w:rPr>
              <w:t>применения,</w:t>
            </w:r>
          </w:p>
        </w:tc>
        <w:tc>
          <w:tcPr>
            <w:tcW w:w="1200" w:type="dxa"/>
            <w:gridSpan w:val="2"/>
            <w:vAlign w:val="bottom"/>
          </w:tcPr>
          <w:p w:rsidR="00E30473" w:rsidRPr="00525C12" w:rsidRDefault="00525C12" w:rsidP="00525C12">
            <w:pPr>
              <w:rPr>
                <w:sz w:val="20"/>
                <w:szCs w:val="20"/>
              </w:rPr>
            </w:pPr>
            <w:r w:rsidRPr="00525C12">
              <w:rPr>
                <w:rFonts w:eastAsia="Times New Roman"/>
                <w:bCs/>
                <w:color w:val="00000A"/>
                <w:sz w:val="28"/>
                <w:szCs w:val="28"/>
              </w:rPr>
              <w:t>схема</w:t>
            </w:r>
          </w:p>
        </w:tc>
        <w:tc>
          <w:tcPr>
            <w:tcW w:w="2160" w:type="dxa"/>
            <w:gridSpan w:val="2"/>
            <w:vAlign w:val="bottom"/>
          </w:tcPr>
          <w:p w:rsidR="00E30473" w:rsidRPr="00525C12" w:rsidRDefault="00525C12" w:rsidP="00525C12">
            <w:pPr>
              <w:jc w:val="right"/>
              <w:rPr>
                <w:sz w:val="20"/>
                <w:szCs w:val="20"/>
              </w:rPr>
            </w:pPr>
            <w:r w:rsidRPr="00525C12">
              <w:rPr>
                <w:rFonts w:eastAsia="Times New Roman"/>
                <w:bCs/>
                <w:color w:val="00000A"/>
                <w:sz w:val="28"/>
                <w:szCs w:val="28"/>
              </w:rPr>
              <w:t>подключения,</w:t>
            </w:r>
          </w:p>
        </w:tc>
        <w:tc>
          <w:tcPr>
            <w:tcW w:w="1860" w:type="dxa"/>
            <w:gridSpan w:val="2"/>
            <w:vAlign w:val="bottom"/>
          </w:tcPr>
          <w:p w:rsidR="00E30473" w:rsidRPr="00525C12" w:rsidRDefault="00525C12" w:rsidP="00525C12">
            <w:pPr>
              <w:jc w:val="right"/>
              <w:rPr>
                <w:sz w:val="20"/>
                <w:szCs w:val="20"/>
              </w:rPr>
            </w:pPr>
            <w:r w:rsidRPr="00525C12">
              <w:rPr>
                <w:rFonts w:eastAsia="Times New Roman"/>
                <w:bCs/>
                <w:color w:val="00000A"/>
                <w:sz w:val="28"/>
                <w:szCs w:val="28"/>
              </w:rPr>
              <w:t>достоинства</w:t>
            </w:r>
          </w:p>
        </w:tc>
        <w:tc>
          <w:tcPr>
            <w:tcW w:w="1000" w:type="dxa"/>
            <w:gridSpan w:val="2"/>
            <w:vAlign w:val="bottom"/>
          </w:tcPr>
          <w:p w:rsidR="00E30473" w:rsidRPr="00525C12" w:rsidRDefault="00525C12" w:rsidP="00525C12">
            <w:pPr>
              <w:rPr>
                <w:sz w:val="20"/>
                <w:szCs w:val="20"/>
              </w:rPr>
            </w:pPr>
            <w:r w:rsidRPr="00525C12">
              <w:rPr>
                <w:rFonts w:eastAsia="Times New Roman"/>
                <w:bCs/>
                <w:color w:val="00000A"/>
                <w:sz w:val="28"/>
                <w:szCs w:val="28"/>
              </w:rPr>
              <w:t>и</w:t>
            </w:r>
          </w:p>
        </w:tc>
        <w:tc>
          <w:tcPr>
            <w:tcW w:w="1460" w:type="dxa"/>
            <w:gridSpan w:val="2"/>
            <w:vAlign w:val="bottom"/>
          </w:tcPr>
          <w:p w:rsidR="00E30473" w:rsidRPr="00525C12" w:rsidRDefault="00525C12" w:rsidP="00525C12">
            <w:pPr>
              <w:jc w:val="right"/>
              <w:rPr>
                <w:sz w:val="20"/>
                <w:szCs w:val="20"/>
              </w:rPr>
            </w:pPr>
            <w:r w:rsidRPr="00525C12">
              <w:rPr>
                <w:rFonts w:eastAsia="Times New Roman"/>
                <w:bCs/>
                <w:color w:val="00000A"/>
                <w:w w:val="96"/>
                <w:sz w:val="28"/>
                <w:szCs w:val="28"/>
              </w:rPr>
              <w:t>недостатки.</w:t>
            </w:r>
          </w:p>
        </w:tc>
      </w:tr>
      <w:tr w:rsidR="00E30473" w:rsidRPr="00525C12">
        <w:trPr>
          <w:trHeight w:val="482"/>
        </w:trPr>
        <w:tc>
          <w:tcPr>
            <w:tcW w:w="1680" w:type="dxa"/>
            <w:gridSpan w:val="2"/>
            <w:vAlign w:val="bottom"/>
          </w:tcPr>
          <w:p w:rsidR="00E30473" w:rsidRPr="00525C12" w:rsidRDefault="00525C12" w:rsidP="00525C12">
            <w:pPr>
              <w:rPr>
                <w:sz w:val="20"/>
                <w:szCs w:val="20"/>
              </w:rPr>
            </w:pPr>
            <w:r w:rsidRPr="00525C12">
              <w:rPr>
                <w:rFonts w:eastAsia="Times New Roman"/>
                <w:bCs/>
                <w:color w:val="00000A"/>
                <w:sz w:val="28"/>
                <w:szCs w:val="28"/>
              </w:rPr>
              <w:t>Погружной</w:t>
            </w:r>
          </w:p>
        </w:tc>
        <w:tc>
          <w:tcPr>
            <w:tcW w:w="680" w:type="dxa"/>
            <w:vAlign w:val="bottom"/>
          </w:tcPr>
          <w:p w:rsidR="00E30473" w:rsidRPr="00525C12" w:rsidRDefault="00525C12" w:rsidP="00525C12">
            <w:pPr>
              <w:jc w:val="right"/>
              <w:rPr>
                <w:sz w:val="20"/>
                <w:szCs w:val="20"/>
              </w:rPr>
            </w:pPr>
            <w:r w:rsidRPr="00525C12">
              <w:rPr>
                <w:rFonts w:eastAsia="Times New Roman"/>
                <w:bCs/>
                <w:color w:val="00000A"/>
                <w:sz w:val="28"/>
                <w:szCs w:val="28"/>
              </w:rPr>
              <w:t>и  в</w:t>
            </w:r>
          </w:p>
        </w:tc>
        <w:tc>
          <w:tcPr>
            <w:tcW w:w="1640" w:type="dxa"/>
            <w:gridSpan w:val="2"/>
            <w:vAlign w:val="bottom"/>
          </w:tcPr>
          <w:p w:rsidR="00E30473" w:rsidRPr="00525C12" w:rsidRDefault="00525C12" w:rsidP="00525C12">
            <w:pPr>
              <w:jc w:val="center"/>
              <w:rPr>
                <w:sz w:val="20"/>
                <w:szCs w:val="20"/>
              </w:rPr>
            </w:pPr>
            <w:proofErr w:type="gramStart"/>
            <w:r w:rsidRPr="00525C12">
              <w:rPr>
                <w:rFonts w:eastAsia="Times New Roman"/>
                <w:bCs/>
                <w:color w:val="00000A"/>
                <w:sz w:val="28"/>
                <w:szCs w:val="28"/>
              </w:rPr>
              <w:t>виде</w:t>
            </w:r>
            <w:proofErr w:type="gramEnd"/>
            <w:r w:rsidRPr="00525C12">
              <w:rPr>
                <w:rFonts w:eastAsia="Times New Roman"/>
                <w:bCs/>
                <w:color w:val="00000A"/>
                <w:sz w:val="28"/>
                <w:szCs w:val="28"/>
              </w:rPr>
              <w:t xml:space="preserve">  реле.</w:t>
            </w:r>
          </w:p>
        </w:tc>
        <w:tc>
          <w:tcPr>
            <w:tcW w:w="2100" w:type="dxa"/>
            <w:gridSpan w:val="2"/>
            <w:vAlign w:val="bottom"/>
          </w:tcPr>
          <w:p w:rsidR="00E30473" w:rsidRPr="00525C12" w:rsidRDefault="00525C12" w:rsidP="00525C12">
            <w:pPr>
              <w:rPr>
                <w:sz w:val="20"/>
                <w:szCs w:val="20"/>
              </w:rPr>
            </w:pPr>
            <w:r w:rsidRPr="00525C12">
              <w:rPr>
                <w:rFonts w:eastAsia="Times New Roman"/>
                <w:bCs/>
                <w:color w:val="00000A"/>
                <w:sz w:val="28"/>
                <w:szCs w:val="28"/>
              </w:rPr>
              <w:t>Комплектация</w:t>
            </w:r>
          </w:p>
        </w:tc>
        <w:tc>
          <w:tcPr>
            <w:tcW w:w="800" w:type="dxa"/>
            <w:vAlign w:val="bottom"/>
          </w:tcPr>
          <w:p w:rsidR="00E30473" w:rsidRPr="00525C12" w:rsidRDefault="00525C12" w:rsidP="00525C12">
            <w:pPr>
              <w:jc w:val="right"/>
              <w:rPr>
                <w:sz w:val="20"/>
                <w:szCs w:val="20"/>
              </w:rPr>
            </w:pPr>
            <w:r w:rsidRPr="00525C12">
              <w:rPr>
                <w:rFonts w:eastAsia="Times New Roman"/>
                <w:bCs/>
                <w:color w:val="00000A"/>
                <w:sz w:val="28"/>
                <w:szCs w:val="28"/>
              </w:rPr>
              <w:t>—  с</w:t>
            </w:r>
          </w:p>
        </w:tc>
        <w:tc>
          <w:tcPr>
            <w:tcW w:w="2460" w:type="dxa"/>
            <w:gridSpan w:val="4"/>
            <w:vAlign w:val="bottom"/>
          </w:tcPr>
          <w:p w:rsidR="00E30473" w:rsidRPr="00525C12" w:rsidRDefault="00525C12" w:rsidP="00525C12">
            <w:pPr>
              <w:jc w:val="right"/>
              <w:rPr>
                <w:sz w:val="20"/>
                <w:szCs w:val="20"/>
              </w:rPr>
            </w:pPr>
            <w:r w:rsidRPr="00525C12">
              <w:rPr>
                <w:rFonts w:eastAsia="Times New Roman"/>
                <w:bCs/>
                <w:color w:val="00000A"/>
                <w:sz w:val="28"/>
                <w:szCs w:val="28"/>
              </w:rPr>
              <w:t>сигнализацией  и</w:t>
            </w:r>
          </w:p>
        </w:tc>
      </w:tr>
      <w:tr w:rsidR="00E30473" w:rsidRPr="00525C12">
        <w:trPr>
          <w:trHeight w:val="556"/>
        </w:trPr>
        <w:tc>
          <w:tcPr>
            <w:tcW w:w="2360" w:type="dxa"/>
            <w:gridSpan w:val="3"/>
            <w:vAlign w:val="bottom"/>
          </w:tcPr>
          <w:p w:rsidR="00E30473" w:rsidRPr="00525C12" w:rsidRDefault="00525C12" w:rsidP="00525C12">
            <w:pPr>
              <w:rPr>
                <w:sz w:val="20"/>
                <w:szCs w:val="20"/>
              </w:rPr>
            </w:pPr>
            <w:r w:rsidRPr="00525C12">
              <w:rPr>
                <w:rFonts w:eastAsia="Times New Roman"/>
                <w:bCs/>
                <w:color w:val="00000A"/>
                <w:sz w:val="28"/>
                <w:szCs w:val="28"/>
              </w:rPr>
              <w:t>без нее, принцип</w:t>
            </w:r>
          </w:p>
        </w:tc>
        <w:tc>
          <w:tcPr>
            <w:tcW w:w="1640" w:type="dxa"/>
            <w:gridSpan w:val="2"/>
            <w:vAlign w:val="bottom"/>
          </w:tcPr>
          <w:p w:rsidR="00E30473" w:rsidRPr="00525C12" w:rsidRDefault="00525C12" w:rsidP="00525C12">
            <w:pPr>
              <w:rPr>
                <w:sz w:val="20"/>
                <w:szCs w:val="20"/>
              </w:rPr>
            </w:pPr>
            <w:r w:rsidRPr="00525C12">
              <w:rPr>
                <w:rFonts w:eastAsia="Times New Roman"/>
                <w:bCs/>
                <w:color w:val="00000A"/>
                <w:sz w:val="28"/>
                <w:szCs w:val="28"/>
              </w:rPr>
              <w:t>работы.</w:t>
            </w:r>
          </w:p>
        </w:tc>
        <w:tc>
          <w:tcPr>
            <w:tcW w:w="1040" w:type="dxa"/>
            <w:vAlign w:val="bottom"/>
          </w:tcPr>
          <w:p w:rsidR="00E30473" w:rsidRPr="00525C12" w:rsidRDefault="00E30473" w:rsidP="00525C12">
            <w:pPr>
              <w:rPr>
                <w:sz w:val="24"/>
                <w:szCs w:val="24"/>
              </w:rPr>
            </w:pPr>
          </w:p>
        </w:tc>
        <w:tc>
          <w:tcPr>
            <w:tcW w:w="1060" w:type="dxa"/>
            <w:vAlign w:val="bottom"/>
          </w:tcPr>
          <w:p w:rsidR="00E30473" w:rsidRPr="00525C12" w:rsidRDefault="00E30473" w:rsidP="00525C12">
            <w:pPr>
              <w:rPr>
                <w:sz w:val="24"/>
                <w:szCs w:val="24"/>
              </w:rPr>
            </w:pPr>
          </w:p>
        </w:tc>
        <w:tc>
          <w:tcPr>
            <w:tcW w:w="800" w:type="dxa"/>
            <w:vAlign w:val="bottom"/>
          </w:tcPr>
          <w:p w:rsidR="00E30473" w:rsidRPr="00525C12" w:rsidRDefault="00E30473" w:rsidP="00525C12">
            <w:pPr>
              <w:rPr>
                <w:sz w:val="24"/>
                <w:szCs w:val="24"/>
              </w:rPr>
            </w:pPr>
          </w:p>
        </w:tc>
        <w:tc>
          <w:tcPr>
            <w:tcW w:w="480" w:type="dxa"/>
            <w:vAlign w:val="bottom"/>
          </w:tcPr>
          <w:p w:rsidR="00E30473" w:rsidRPr="00525C12" w:rsidRDefault="00E30473" w:rsidP="00525C12">
            <w:pPr>
              <w:rPr>
                <w:sz w:val="24"/>
                <w:szCs w:val="24"/>
              </w:rPr>
            </w:pPr>
          </w:p>
        </w:tc>
        <w:tc>
          <w:tcPr>
            <w:tcW w:w="520" w:type="dxa"/>
            <w:vAlign w:val="bottom"/>
          </w:tcPr>
          <w:p w:rsidR="00E30473" w:rsidRPr="00525C12" w:rsidRDefault="00E30473" w:rsidP="00525C12">
            <w:pPr>
              <w:rPr>
                <w:sz w:val="24"/>
                <w:szCs w:val="24"/>
              </w:rPr>
            </w:pPr>
          </w:p>
        </w:tc>
        <w:tc>
          <w:tcPr>
            <w:tcW w:w="660" w:type="dxa"/>
            <w:vAlign w:val="bottom"/>
          </w:tcPr>
          <w:p w:rsidR="00E30473" w:rsidRPr="00525C12" w:rsidRDefault="00E30473" w:rsidP="00525C12">
            <w:pPr>
              <w:rPr>
                <w:sz w:val="24"/>
                <w:szCs w:val="24"/>
              </w:rPr>
            </w:pPr>
          </w:p>
        </w:tc>
        <w:tc>
          <w:tcPr>
            <w:tcW w:w="800" w:type="dxa"/>
            <w:vAlign w:val="bottom"/>
          </w:tcPr>
          <w:p w:rsidR="00E30473" w:rsidRPr="00525C12" w:rsidRDefault="00E30473" w:rsidP="00525C12">
            <w:pPr>
              <w:rPr>
                <w:sz w:val="24"/>
                <w:szCs w:val="24"/>
              </w:rPr>
            </w:pPr>
          </w:p>
        </w:tc>
      </w:tr>
      <w:tr w:rsidR="00E30473" w:rsidRPr="00525C12">
        <w:trPr>
          <w:trHeight w:val="690"/>
        </w:trPr>
        <w:tc>
          <w:tcPr>
            <w:tcW w:w="1680" w:type="dxa"/>
            <w:gridSpan w:val="2"/>
            <w:vAlign w:val="bottom"/>
          </w:tcPr>
          <w:p w:rsidR="00E30473" w:rsidRPr="00525C12" w:rsidRDefault="00525C12" w:rsidP="00525C12">
            <w:pPr>
              <w:rPr>
                <w:sz w:val="20"/>
                <w:szCs w:val="20"/>
              </w:rPr>
            </w:pPr>
            <w:r w:rsidRPr="00525C12">
              <w:rPr>
                <w:rFonts w:eastAsia="Times New Roman"/>
                <w:bCs/>
                <w:color w:val="00000A"/>
                <w:sz w:val="28"/>
                <w:szCs w:val="28"/>
              </w:rPr>
              <w:t>Тема 23.</w:t>
            </w:r>
          </w:p>
        </w:tc>
        <w:tc>
          <w:tcPr>
            <w:tcW w:w="3360" w:type="dxa"/>
            <w:gridSpan w:val="4"/>
            <w:vAlign w:val="bottom"/>
          </w:tcPr>
          <w:p w:rsidR="00E30473" w:rsidRPr="00525C12" w:rsidRDefault="00525C12" w:rsidP="00525C12">
            <w:pPr>
              <w:jc w:val="right"/>
              <w:rPr>
                <w:sz w:val="20"/>
                <w:szCs w:val="20"/>
              </w:rPr>
            </w:pPr>
            <w:r w:rsidRPr="00525C12">
              <w:rPr>
                <w:rFonts w:eastAsia="Times New Roman"/>
                <w:bCs/>
                <w:color w:val="00000A"/>
                <w:sz w:val="28"/>
                <w:szCs w:val="28"/>
              </w:rPr>
              <w:t>Подключение проводов</w:t>
            </w:r>
          </w:p>
        </w:tc>
        <w:tc>
          <w:tcPr>
            <w:tcW w:w="1860" w:type="dxa"/>
            <w:gridSpan w:val="2"/>
            <w:vAlign w:val="bottom"/>
          </w:tcPr>
          <w:p w:rsidR="00E30473" w:rsidRPr="00525C12" w:rsidRDefault="00525C12" w:rsidP="00525C12">
            <w:pPr>
              <w:jc w:val="right"/>
              <w:rPr>
                <w:sz w:val="20"/>
                <w:szCs w:val="20"/>
              </w:rPr>
            </w:pPr>
            <w:r w:rsidRPr="00525C12">
              <w:rPr>
                <w:rFonts w:eastAsia="Times New Roman"/>
                <w:bCs/>
                <w:color w:val="00000A"/>
                <w:w w:val="98"/>
                <w:sz w:val="28"/>
                <w:szCs w:val="28"/>
              </w:rPr>
              <w:t>сигнализации</w:t>
            </w:r>
          </w:p>
        </w:tc>
        <w:tc>
          <w:tcPr>
            <w:tcW w:w="480" w:type="dxa"/>
            <w:vAlign w:val="bottom"/>
          </w:tcPr>
          <w:p w:rsidR="00E30473" w:rsidRPr="00525C12" w:rsidRDefault="00525C12" w:rsidP="00525C12">
            <w:pPr>
              <w:jc w:val="center"/>
              <w:rPr>
                <w:sz w:val="20"/>
                <w:szCs w:val="20"/>
              </w:rPr>
            </w:pPr>
            <w:r w:rsidRPr="00525C12">
              <w:rPr>
                <w:rFonts w:eastAsia="Times New Roman"/>
                <w:bCs/>
                <w:color w:val="00000A"/>
                <w:sz w:val="28"/>
                <w:szCs w:val="28"/>
              </w:rPr>
              <w:t>с</w:t>
            </w:r>
          </w:p>
        </w:tc>
        <w:tc>
          <w:tcPr>
            <w:tcW w:w="1980" w:type="dxa"/>
            <w:gridSpan w:val="3"/>
            <w:vAlign w:val="bottom"/>
          </w:tcPr>
          <w:p w:rsidR="00E30473" w:rsidRPr="00525C12" w:rsidRDefault="00525C12" w:rsidP="00525C12">
            <w:pPr>
              <w:jc w:val="right"/>
              <w:rPr>
                <w:sz w:val="20"/>
                <w:szCs w:val="20"/>
              </w:rPr>
            </w:pPr>
            <w:r w:rsidRPr="00525C12">
              <w:rPr>
                <w:rFonts w:eastAsia="Times New Roman"/>
                <w:bCs/>
                <w:color w:val="00000A"/>
                <w:w w:val="96"/>
                <w:sz w:val="28"/>
                <w:szCs w:val="28"/>
              </w:rPr>
              <w:t>автозапуском,</w:t>
            </w:r>
          </w:p>
        </w:tc>
      </w:tr>
      <w:tr w:rsidR="00E30473" w:rsidRPr="00525C12">
        <w:trPr>
          <w:trHeight w:val="482"/>
        </w:trPr>
        <w:tc>
          <w:tcPr>
            <w:tcW w:w="1280" w:type="dxa"/>
            <w:vAlign w:val="bottom"/>
          </w:tcPr>
          <w:p w:rsidR="00E30473" w:rsidRPr="00525C12" w:rsidRDefault="00525C12" w:rsidP="00525C12">
            <w:pPr>
              <w:rPr>
                <w:sz w:val="20"/>
                <w:szCs w:val="20"/>
              </w:rPr>
            </w:pPr>
            <w:r w:rsidRPr="00525C12">
              <w:rPr>
                <w:rFonts w:eastAsia="Times New Roman"/>
                <w:bCs/>
                <w:color w:val="00000A"/>
                <w:w w:val="99"/>
                <w:sz w:val="28"/>
                <w:szCs w:val="28"/>
              </w:rPr>
              <w:t>имитация</w:t>
            </w:r>
          </w:p>
        </w:tc>
        <w:tc>
          <w:tcPr>
            <w:tcW w:w="1080" w:type="dxa"/>
            <w:gridSpan w:val="2"/>
            <w:vAlign w:val="bottom"/>
          </w:tcPr>
          <w:p w:rsidR="00E30473" w:rsidRPr="00525C12" w:rsidRDefault="00525C12" w:rsidP="00525C12">
            <w:pPr>
              <w:jc w:val="right"/>
              <w:rPr>
                <w:sz w:val="20"/>
                <w:szCs w:val="20"/>
              </w:rPr>
            </w:pPr>
            <w:r w:rsidRPr="00525C12">
              <w:rPr>
                <w:rFonts w:eastAsia="Times New Roman"/>
                <w:bCs/>
                <w:color w:val="00000A"/>
                <w:sz w:val="28"/>
                <w:szCs w:val="28"/>
              </w:rPr>
              <w:t>замка</w:t>
            </w:r>
          </w:p>
        </w:tc>
        <w:tc>
          <w:tcPr>
            <w:tcW w:w="1640" w:type="dxa"/>
            <w:gridSpan w:val="2"/>
            <w:vAlign w:val="bottom"/>
          </w:tcPr>
          <w:p w:rsidR="00E30473" w:rsidRPr="00525C12" w:rsidRDefault="00525C12" w:rsidP="00525C12">
            <w:pPr>
              <w:jc w:val="center"/>
              <w:rPr>
                <w:sz w:val="20"/>
                <w:szCs w:val="20"/>
              </w:rPr>
            </w:pPr>
            <w:r w:rsidRPr="00525C12">
              <w:rPr>
                <w:rFonts w:eastAsia="Times New Roman"/>
                <w:bCs/>
                <w:color w:val="00000A"/>
                <w:w w:val="91"/>
                <w:sz w:val="28"/>
                <w:szCs w:val="28"/>
              </w:rPr>
              <w:t>зажигания</w:t>
            </w:r>
          </w:p>
        </w:tc>
        <w:tc>
          <w:tcPr>
            <w:tcW w:w="2900" w:type="dxa"/>
            <w:gridSpan w:val="3"/>
            <w:vAlign w:val="bottom"/>
          </w:tcPr>
          <w:p w:rsidR="00E30473" w:rsidRPr="00525C12" w:rsidRDefault="00525C12" w:rsidP="00525C12">
            <w:pPr>
              <w:rPr>
                <w:sz w:val="20"/>
                <w:szCs w:val="20"/>
              </w:rPr>
            </w:pPr>
            <w:r w:rsidRPr="00525C12">
              <w:rPr>
                <w:rFonts w:eastAsia="Times New Roman"/>
                <w:bCs/>
                <w:color w:val="00000A"/>
                <w:sz w:val="28"/>
                <w:szCs w:val="28"/>
              </w:rPr>
              <w:t>и  подсоединение</w:t>
            </w:r>
          </w:p>
        </w:tc>
        <w:tc>
          <w:tcPr>
            <w:tcW w:w="1660" w:type="dxa"/>
            <w:gridSpan w:val="3"/>
            <w:vAlign w:val="bottom"/>
          </w:tcPr>
          <w:p w:rsidR="00E30473" w:rsidRPr="00525C12" w:rsidRDefault="00525C12" w:rsidP="00525C12">
            <w:pPr>
              <w:rPr>
                <w:sz w:val="20"/>
                <w:szCs w:val="20"/>
              </w:rPr>
            </w:pPr>
            <w:r w:rsidRPr="00525C12">
              <w:rPr>
                <w:rFonts w:eastAsia="Times New Roman"/>
                <w:bCs/>
                <w:color w:val="00000A"/>
                <w:sz w:val="28"/>
                <w:szCs w:val="28"/>
              </w:rPr>
              <w:t>тахометра,</w:t>
            </w:r>
          </w:p>
        </w:tc>
        <w:tc>
          <w:tcPr>
            <w:tcW w:w="800" w:type="dxa"/>
            <w:vAlign w:val="bottom"/>
          </w:tcPr>
          <w:p w:rsidR="00E30473" w:rsidRPr="00525C12" w:rsidRDefault="00525C12" w:rsidP="00525C12">
            <w:pPr>
              <w:jc w:val="right"/>
              <w:rPr>
                <w:sz w:val="20"/>
                <w:szCs w:val="20"/>
              </w:rPr>
            </w:pPr>
            <w:r w:rsidRPr="00525C12">
              <w:rPr>
                <w:rFonts w:eastAsia="Times New Roman"/>
                <w:bCs/>
                <w:color w:val="00000A"/>
                <w:w w:val="94"/>
                <w:sz w:val="28"/>
                <w:szCs w:val="28"/>
              </w:rPr>
              <w:t>61-ой</w:t>
            </w:r>
          </w:p>
        </w:tc>
      </w:tr>
      <w:tr w:rsidR="00E30473" w:rsidRPr="00525C12">
        <w:trPr>
          <w:trHeight w:val="485"/>
        </w:trPr>
        <w:tc>
          <w:tcPr>
            <w:tcW w:w="1280" w:type="dxa"/>
            <w:vAlign w:val="bottom"/>
          </w:tcPr>
          <w:p w:rsidR="00E30473" w:rsidRPr="00525C12" w:rsidRDefault="00525C12" w:rsidP="00525C12">
            <w:pPr>
              <w:rPr>
                <w:sz w:val="20"/>
                <w:szCs w:val="20"/>
              </w:rPr>
            </w:pPr>
            <w:r w:rsidRPr="00525C12">
              <w:rPr>
                <w:rFonts w:eastAsia="Times New Roman"/>
                <w:bCs/>
                <w:color w:val="00000A"/>
                <w:sz w:val="28"/>
                <w:szCs w:val="28"/>
              </w:rPr>
              <w:t>клеммы</w:t>
            </w:r>
          </w:p>
        </w:tc>
        <w:tc>
          <w:tcPr>
            <w:tcW w:w="1600" w:type="dxa"/>
            <w:gridSpan w:val="3"/>
            <w:vAlign w:val="bottom"/>
          </w:tcPr>
          <w:p w:rsidR="00E30473" w:rsidRPr="00525C12" w:rsidRDefault="00525C12" w:rsidP="00525C12">
            <w:pPr>
              <w:rPr>
                <w:sz w:val="20"/>
                <w:szCs w:val="20"/>
              </w:rPr>
            </w:pPr>
            <w:r w:rsidRPr="00525C12">
              <w:rPr>
                <w:rFonts w:eastAsia="Times New Roman"/>
                <w:bCs/>
                <w:color w:val="00000A"/>
                <w:sz w:val="28"/>
                <w:szCs w:val="28"/>
              </w:rPr>
              <w:t>генератора,</w:t>
            </w:r>
          </w:p>
        </w:tc>
        <w:tc>
          <w:tcPr>
            <w:tcW w:w="1120" w:type="dxa"/>
            <w:vAlign w:val="bottom"/>
          </w:tcPr>
          <w:p w:rsidR="00E30473" w:rsidRPr="00525C12" w:rsidRDefault="00525C12" w:rsidP="00525C12">
            <w:pPr>
              <w:rPr>
                <w:sz w:val="20"/>
                <w:szCs w:val="20"/>
              </w:rPr>
            </w:pPr>
            <w:r w:rsidRPr="00525C12">
              <w:rPr>
                <w:rFonts w:eastAsia="Times New Roman"/>
                <w:bCs/>
                <w:color w:val="00000A"/>
                <w:sz w:val="28"/>
                <w:szCs w:val="28"/>
              </w:rPr>
              <w:t>провод</w:t>
            </w:r>
          </w:p>
        </w:tc>
        <w:tc>
          <w:tcPr>
            <w:tcW w:w="5360" w:type="dxa"/>
            <w:gridSpan w:val="7"/>
            <w:vAlign w:val="bottom"/>
          </w:tcPr>
          <w:p w:rsidR="00E30473" w:rsidRPr="00525C12" w:rsidRDefault="00525C12" w:rsidP="00525C12">
            <w:pPr>
              <w:jc w:val="right"/>
              <w:rPr>
                <w:sz w:val="20"/>
                <w:szCs w:val="20"/>
              </w:rPr>
            </w:pPr>
            <w:r w:rsidRPr="00525C12">
              <w:rPr>
                <w:rFonts w:eastAsia="Times New Roman"/>
                <w:bCs/>
                <w:color w:val="00000A"/>
                <w:sz w:val="28"/>
                <w:szCs w:val="28"/>
              </w:rPr>
              <w:t>давления  масла. Порядок подключения</w:t>
            </w:r>
          </w:p>
        </w:tc>
      </w:tr>
      <w:tr w:rsidR="00E30473" w:rsidRPr="00525C12">
        <w:trPr>
          <w:trHeight w:val="482"/>
        </w:trPr>
        <w:tc>
          <w:tcPr>
            <w:tcW w:w="9360" w:type="dxa"/>
            <w:gridSpan w:val="12"/>
            <w:vAlign w:val="bottom"/>
          </w:tcPr>
          <w:p w:rsidR="00E30473" w:rsidRPr="00525C12" w:rsidRDefault="00525C12" w:rsidP="00525C12">
            <w:pPr>
              <w:rPr>
                <w:sz w:val="20"/>
                <w:szCs w:val="20"/>
              </w:rPr>
            </w:pPr>
            <w:r w:rsidRPr="00525C12">
              <w:rPr>
                <w:rFonts w:eastAsia="Times New Roman"/>
                <w:bCs/>
                <w:color w:val="00000A"/>
                <w:sz w:val="28"/>
                <w:szCs w:val="28"/>
              </w:rPr>
              <w:t>провода  ручного  тормоза  и  датчика  температуры.  Автомобильные</w:t>
            </w:r>
          </w:p>
        </w:tc>
      </w:tr>
      <w:tr w:rsidR="00E30473" w:rsidRPr="00525C12">
        <w:trPr>
          <w:trHeight w:val="556"/>
        </w:trPr>
        <w:tc>
          <w:tcPr>
            <w:tcW w:w="4000" w:type="dxa"/>
            <w:gridSpan w:val="5"/>
            <w:vAlign w:val="bottom"/>
          </w:tcPr>
          <w:p w:rsidR="00E30473" w:rsidRPr="00525C12" w:rsidRDefault="00525C12" w:rsidP="00525C12">
            <w:pPr>
              <w:rPr>
                <w:sz w:val="20"/>
                <w:szCs w:val="20"/>
              </w:rPr>
            </w:pPr>
            <w:r w:rsidRPr="00525C12">
              <w:rPr>
                <w:rFonts w:eastAsia="Times New Roman"/>
                <w:bCs/>
                <w:color w:val="00000A"/>
                <w:w w:val="98"/>
                <w:sz w:val="28"/>
                <w:szCs w:val="28"/>
              </w:rPr>
              <w:t>сигнализации с турботаймером,</w:t>
            </w:r>
          </w:p>
        </w:tc>
        <w:tc>
          <w:tcPr>
            <w:tcW w:w="1040" w:type="dxa"/>
            <w:vAlign w:val="bottom"/>
          </w:tcPr>
          <w:p w:rsidR="00E30473" w:rsidRPr="00525C12" w:rsidRDefault="00525C12" w:rsidP="00525C12">
            <w:pPr>
              <w:jc w:val="right"/>
              <w:rPr>
                <w:sz w:val="20"/>
                <w:szCs w:val="20"/>
              </w:rPr>
            </w:pPr>
            <w:r w:rsidRPr="00525C12">
              <w:rPr>
                <w:rFonts w:eastAsia="Times New Roman"/>
                <w:bCs/>
                <w:color w:val="00000A"/>
                <w:w w:val="91"/>
                <w:sz w:val="28"/>
                <w:szCs w:val="28"/>
              </w:rPr>
              <w:t>отличия</w:t>
            </w:r>
          </w:p>
        </w:tc>
        <w:tc>
          <w:tcPr>
            <w:tcW w:w="1860" w:type="dxa"/>
            <w:gridSpan w:val="2"/>
            <w:vAlign w:val="bottom"/>
          </w:tcPr>
          <w:p w:rsidR="00E30473" w:rsidRPr="00525C12" w:rsidRDefault="00525C12" w:rsidP="00525C12">
            <w:pPr>
              <w:jc w:val="right"/>
              <w:rPr>
                <w:sz w:val="20"/>
                <w:szCs w:val="20"/>
              </w:rPr>
            </w:pPr>
            <w:r w:rsidRPr="00525C12">
              <w:rPr>
                <w:rFonts w:eastAsia="Times New Roman"/>
                <w:bCs/>
                <w:color w:val="00000A"/>
                <w:sz w:val="28"/>
                <w:szCs w:val="28"/>
              </w:rPr>
              <w:t>подключения</w:t>
            </w:r>
          </w:p>
        </w:tc>
        <w:tc>
          <w:tcPr>
            <w:tcW w:w="480" w:type="dxa"/>
            <w:vAlign w:val="bottom"/>
          </w:tcPr>
          <w:p w:rsidR="00E30473" w:rsidRPr="00525C12" w:rsidRDefault="00525C12" w:rsidP="00525C12">
            <w:pPr>
              <w:rPr>
                <w:sz w:val="20"/>
                <w:szCs w:val="20"/>
              </w:rPr>
            </w:pPr>
            <w:r w:rsidRPr="00525C12">
              <w:rPr>
                <w:rFonts w:eastAsia="Times New Roman"/>
                <w:bCs/>
                <w:color w:val="00000A"/>
                <w:sz w:val="28"/>
                <w:szCs w:val="28"/>
              </w:rPr>
              <w:t>от</w:t>
            </w:r>
          </w:p>
        </w:tc>
        <w:tc>
          <w:tcPr>
            <w:tcW w:w="1980" w:type="dxa"/>
            <w:gridSpan w:val="3"/>
            <w:vAlign w:val="bottom"/>
          </w:tcPr>
          <w:p w:rsidR="00E30473" w:rsidRPr="00525C12" w:rsidRDefault="00525C12" w:rsidP="00525C12">
            <w:pPr>
              <w:jc w:val="right"/>
              <w:rPr>
                <w:sz w:val="20"/>
                <w:szCs w:val="20"/>
              </w:rPr>
            </w:pPr>
            <w:r w:rsidRPr="00525C12">
              <w:rPr>
                <w:rFonts w:eastAsia="Times New Roman"/>
                <w:bCs/>
                <w:color w:val="00000A"/>
                <w:w w:val="98"/>
                <w:sz w:val="28"/>
                <w:szCs w:val="28"/>
              </w:rPr>
              <w:t>автозапуска.</w:t>
            </w:r>
          </w:p>
        </w:tc>
      </w:tr>
    </w:tbl>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8"/>
          <w:szCs w:val="28"/>
        </w:rPr>
        <w:t>Тема 24. Принцип и порядок обхода штатных иммобилайзеров, при подключении сигнализаций с автозапуском, подключение обходчика, понятие клон штатного брелка, программирование клона к штатному брелку метки, прошивка через CAN модуль.</w:t>
      </w:r>
      <w:r w:rsidRPr="00525C12">
        <w:rPr>
          <w:sz w:val="20"/>
          <w:szCs w:val="20"/>
        </w:rPr>
        <w:t xml:space="preserve"> </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8"/>
          <w:szCs w:val="28"/>
        </w:rPr>
        <w:t>Тема 25. Порядок установки автомобильной сигнализации на автомобиль. Частичная разборка салона</w:t>
      </w:r>
      <w:proofErr w:type="gramStart"/>
      <w:r w:rsidRPr="00525C12">
        <w:rPr>
          <w:rFonts w:eastAsia="Times New Roman"/>
          <w:bCs/>
          <w:color w:val="00000A"/>
          <w:sz w:val="28"/>
          <w:szCs w:val="28"/>
        </w:rPr>
        <w:t xml:space="preserve"> ;</w:t>
      </w:r>
      <w:proofErr w:type="gramEnd"/>
      <w:r w:rsidRPr="00525C12">
        <w:rPr>
          <w:rFonts w:eastAsia="Times New Roman"/>
          <w:bCs/>
          <w:color w:val="00000A"/>
          <w:sz w:val="28"/>
          <w:szCs w:val="28"/>
        </w:rPr>
        <w:t xml:space="preserve"> место для установки блока, сигнализации, диагностика проводов штатной электропроводки автомобиля, места протяжки </w:t>
      </w:r>
      <w:r w:rsidRPr="00525C12">
        <w:rPr>
          <w:rFonts w:eastAsia="Times New Roman"/>
          <w:bCs/>
          <w:color w:val="00000A"/>
          <w:sz w:val="28"/>
          <w:szCs w:val="28"/>
        </w:rPr>
        <w:lastRenderedPageBreak/>
        <w:t>проводов, понятие «раскинуть паука», подключение сигнализации, порядок программирования и проверка после установки. Правило сдачи автомобиля с сигнализацией владельцу. Понятие «гарантия на установку сигнализации».</w:t>
      </w:r>
    </w:p>
    <w:p w:rsidR="00E30473" w:rsidRPr="00525C12" w:rsidRDefault="00525C12" w:rsidP="00525C12">
      <w:pPr>
        <w:ind w:firstLine="567"/>
        <w:jc w:val="both"/>
        <w:rPr>
          <w:sz w:val="20"/>
          <w:szCs w:val="20"/>
        </w:rPr>
      </w:pPr>
      <w:r>
        <w:rPr>
          <w:rFonts w:eastAsia="Times New Roman"/>
          <w:bCs/>
          <w:color w:val="00000A"/>
          <w:sz w:val="27"/>
          <w:szCs w:val="27"/>
        </w:rPr>
        <w:t>Те</w:t>
      </w:r>
      <w:r w:rsidRPr="00525C12">
        <w:rPr>
          <w:rFonts w:eastAsia="Times New Roman"/>
          <w:bCs/>
          <w:color w:val="00000A"/>
          <w:sz w:val="27"/>
          <w:szCs w:val="27"/>
        </w:rPr>
        <w:t xml:space="preserve">ма 26. Функции автомобильных сигнализаций, названия, принцип работы и предназначение. Как правильно объяснить </w:t>
      </w:r>
      <w:proofErr w:type="gramStart"/>
      <w:r w:rsidRPr="00525C12">
        <w:rPr>
          <w:rFonts w:eastAsia="Times New Roman"/>
          <w:bCs/>
          <w:color w:val="00000A"/>
          <w:sz w:val="27"/>
          <w:szCs w:val="27"/>
        </w:rPr>
        <w:t>клиенту</w:t>
      </w:r>
      <w:proofErr w:type="gramEnd"/>
      <w:r w:rsidRPr="00525C12">
        <w:rPr>
          <w:rFonts w:eastAsia="Times New Roman"/>
          <w:bCs/>
          <w:color w:val="00000A"/>
          <w:sz w:val="27"/>
          <w:szCs w:val="27"/>
        </w:rPr>
        <w:t xml:space="preserve"> какой функцией и когда ей нужно пользоваться, профессиональные функции.</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8"/>
          <w:szCs w:val="28"/>
        </w:rPr>
        <w:t xml:space="preserve">Тема 27. Порядок поиска неисправности в автомобильной сигнализации, понятие входящий и выходящий сигнал, прозвонка основных проводов сигнализации. Двухступенчатое открытие автомобиля </w:t>
      </w:r>
      <w:proofErr w:type="gramStart"/>
      <w:r w:rsidRPr="00525C12">
        <w:rPr>
          <w:rFonts w:eastAsia="Times New Roman"/>
          <w:bCs/>
          <w:color w:val="00000A"/>
          <w:sz w:val="28"/>
          <w:szCs w:val="28"/>
        </w:rPr>
        <w:t xml:space="preserve">( </w:t>
      </w:r>
      <w:proofErr w:type="gramEnd"/>
      <w:r w:rsidRPr="00525C12">
        <w:rPr>
          <w:rFonts w:eastAsia="Times New Roman"/>
          <w:bCs/>
          <w:color w:val="00000A"/>
          <w:sz w:val="28"/>
          <w:szCs w:val="28"/>
        </w:rPr>
        <w:t>замки американского типа), принцип работы, порядок подключения, область применения.</w:t>
      </w:r>
    </w:p>
    <w:p w:rsidR="00E30473" w:rsidRPr="00525C12" w:rsidRDefault="00E30473" w:rsidP="00525C12">
      <w:pPr>
        <w:rPr>
          <w:sz w:val="20"/>
          <w:szCs w:val="20"/>
        </w:rPr>
      </w:pPr>
    </w:p>
    <w:p w:rsidR="00E30473" w:rsidRPr="00525C12" w:rsidRDefault="00525C12" w:rsidP="00525C12">
      <w:pPr>
        <w:ind w:firstLine="567"/>
        <w:jc w:val="both"/>
        <w:rPr>
          <w:sz w:val="20"/>
          <w:szCs w:val="20"/>
        </w:rPr>
      </w:pPr>
      <w:r w:rsidRPr="00525C12">
        <w:rPr>
          <w:rFonts w:eastAsia="Times New Roman"/>
          <w:bCs/>
          <w:color w:val="00000A"/>
          <w:sz w:val="28"/>
          <w:szCs w:val="28"/>
        </w:rPr>
        <w:t>Тема 28. Дополнительное оборудование. Ксеноновый свет — правила установки и подключение. Понятие вид лампы (Н4</w:t>
      </w:r>
      <w:proofErr w:type="gramStart"/>
      <w:r w:rsidRPr="00525C12">
        <w:rPr>
          <w:rFonts w:eastAsia="Times New Roman"/>
          <w:bCs/>
          <w:color w:val="00000A"/>
          <w:sz w:val="28"/>
          <w:szCs w:val="28"/>
        </w:rPr>
        <w:t xml:space="preserve"> ;</w:t>
      </w:r>
      <w:proofErr w:type="gramEnd"/>
      <w:r w:rsidRPr="00525C12">
        <w:rPr>
          <w:rFonts w:eastAsia="Times New Roman"/>
          <w:bCs/>
          <w:color w:val="00000A"/>
          <w:sz w:val="28"/>
          <w:szCs w:val="28"/>
        </w:rPr>
        <w:t xml:space="preserve"> Н7 ; Н10 и т.д.). Установка блока розжига ксенона. Виды автомобильной оптики, правило установки не штатных ксеноновых ламп. Система управления автоматической регулировкой фар. Расположение датчиков и исполнительных механизмов (шаговые двигатели регулировки фар), принцип действия и назначение. Порядок установки ксеноновых ламп в автомобиль. Порядок регулировки фар с помощью специального прибора. Рисунок ближнего света и дальнего света, противотуманных фонарей.</w:t>
      </w:r>
    </w:p>
    <w:p w:rsidR="00E30473" w:rsidRPr="00525C12" w:rsidRDefault="00E30473" w:rsidP="00525C12">
      <w:pPr>
        <w:rPr>
          <w:sz w:val="20"/>
          <w:szCs w:val="20"/>
        </w:rPr>
      </w:pPr>
    </w:p>
    <w:p w:rsidR="00E30473" w:rsidRPr="00525C12" w:rsidRDefault="00525C12" w:rsidP="00525C12">
      <w:pPr>
        <w:ind w:firstLine="567"/>
        <w:rPr>
          <w:sz w:val="20"/>
          <w:szCs w:val="20"/>
        </w:rPr>
      </w:pPr>
      <w:r w:rsidRPr="00525C12">
        <w:rPr>
          <w:rFonts w:eastAsia="Times New Roman"/>
          <w:bCs/>
          <w:color w:val="00000A"/>
          <w:sz w:val="28"/>
          <w:szCs w:val="28"/>
        </w:rPr>
        <w:t xml:space="preserve">Тема 28. Парктроники — предназначение и порядок установки. Система управления штатной парковкой автомобиля, порядок отличия от не </w:t>
      </w:r>
      <w:proofErr w:type="gramStart"/>
      <w:r w:rsidRPr="00525C12">
        <w:rPr>
          <w:rFonts w:eastAsia="Times New Roman"/>
          <w:bCs/>
          <w:color w:val="00000A"/>
          <w:sz w:val="28"/>
          <w:szCs w:val="28"/>
        </w:rPr>
        <w:t>штатных</w:t>
      </w:r>
      <w:proofErr w:type="gramEnd"/>
      <w:r w:rsidRPr="00525C12">
        <w:rPr>
          <w:rFonts w:eastAsia="Times New Roman"/>
          <w:bCs/>
          <w:color w:val="00000A"/>
          <w:sz w:val="28"/>
          <w:szCs w:val="28"/>
        </w:rPr>
        <w:t xml:space="preserve"> парктроников. Различные виды комплектации парктроников (2</w:t>
      </w:r>
      <w:proofErr w:type="gramStart"/>
      <w:r w:rsidRPr="00525C12">
        <w:rPr>
          <w:rFonts w:eastAsia="Times New Roman"/>
          <w:bCs/>
          <w:color w:val="00000A"/>
          <w:sz w:val="28"/>
          <w:szCs w:val="28"/>
        </w:rPr>
        <w:t xml:space="preserve"> ;</w:t>
      </w:r>
      <w:proofErr w:type="gramEnd"/>
      <w:r w:rsidRPr="00525C12">
        <w:rPr>
          <w:rFonts w:eastAsia="Times New Roman"/>
          <w:bCs/>
          <w:color w:val="00000A"/>
          <w:sz w:val="28"/>
          <w:szCs w:val="28"/>
        </w:rPr>
        <w:t xml:space="preserve"> 4 ; 6 ; 8 датчиков), виды исполнительных устройств. Арматурные работы при установке датчика парковки на бампер, требования необходимые для нормальной работы. Подключение блока управления к штатной электропроводке автомобиля. Протяжка проводов. Правило установки исполнительного устройства. Электрические стеклоподъемники, различные виды (универсальные и штатные</w:t>
      </w:r>
      <w:proofErr w:type="gramStart"/>
      <w:r w:rsidRPr="00525C12">
        <w:rPr>
          <w:rFonts w:eastAsia="Times New Roman"/>
          <w:bCs/>
          <w:color w:val="00000A"/>
          <w:sz w:val="28"/>
          <w:szCs w:val="28"/>
        </w:rPr>
        <w:t xml:space="preserve"> ;</w:t>
      </w:r>
      <w:proofErr w:type="gramEnd"/>
      <w:r w:rsidRPr="00525C12">
        <w:rPr>
          <w:rFonts w:eastAsia="Times New Roman"/>
          <w:bCs/>
          <w:color w:val="00000A"/>
          <w:sz w:val="28"/>
          <w:szCs w:val="28"/>
        </w:rPr>
        <w:t xml:space="preserve"> тросовые и рычажные), достоинства и недостатки. Порядок</w:t>
      </w:r>
    </w:p>
    <w:p w:rsidR="00E30473" w:rsidRPr="00525C12" w:rsidRDefault="00525C12" w:rsidP="00525C12">
      <w:pPr>
        <w:jc w:val="both"/>
        <w:rPr>
          <w:sz w:val="20"/>
          <w:szCs w:val="20"/>
        </w:rPr>
      </w:pPr>
      <w:r>
        <w:rPr>
          <w:rFonts w:eastAsia="Times New Roman"/>
          <w:bCs/>
          <w:color w:val="00000A"/>
          <w:sz w:val="28"/>
          <w:szCs w:val="28"/>
        </w:rPr>
        <w:t>у</w:t>
      </w:r>
      <w:r w:rsidRPr="00525C12">
        <w:rPr>
          <w:rFonts w:eastAsia="Times New Roman"/>
          <w:bCs/>
          <w:color w:val="00000A"/>
          <w:sz w:val="28"/>
          <w:szCs w:val="28"/>
        </w:rPr>
        <w:t>становки, правило отсоединения стекла от стеклоподъемника. Различные виды штатных стеклоподъемников (установлены на раме двери или отдельно). Протяжка проводов и правило подключения. Порядок установки предохранителя в электрическую цепь кнопок стеклоподъемника, эл. схема кнопки стеклоподъемника, правило ее проверки и определения контактов. Установка модуля стеклоподъемников («доводчик»), правило подсоединения и синхронизация его с нештатной сигнализацией.</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8"/>
          <w:szCs w:val="28"/>
        </w:rPr>
        <w:t>Тема 29. Сигнально – говорящее устройство (СГУ), различные виды и правила установки. Различные виды сирен для СГУ, правило подключения к блоку СГУ. Установка электронного блока и блока переключателей. Световой маяк, различные виды установки. Подключение стробоскопов, различные виды. Установка моргающих ламп в отражатель фары: правило, порядок и особенности.</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7"/>
          <w:szCs w:val="27"/>
        </w:rPr>
        <w:t xml:space="preserve">Тема 30. Музыка. Автомагнитола — понятие головное устройство. Порядок установки и подключение к автомобилю. Номера контактов евроразъёма, цвета проводов и их предназначение. Линейные выходы и входы (тюльпан), их </w:t>
      </w:r>
      <w:r w:rsidRPr="00525C12">
        <w:rPr>
          <w:rFonts w:eastAsia="Times New Roman"/>
          <w:bCs/>
          <w:color w:val="00000A"/>
          <w:sz w:val="27"/>
          <w:szCs w:val="27"/>
        </w:rPr>
        <w:lastRenderedPageBreak/>
        <w:t xml:space="preserve">предназначение. Акустика – автомобильные колонки, стандартные размеры для установки в штатные места автомобиля, внутреннее сопротивление (последовательное или параллельное соединение). Двухкомпонентные системы («разнесёнки»), правило установки, понятие «крассовер». Понятие номинальная мощность и порядок ее расчета по отношению к максимальной мощности магнитолы. Автомобильные усилители мощности, их предназначение. Правило установки и подключения. Установка силового предохранителя и протяжка плюсового провода. Линейные провода, порядок подсоединения от автомагнитолы до усилителя (понятие </w:t>
      </w:r>
      <w:proofErr w:type="gramStart"/>
      <w:r w:rsidRPr="00525C12">
        <w:rPr>
          <w:rFonts w:eastAsia="Times New Roman"/>
          <w:bCs/>
          <w:color w:val="00000A"/>
          <w:sz w:val="27"/>
          <w:szCs w:val="27"/>
        </w:rPr>
        <w:t>одноканальная</w:t>
      </w:r>
      <w:proofErr w:type="gramEnd"/>
      <w:r w:rsidRPr="00525C12">
        <w:rPr>
          <w:rFonts w:eastAsia="Times New Roman"/>
          <w:bCs/>
          <w:color w:val="00000A"/>
          <w:sz w:val="27"/>
          <w:szCs w:val="27"/>
        </w:rPr>
        <w:t>, двухканальная и т.д.). Низкочастотный динамик (сабвуфер), правило подсоединения и установки, предназначение</w:t>
      </w:r>
    </w:p>
    <w:p w:rsidR="00E30473" w:rsidRPr="00525C12" w:rsidRDefault="00E30473" w:rsidP="00525C12">
      <w:pPr>
        <w:sectPr w:rsidR="00E30473" w:rsidRPr="00525C12">
          <w:pgSz w:w="11900" w:h="16840"/>
          <w:pgMar w:top="891" w:right="840" w:bottom="572" w:left="1440" w:header="0" w:footer="0" w:gutter="0"/>
          <w:cols w:space="720" w:equalWidth="0">
            <w:col w:w="9620"/>
          </w:cols>
        </w:sectPr>
      </w:pPr>
    </w:p>
    <w:p w:rsidR="00E30473" w:rsidRPr="00525C12" w:rsidRDefault="00525C12" w:rsidP="00525C12">
      <w:pPr>
        <w:rPr>
          <w:sz w:val="20"/>
          <w:szCs w:val="20"/>
        </w:rPr>
      </w:pPr>
      <w:r w:rsidRPr="00525C12">
        <w:rPr>
          <w:rFonts w:eastAsia="Times New Roman"/>
          <w:bCs/>
          <w:color w:val="00000A"/>
          <w:sz w:val="28"/>
          <w:szCs w:val="28"/>
        </w:rPr>
        <w:lastRenderedPageBreak/>
        <w:t>акустической емкости (конденсатор), правило подсоединения и установки.</w:t>
      </w:r>
    </w:p>
    <w:p w:rsidR="00E30473" w:rsidRPr="00525C12" w:rsidRDefault="00525C12" w:rsidP="00525C12">
      <w:pPr>
        <w:ind w:firstLine="566"/>
        <w:jc w:val="both"/>
        <w:rPr>
          <w:sz w:val="20"/>
          <w:szCs w:val="20"/>
        </w:rPr>
      </w:pPr>
      <w:r w:rsidRPr="00525C12">
        <w:rPr>
          <w:rFonts w:eastAsia="Times New Roman"/>
          <w:bCs/>
          <w:color w:val="00000A"/>
          <w:sz w:val="28"/>
          <w:szCs w:val="28"/>
        </w:rPr>
        <w:t>Тема 31. Автомобильные чейнджеры – место для установки, подключение к головному устройству, их предназначение. Телевизоры и мониторы для автомобиля – разновидности и порядок установки, аудио и видео выходы, входы, их предназначение, автомобильный ТВ-тюнер, подключение и предназначение, автомобильные ТВ-антенны, правило установки и подключение ТВ- тюнера, Автомобильные видеокамеры, правило установки и подключение. Автомобильные Видео регистраторы правило установки и подключение.</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8"/>
          <w:szCs w:val="28"/>
        </w:rPr>
        <w:t>Тема 32. Понятие система управления, электронный блок управления (ЭБУ), датчики, исполнительные механизмы, предназначение, понятие протокол обмена, разновидности, виды сканеров. Мульти марочные и дилерские, со своим экраном и по блю туз, достоинства и недостатки, программное обеспечение.</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6"/>
          <w:szCs w:val="26"/>
        </w:rPr>
        <w:t>Тема 33. Микропроцессорная система зажигания, принципиальная схема (понятие холостая искра) принцип действия, правила диагностики неисправностей. Датчик коленчатого вала (синхронизации) принцип действия правила проверки омметром и вольтметром, осциллограмма датчика, правило пользования осциллографом, понятие основные датчики и второстепенные. Датчик распредвала (фазы) принцип действия правила проверки, осциллограмма датчика. Датчик температуры охлаждающей жидкости с положительной и отрицательной полярностью порядок проверки с помощью омметра (увеличение или уменьшение сопротивления)</w:t>
      </w:r>
      <w:proofErr w:type="gramStart"/>
      <w:r w:rsidRPr="00525C12">
        <w:rPr>
          <w:rFonts w:eastAsia="Times New Roman"/>
          <w:bCs/>
          <w:color w:val="00000A"/>
          <w:sz w:val="26"/>
          <w:szCs w:val="26"/>
        </w:rPr>
        <w:t xml:space="preserve"> .</w:t>
      </w:r>
      <w:proofErr w:type="gramEnd"/>
      <w:r w:rsidRPr="00525C12">
        <w:rPr>
          <w:rFonts w:eastAsia="Times New Roman"/>
          <w:bCs/>
          <w:color w:val="00000A"/>
          <w:sz w:val="26"/>
          <w:szCs w:val="26"/>
        </w:rPr>
        <w:t xml:space="preserve"> Модули зажигания предназначение и принцип действия. Катушки зажигания с обратной связью принцип действия и предназначение, осциллограммы высоковольтных цепей. Датчик абсолютного давления(MAP),</w:t>
      </w:r>
    </w:p>
    <w:p w:rsidR="00E30473" w:rsidRPr="00525C12" w:rsidRDefault="00525C12" w:rsidP="00525C12">
      <w:pPr>
        <w:jc w:val="both"/>
        <w:rPr>
          <w:sz w:val="20"/>
          <w:szCs w:val="20"/>
        </w:rPr>
      </w:pPr>
      <w:r>
        <w:rPr>
          <w:rFonts w:eastAsia="Times New Roman"/>
          <w:bCs/>
          <w:color w:val="00000A"/>
          <w:sz w:val="28"/>
          <w:szCs w:val="28"/>
        </w:rPr>
        <w:t>п</w:t>
      </w:r>
      <w:r w:rsidRPr="00525C12">
        <w:rPr>
          <w:rFonts w:eastAsia="Times New Roman"/>
          <w:bCs/>
          <w:color w:val="00000A"/>
          <w:sz w:val="28"/>
          <w:szCs w:val="28"/>
        </w:rPr>
        <w:t>редназначение, принцип действия, правила проверки. Разновидности датчика абсолютного давления.</w:t>
      </w:r>
    </w:p>
    <w:p w:rsidR="00E30473" w:rsidRPr="00525C12" w:rsidRDefault="00525C12" w:rsidP="00525C12">
      <w:pPr>
        <w:ind w:firstLine="567"/>
        <w:jc w:val="both"/>
        <w:rPr>
          <w:sz w:val="20"/>
          <w:szCs w:val="20"/>
        </w:rPr>
      </w:pPr>
      <w:r w:rsidRPr="00525C12">
        <w:rPr>
          <w:rFonts w:eastAsia="Times New Roman"/>
          <w:bCs/>
          <w:color w:val="00000A"/>
          <w:sz w:val="28"/>
          <w:szCs w:val="28"/>
        </w:rPr>
        <w:t xml:space="preserve">Тема 34. Системы впрыска топлива. Отличия систем впрыска от карбюраторных двигателей. Механический впрыск: KE-JETRONIC. Основные элементы, их предназначение и принцип действия. Правила поиска неисправностей и методы их устранения. Дозатор </w:t>
      </w:r>
      <w:proofErr w:type="gramStart"/>
      <w:r w:rsidRPr="00525C12">
        <w:rPr>
          <w:rFonts w:eastAsia="Times New Roman"/>
          <w:bCs/>
          <w:color w:val="00000A"/>
          <w:sz w:val="28"/>
          <w:szCs w:val="28"/>
        </w:rPr>
        <w:t>-р</w:t>
      </w:r>
      <w:proofErr w:type="gramEnd"/>
      <w:r w:rsidRPr="00525C12">
        <w:rPr>
          <w:rFonts w:eastAsia="Times New Roman"/>
          <w:bCs/>
          <w:color w:val="00000A"/>
          <w:sz w:val="28"/>
          <w:szCs w:val="28"/>
        </w:rPr>
        <w:t>аспределитель как основной элемент системы (напорный диск и плунжер дозатора распределителя), основная неисправность. Понятие топливное давление и регулятор давления топлива его предназначение и принцип действия, основные неисправности.</w:t>
      </w:r>
    </w:p>
    <w:p w:rsidR="00E30473" w:rsidRPr="00525C12" w:rsidRDefault="00E30473" w:rsidP="00525C12">
      <w:pPr>
        <w:rPr>
          <w:sz w:val="20"/>
          <w:szCs w:val="20"/>
        </w:rPr>
      </w:pPr>
    </w:p>
    <w:p w:rsidR="00E30473" w:rsidRPr="00525C12" w:rsidRDefault="00525C12" w:rsidP="00525C12">
      <w:pPr>
        <w:ind w:firstLine="567"/>
        <w:jc w:val="both"/>
        <w:rPr>
          <w:sz w:val="20"/>
          <w:szCs w:val="20"/>
        </w:rPr>
      </w:pPr>
      <w:r w:rsidRPr="00525C12">
        <w:rPr>
          <w:rFonts w:eastAsia="Times New Roman"/>
          <w:bCs/>
          <w:color w:val="00000A"/>
          <w:sz w:val="27"/>
          <w:szCs w:val="27"/>
        </w:rPr>
        <w:t>Тема 35. Непосредственный впрыск (системы GDI и FSI и др.) область применения, разновидности, принцип действия, топливное давление, как основная часть раздела впрыска, топливные форсунки и блок управления высоким давлением. Неразделённая камера сгорания, понятие, принцип работы ДВС с неразделённой камерой сгорания, достоинства и недостатки.</w:t>
      </w:r>
    </w:p>
    <w:p w:rsidR="00E30473" w:rsidRPr="00525C12" w:rsidRDefault="00E30473" w:rsidP="00525C12">
      <w:pPr>
        <w:rPr>
          <w:sz w:val="20"/>
          <w:szCs w:val="20"/>
        </w:rPr>
      </w:pPr>
    </w:p>
    <w:p w:rsidR="00E30473" w:rsidRPr="00525C12" w:rsidRDefault="00525C12" w:rsidP="00525C12">
      <w:pPr>
        <w:ind w:firstLine="567"/>
        <w:jc w:val="both"/>
        <w:rPr>
          <w:sz w:val="20"/>
          <w:szCs w:val="20"/>
        </w:rPr>
      </w:pPr>
      <w:r w:rsidRPr="00525C12">
        <w:rPr>
          <w:rFonts w:eastAsia="Times New Roman"/>
          <w:bCs/>
          <w:color w:val="00000A"/>
          <w:sz w:val="26"/>
          <w:szCs w:val="26"/>
        </w:rPr>
        <w:t xml:space="preserve">Тема 36. Распределённый впрыск топлива. Принцип действия: порядок работы электрического бензонасоса, распределительная магистраль (топливная «рама», «рампа», «рейка»). Регулятор топливного давления его установка на </w:t>
      </w:r>
      <w:r w:rsidRPr="00525C12">
        <w:rPr>
          <w:rFonts w:eastAsia="Times New Roman"/>
          <w:bCs/>
          <w:color w:val="00000A"/>
          <w:sz w:val="26"/>
          <w:szCs w:val="26"/>
        </w:rPr>
        <w:lastRenderedPageBreak/>
        <w:t xml:space="preserve">распределительной магистрали и в электробензонасосе, понятие «обратка». Топливная магистраль на современных автомобилях достоинства и недостатки, основные неисправности систем впрыска с «обраткой». Правила промывки форсунок без снятия их с топливной магистрали </w:t>
      </w:r>
      <w:proofErr w:type="gramStart"/>
      <w:r w:rsidRPr="00525C12">
        <w:rPr>
          <w:rFonts w:eastAsia="Times New Roman"/>
          <w:bCs/>
          <w:color w:val="00000A"/>
          <w:sz w:val="26"/>
          <w:szCs w:val="26"/>
        </w:rPr>
        <w:t xml:space="preserve">( </w:t>
      </w:r>
      <w:proofErr w:type="gramEnd"/>
      <w:r w:rsidRPr="00525C12">
        <w:rPr>
          <w:rFonts w:eastAsia="Times New Roman"/>
          <w:bCs/>
          <w:color w:val="00000A"/>
          <w:sz w:val="26"/>
          <w:szCs w:val="26"/>
        </w:rPr>
        <w:t>с дополнительным насосом и с помощью сжатого воздуха). Чистка форсунок с помощью ультразвука, проверка форсунок на производительность, достоинства и недостатки. Принцип действия электронной части распределённого впрыска топлива. Датчик положения дроссельной заслонки его особенности и назначение, место установки, принцип подачи сигнала в ЭБУ, проверка датчика с помощью омметра и вольтметра, осциллограмма</w:t>
      </w:r>
    </w:p>
    <w:p w:rsidR="00E30473" w:rsidRPr="00525C12" w:rsidRDefault="00525C12" w:rsidP="00525C12">
      <w:pPr>
        <w:jc w:val="both"/>
        <w:rPr>
          <w:sz w:val="20"/>
          <w:szCs w:val="20"/>
        </w:rPr>
      </w:pPr>
      <w:r>
        <w:rPr>
          <w:rFonts w:eastAsia="Times New Roman"/>
          <w:bCs/>
          <w:color w:val="00000A"/>
          <w:sz w:val="27"/>
          <w:szCs w:val="27"/>
        </w:rPr>
        <w:t>да</w:t>
      </w:r>
      <w:r w:rsidRPr="00525C12">
        <w:rPr>
          <w:rFonts w:eastAsia="Times New Roman"/>
          <w:bCs/>
          <w:color w:val="00000A"/>
          <w:sz w:val="27"/>
          <w:szCs w:val="27"/>
        </w:rPr>
        <w:t>тчика, исправного и неисправного. Датчик температуры охлаждающей жидкости правила проверки и назначение (</w:t>
      </w:r>
      <w:proofErr w:type="gramStart"/>
      <w:r w:rsidRPr="00525C12">
        <w:rPr>
          <w:rFonts w:eastAsia="Times New Roman"/>
          <w:bCs/>
          <w:color w:val="00000A"/>
          <w:sz w:val="27"/>
          <w:szCs w:val="27"/>
        </w:rPr>
        <w:t>см</w:t>
      </w:r>
      <w:proofErr w:type="gramEnd"/>
      <w:r w:rsidRPr="00525C12">
        <w:rPr>
          <w:rFonts w:eastAsia="Times New Roman"/>
          <w:bCs/>
          <w:color w:val="00000A"/>
          <w:sz w:val="27"/>
          <w:szCs w:val="27"/>
        </w:rPr>
        <w:t>. выше). Регулятор добавочного воздуха – понятие исполнительный механизм, принцип действия, канал холостого хода, его предназначение, проверка РДВ с помощью омметра и сканером. Расходомер воздуха, принцип действия, предназначение, характерные неисправности и методы их устранения, правило проверки с помощью омметра и вольтметра, осциллограмма датчика, исправного и неисправного. Электромагнитные форсунки, виды (с прямой подачей, и боковым подводом), принцип действия, правило проверки, возможные неисправности и методы их устранения.</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6"/>
          <w:szCs w:val="26"/>
        </w:rPr>
        <w:t>Тема 37. Понятие система управлением двигателя и ее разновидности, датчики и исполнительные механизмы, их предназначения и принципы действия. Кислородный датчик (лямбда зонд), разновидности, принцип действия, предназначения, правило проверки, взаимозаменяемость, понятие универсальный лямбда зонд, порядок подключения и прозвонки проводов, нагревательный и измерительный элементы лямбда зонда, проверка датчика помощью омметра и вольтметра</w:t>
      </w:r>
      <w:proofErr w:type="gramStart"/>
      <w:r w:rsidRPr="00525C12">
        <w:rPr>
          <w:rFonts w:eastAsia="Times New Roman"/>
          <w:bCs/>
          <w:color w:val="00000A"/>
          <w:sz w:val="26"/>
          <w:szCs w:val="26"/>
        </w:rPr>
        <w:t xml:space="preserve">,. </w:t>
      </w:r>
      <w:proofErr w:type="gramEnd"/>
      <w:r w:rsidRPr="00525C12">
        <w:rPr>
          <w:rFonts w:eastAsia="Times New Roman"/>
          <w:bCs/>
          <w:color w:val="00000A"/>
          <w:sz w:val="26"/>
          <w:szCs w:val="26"/>
        </w:rPr>
        <w:t>осциллограмма датчика, исправного и неисправного. Каталитический нейтрализатор (катализатор), предназначение и состав, возможные неисправности. Понятие ЕВРО-4 и ЕВРО-5. Правило проверки катализатора – манометр противодавления.</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8"/>
          <w:szCs w:val="28"/>
        </w:rPr>
        <w:t>Тема 38. Датчик температуры поступающего воздуха, назначение, принцип действия, правило проверки, возможные неисправности. Датчик детонации, назначение и принцип действия (пьезо-элемент), правило проверки и возможные неисправности. Датчик скорости автомобиля, принцип действия, разновидности и возможные неисправности, правило их устранения. Датчик ускорения, предназначение, место установки, порядок проверки.</w:t>
      </w:r>
    </w:p>
    <w:p w:rsidR="00E30473" w:rsidRPr="00525C12" w:rsidRDefault="00525C12" w:rsidP="00525C12">
      <w:pPr>
        <w:ind w:firstLine="566"/>
        <w:jc w:val="both"/>
        <w:rPr>
          <w:sz w:val="20"/>
          <w:szCs w:val="20"/>
        </w:rPr>
      </w:pPr>
      <w:r>
        <w:rPr>
          <w:rFonts w:eastAsia="Times New Roman"/>
          <w:bCs/>
          <w:color w:val="00000A"/>
          <w:sz w:val="27"/>
          <w:szCs w:val="27"/>
        </w:rPr>
        <w:t>Те</w:t>
      </w:r>
      <w:r w:rsidRPr="00525C12">
        <w:rPr>
          <w:rFonts w:eastAsia="Times New Roman"/>
          <w:bCs/>
          <w:color w:val="00000A"/>
          <w:sz w:val="27"/>
          <w:szCs w:val="27"/>
        </w:rPr>
        <w:t>ма 39. Электромагнитный клапан абсорбера, принцип действия и предназначение. Понятие абсорбер, его предназначение и возможные неисправности. Электромагнитный клапан, рециркуляция отработавших газов(EGR), предназначение (понятие окись азота углерода), область применения и возможные неисправности и методы их устранения, блок управления дроссельной заслонкой, отличие её от дроссельного патрубка, ее предназначение и принцип действия. Дроссельные заслонки без механического привода, принцип действия, датчик положения педали газа, возможные неисправности и правило проверки. Базовые регулировки блока дроссельной заслонки, возможные неисправности при базовых регулировках и методы их устранения.</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8"/>
          <w:szCs w:val="28"/>
        </w:rPr>
        <w:lastRenderedPageBreak/>
        <w:t>Тема 40. Турбированные моторы, их предназначение, принцип действия, отличие от простых ДВС, клапан «включения» турбины (регулировки давления), его предназначение и принцип действия. Предназначение интеркуллера. Правило проверки турбированного мотора с помощью специального манометра. Основные неисправности турбированных двигателей. Понятие турботаймер и авто сигнализация с турботаймером. Моновпрыск (электронный карбюратор) предназначение, принцип действия, датчики и исполнительные механизмы системы, основные неисправности и методы их устранения.</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6"/>
          <w:szCs w:val="26"/>
        </w:rPr>
        <w:t xml:space="preserve">Тема 41. Диагностика ДВС. Диагностика впускной системы, основные неисправности, порядок проверки, необходимое оборудование для проверки впускной системы (вакуумметр и дымогенератор). Диагностика выпускной системы, основные неисправности, причина появления неисправностей, манометр противодавления. Диагностика системы охлаждения, основные неисправности, тосол и антифриз, отличия и температура кипения. Диагностика масляной системы, манометр давления масла в ДВС. Диагностика высоковольтной системы: проверка свечей зажигания с помощью специального прибора, проверка высоковольтных проводов </w:t>
      </w:r>
      <w:proofErr w:type="gramStart"/>
      <w:r w:rsidRPr="00525C12">
        <w:rPr>
          <w:rFonts w:eastAsia="Times New Roman"/>
          <w:bCs/>
          <w:color w:val="00000A"/>
          <w:sz w:val="26"/>
          <w:szCs w:val="26"/>
        </w:rPr>
        <w:t>с</w:t>
      </w:r>
      <w:proofErr w:type="gramEnd"/>
    </w:p>
    <w:p w:rsidR="00E30473" w:rsidRPr="00525C12" w:rsidRDefault="00525C12" w:rsidP="00525C12">
      <w:pPr>
        <w:jc w:val="both"/>
        <w:rPr>
          <w:sz w:val="20"/>
          <w:szCs w:val="20"/>
        </w:rPr>
      </w:pPr>
      <w:r>
        <w:rPr>
          <w:rFonts w:eastAsia="Times New Roman"/>
          <w:bCs/>
          <w:color w:val="00000A"/>
          <w:sz w:val="28"/>
          <w:szCs w:val="28"/>
        </w:rPr>
        <w:t xml:space="preserve"> по</w:t>
      </w:r>
      <w:r w:rsidRPr="00525C12">
        <w:rPr>
          <w:rFonts w:eastAsia="Times New Roman"/>
          <w:bCs/>
          <w:color w:val="00000A"/>
          <w:sz w:val="28"/>
          <w:szCs w:val="28"/>
        </w:rPr>
        <w:t>мощь прибора утечки зажигания, правило и порядок проверки компрессии в цилиндрах ДВС. Диагностика топливной системы, проверка топливного давления и регулятора давления топлива с помощью специального манометра. Манометр для диагностики и проверки производительности бензонасоса, принцип действия. Проверка факела распыла форсунок и их производительность, специальное оборудование для проверки электромагнитных форсунок и их ультразвуковая очистка, порядок и правило пользованием установкой.</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6"/>
          <w:szCs w:val="26"/>
        </w:rPr>
        <w:t>Тема 42. Понятие компьютерная диагностика, виды сканеров дилерские и мульти марочные, приставка к компьютеру и сканер со своим экраном, блю туз подключения, достоинства и недостатки. Понятие протокол обмена, К-линия, OBD, EOBD, CAN быстрый и медленный, сканеры, поддерживающие CAN протоколы современных автомобилей. Порядок выполнения компьютерной диагностики автомобилей, понятие ошибка системы и правило её устранения, удаление ошибок, параметры работы датчиков и исполнительных механизмов, меню базовые регулировки и его предназначение, меню исполнительные механизмы, правило пользования и предназначение. Компьютерная диагностика стенда сканером.</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6"/>
          <w:szCs w:val="26"/>
        </w:rPr>
        <w:t xml:space="preserve">Тема 43. Другие системы управления современных автомобилей, принцип действия и компьютерная диагностика систем. Система ABS. Принцип действия, датчики и исполнительные механизмы, предназначение, основные неисправности и методы их устранения. Порядок проверки датчиков. Система с электрическими тормозами, принцип действия, постановка и снятие автомобиля на ручной тормоз. Система ЕРС, принцип действия, предназначение, понятие полно приводной автомобиль, возможные неисправности и методы их устранения. Система ESP — против-заносная система (система курсовой устойчивости). Принцип действия, </w:t>
      </w:r>
      <w:r w:rsidRPr="00525C12">
        <w:rPr>
          <w:rFonts w:eastAsia="Times New Roman"/>
          <w:bCs/>
          <w:color w:val="00000A"/>
          <w:sz w:val="26"/>
          <w:szCs w:val="26"/>
        </w:rPr>
        <w:lastRenderedPageBreak/>
        <w:t>датчик положения рулевого колеса, датчик угловой скорости и поперечного ускорения, установка на автомобиле, предназначение, возможные</w:t>
      </w:r>
    </w:p>
    <w:p w:rsidR="00E30473" w:rsidRPr="00525C12" w:rsidRDefault="00525C12" w:rsidP="00525C12">
      <w:pPr>
        <w:jc w:val="both"/>
        <w:rPr>
          <w:sz w:val="20"/>
          <w:szCs w:val="20"/>
        </w:rPr>
      </w:pPr>
      <w:r>
        <w:rPr>
          <w:rFonts w:eastAsia="Times New Roman"/>
          <w:bCs/>
          <w:color w:val="00000A"/>
          <w:sz w:val="28"/>
          <w:szCs w:val="28"/>
        </w:rPr>
        <w:t>неи</w:t>
      </w:r>
      <w:r w:rsidRPr="00525C12">
        <w:rPr>
          <w:rFonts w:eastAsia="Times New Roman"/>
          <w:bCs/>
          <w:color w:val="00000A"/>
          <w:sz w:val="28"/>
          <w:szCs w:val="28"/>
        </w:rPr>
        <w:t xml:space="preserve">справности и методы их устранения. Система AIR-BAG (подушки безопасности). Принцип действия, системы AIR-BAG, правила подключения. Основные предосторожности при работе с системами AIR-BAG. Датчики и исполнительные механизмы системы, компьютерная диагностика, основные неисправности и методы их устранения. Как правильно погасить лампу AIR-BAG, на панели </w:t>
      </w:r>
      <w:proofErr w:type="gramStart"/>
      <w:r w:rsidRPr="00525C12">
        <w:rPr>
          <w:rFonts w:eastAsia="Times New Roman"/>
          <w:bCs/>
          <w:color w:val="00000A"/>
          <w:sz w:val="28"/>
          <w:szCs w:val="28"/>
        </w:rPr>
        <w:t>приборов</w:t>
      </w:r>
      <w:proofErr w:type="gramEnd"/>
      <w:r w:rsidRPr="00525C12">
        <w:rPr>
          <w:rFonts w:eastAsia="Times New Roman"/>
          <w:bCs/>
          <w:color w:val="00000A"/>
          <w:sz w:val="28"/>
          <w:szCs w:val="28"/>
        </w:rPr>
        <w:t xml:space="preserve"> если AIR-BAG стрелянный, два варианта, вторая лампа и обманки.</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6"/>
          <w:szCs w:val="26"/>
        </w:rPr>
        <w:t>Тема 44. Система управления активной подвески, предназначение и принцип действия, датчики и исполнительные механизмы системы. Компьютерная диагностика и базовые регулировки. Понятие блокировка активной подвески, правило адаптации системы. Транспортный код – что это такое. Шина CAN, предназначение и принцип действия, виды соединений, быстрая и медленная шина, условия правильного функционирования. Компьютерная диагностика автомобиля с помощью CAN шины.</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6"/>
          <w:szCs w:val="26"/>
        </w:rPr>
        <w:t xml:space="preserve">Тема 45. Система управления AT (АКПП). Связь ЭБУ системы управлением двигателем с ЭБУ AT. Алгоритм роботы автоматических коробок переключения передач. Принцип работы селектора передач и многофункционального переключателя. Порядок переключения скоростей и понятие «некорректное переключение», способы устранения неисправностей. Аварийный режим AT, компьютерная диагностика, основные неисправности и методы их устранения. TIPTRONIC – предназначение и область применения. Понятие «kickDown» — принцип действия и предназначения. Роботизированная коробка переключения передач, отличие от </w:t>
      </w:r>
      <w:proofErr w:type="gramStart"/>
      <w:r w:rsidRPr="00525C12">
        <w:rPr>
          <w:rFonts w:eastAsia="Times New Roman"/>
          <w:bCs/>
          <w:color w:val="00000A"/>
          <w:sz w:val="26"/>
          <w:szCs w:val="26"/>
        </w:rPr>
        <w:t>автоматической</w:t>
      </w:r>
      <w:proofErr w:type="gramEnd"/>
      <w:r w:rsidRPr="00525C12">
        <w:rPr>
          <w:rFonts w:eastAsia="Times New Roman"/>
          <w:bCs/>
          <w:color w:val="00000A"/>
          <w:sz w:val="26"/>
          <w:szCs w:val="26"/>
        </w:rPr>
        <w:t>. Дизельные автомобили. Понятие дизель, принцип сгорания смеси в дизельных автомобилях. ТНВД-эволюция, старые системы рядные насосы, насос форсунки — принцип действия основные недостатки и преимущества. Современные системы дизельных автомобилей (COMMON RAIL) принцип действия. Камера сгорания, принцип завихрения смеси, топливный аккумулятор, датчик давления топлива, ТНВД как ЭБУ, порядок</w:t>
      </w:r>
    </w:p>
    <w:p w:rsidR="00E30473" w:rsidRPr="00525C12" w:rsidRDefault="00525C12" w:rsidP="00525C12">
      <w:pPr>
        <w:jc w:val="both"/>
        <w:rPr>
          <w:sz w:val="20"/>
          <w:szCs w:val="20"/>
        </w:rPr>
      </w:pPr>
      <w:r>
        <w:rPr>
          <w:rFonts w:eastAsia="Times New Roman"/>
          <w:bCs/>
          <w:color w:val="00000A"/>
          <w:sz w:val="27"/>
          <w:szCs w:val="27"/>
        </w:rPr>
        <w:t>пр</w:t>
      </w:r>
      <w:r w:rsidRPr="00525C12">
        <w:rPr>
          <w:rFonts w:eastAsia="Times New Roman"/>
          <w:bCs/>
          <w:color w:val="00000A"/>
          <w:sz w:val="27"/>
          <w:szCs w:val="27"/>
        </w:rPr>
        <w:t>оведения диагностики дизельного автомобиля, компьютерная диагностика современного дизеля, датчики и исполнительные механизмы, топливное давление и компрессия дизеля. Порядок проверки.</w:t>
      </w:r>
      <w:r w:rsidRPr="00525C12">
        <w:rPr>
          <w:sz w:val="20"/>
          <w:szCs w:val="20"/>
        </w:rPr>
        <w:t xml:space="preserve"> </w:t>
      </w:r>
    </w:p>
    <w:p w:rsidR="00E30473" w:rsidRPr="00525C12" w:rsidRDefault="00525C12" w:rsidP="00525C12">
      <w:pPr>
        <w:ind w:firstLine="567"/>
        <w:jc w:val="both"/>
        <w:rPr>
          <w:sz w:val="20"/>
          <w:szCs w:val="20"/>
        </w:rPr>
      </w:pPr>
      <w:r w:rsidRPr="00525C12">
        <w:rPr>
          <w:rFonts w:eastAsia="Times New Roman"/>
          <w:bCs/>
          <w:color w:val="00000A"/>
          <w:sz w:val="26"/>
          <w:szCs w:val="26"/>
        </w:rPr>
        <w:t xml:space="preserve">Тема 46. Кондиционеры и климатические установки автомобилей. Понятие охлаждения среды. Состояние вещества. Сравнительные характеристики воды и хладагента R-134a, техника безопасности при работе с хладагентом. Основной контур хладагента. Компрессор – три поколения компрессоров, компрессор с магнитной муфтой и без нее, регулируемые и нерегулируемые. Принцип действия и предназначения, основные неисправности и методы их устранения. Конденсатор – предназначение и правило установки, возможные неисправности и порядок их устранения. Дроссель или экс пансионный клапан, предназначение и место расположения, принцип действия и возможные неисправности, правило их устранения. Испаритель – место расположения, принцип действия, возможные неисправности и методы их устранения. Понятие – химическая обработка испарителя. Давление контура – низкое и высокое, крайние значения и что это означает. Другие элементы контура. Бочок осушителя – предназначение и место для установки, </w:t>
      </w:r>
      <w:r w:rsidRPr="00525C12">
        <w:rPr>
          <w:rFonts w:eastAsia="Times New Roman"/>
          <w:bCs/>
          <w:color w:val="00000A"/>
          <w:sz w:val="26"/>
          <w:szCs w:val="26"/>
        </w:rPr>
        <w:lastRenderedPageBreak/>
        <w:t>специальное масло (PAG) для заправки в контур, предназначение и смешивание с хладагентом. Порт для заправки их различия и правила подключения к станциям для заправки. Датчики высокого давления («наличия газа») принцип действия, характерные неисправности и методы их устранения. Климатическая установка, главное отличие от кондиционера. Принцип действия и назначение. Система электрических заслонок и датчиков температуры их предназначение. Компьютерная диагностика климата, возможные ошибки и правила их устранения. Понятие «базовые регулировки» электрических заслонок и проверка их с помощью меню «исполнительные механизмы». Заправка</w:t>
      </w:r>
    </w:p>
    <w:p w:rsidR="00E30473" w:rsidRPr="00525C12" w:rsidRDefault="00525C12" w:rsidP="00525C12">
      <w:pPr>
        <w:jc w:val="both"/>
        <w:rPr>
          <w:sz w:val="20"/>
          <w:szCs w:val="20"/>
        </w:rPr>
      </w:pPr>
      <w:r>
        <w:rPr>
          <w:rFonts w:eastAsia="Times New Roman"/>
          <w:bCs/>
          <w:color w:val="00000A"/>
          <w:sz w:val="28"/>
          <w:szCs w:val="28"/>
        </w:rPr>
        <w:t>ко</w:t>
      </w:r>
      <w:r w:rsidRPr="00525C12">
        <w:rPr>
          <w:rFonts w:eastAsia="Times New Roman"/>
          <w:bCs/>
          <w:color w:val="00000A"/>
          <w:sz w:val="28"/>
          <w:szCs w:val="28"/>
        </w:rPr>
        <w:t>ндиционера – автоматические станции, полуавтоматические и ручные их отличия и виды.</w:t>
      </w:r>
    </w:p>
    <w:p w:rsidR="00E30473" w:rsidRPr="00525C12" w:rsidRDefault="00525C12" w:rsidP="00525C12">
      <w:pPr>
        <w:ind w:firstLine="566"/>
        <w:jc w:val="both"/>
        <w:rPr>
          <w:sz w:val="20"/>
          <w:szCs w:val="20"/>
        </w:rPr>
      </w:pPr>
      <w:r w:rsidRPr="00525C12">
        <w:rPr>
          <w:rFonts w:eastAsia="Times New Roman"/>
          <w:bCs/>
          <w:color w:val="00000A"/>
          <w:sz w:val="28"/>
          <w:szCs w:val="28"/>
        </w:rPr>
        <w:t>Тема 47. Порядок заправки кондиционера: вакуумирование контура его задачи и время выполнения. Проверка контура на утечку послевакуумирования с помощью манометров установленных на станции. Заправка контура маслом с краской (предназначение краски), правила открытия кранов станции. Заправка контура хладагентом, его количество и кран регенерации. Проверка работоспособности кондиционера, наличие утечек и определение их с помощью «нюхача» и ультрафиолета. Проверка хладо производительности, разброс температур в кондиционерах и климатических установках. Основные неисправности автомобильных кондиционеров методы их устранения, дозаправка кондиционера хладагентом и откачивание хладагента из автомобиля правило и порядок действия.</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8"/>
          <w:szCs w:val="28"/>
        </w:rPr>
        <w:t>Тема 48. Специальный файл для открытия осциллограмм прибора Постоловского.</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8"/>
          <w:szCs w:val="28"/>
        </w:rPr>
        <w:t xml:space="preserve">Тема 49. Понятие перепрошивки ЭБУ, старые виды мозгов и новые, правило подключения программатора к мозгу, через разъём и непосредственно к процессору, важность ответственности. Необходимое оборудование, паяльная станция и электронный микроскоп. Копирование штатной программы на компьютер, </w:t>
      </w:r>
      <w:proofErr w:type="gramStart"/>
      <w:r w:rsidRPr="00525C12">
        <w:rPr>
          <w:rFonts w:eastAsia="Times New Roman"/>
          <w:bCs/>
          <w:color w:val="00000A"/>
          <w:sz w:val="28"/>
          <w:szCs w:val="28"/>
        </w:rPr>
        <w:t>пере</w:t>
      </w:r>
      <w:proofErr w:type="gramEnd"/>
      <w:r w:rsidRPr="00525C12">
        <w:rPr>
          <w:rFonts w:eastAsia="Times New Roman"/>
          <w:bCs/>
          <w:color w:val="00000A"/>
          <w:sz w:val="28"/>
          <w:szCs w:val="28"/>
        </w:rPr>
        <w:t xml:space="preserve"> прошивка новой программы, автомобили на которых лучше не делать перепрошивки.</w:t>
      </w:r>
    </w:p>
    <w:p w:rsidR="00E30473" w:rsidRPr="00525C12" w:rsidRDefault="00E30473" w:rsidP="00525C12">
      <w:pPr>
        <w:rPr>
          <w:sz w:val="20"/>
          <w:szCs w:val="20"/>
        </w:rPr>
      </w:pPr>
    </w:p>
    <w:p w:rsidR="00E30473" w:rsidRPr="00525C12" w:rsidRDefault="00525C12" w:rsidP="00525C12">
      <w:pPr>
        <w:ind w:firstLine="567"/>
        <w:jc w:val="both"/>
        <w:rPr>
          <w:sz w:val="20"/>
          <w:szCs w:val="20"/>
        </w:rPr>
      </w:pPr>
      <w:r w:rsidRPr="00525C12">
        <w:rPr>
          <w:rFonts w:eastAsia="Times New Roman"/>
          <w:bCs/>
          <w:color w:val="00000A"/>
          <w:sz w:val="28"/>
          <w:szCs w:val="28"/>
        </w:rPr>
        <w:t>Тема 50. Окончание курса, дальнейшая тех поддержка, запись электронных баз, и нужной информации необходимой для дальнейшей работы на жёсткий диск студента</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sz w:val="28"/>
          <w:szCs w:val="28"/>
        </w:rPr>
        <w:t>2. ОБУЧЕНИЕ НА ПРЕДПРИЯТИИ</w:t>
      </w:r>
    </w:p>
    <w:p w:rsidR="00E30473" w:rsidRPr="00525C12" w:rsidRDefault="00525C12" w:rsidP="00525C12">
      <w:pPr>
        <w:ind w:hanging="621"/>
        <w:rPr>
          <w:sz w:val="20"/>
          <w:szCs w:val="20"/>
        </w:rPr>
      </w:pPr>
      <w:r>
        <w:rPr>
          <w:rFonts w:eastAsia="Times New Roman"/>
          <w:bCs/>
          <w:sz w:val="27"/>
          <w:szCs w:val="27"/>
        </w:rPr>
        <w:t xml:space="preserve">        И</w:t>
      </w:r>
      <w:r w:rsidRPr="00525C12">
        <w:rPr>
          <w:rFonts w:eastAsia="Times New Roman"/>
          <w:bCs/>
          <w:sz w:val="27"/>
          <w:szCs w:val="27"/>
        </w:rPr>
        <w:t>НСТРУКТАЖ ПО ОХРАНЕ ТРУДА И ПОЖАРНОЙ БЕЗОПАСНОСТИ НА ПРЕДПРИЯТИИ</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sz w:val="26"/>
          <w:szCs w:val="26"/>
        </w:rPr>
        <w:t>Организация службы безопасности труда на предприятии. Типовая инструкция по безопасности труда</w:t>
      </w:r>
      <w:proofErr w:type="gramStart"/>
      <w:r w:rsidRPr="00525C12">
        <w:rPr>
          <w:rFonts w:eastAsia="Times New Roman"/>
          <w:bCs/>
          <w:sz w:val="26"/>
          <w:szCs w:val="26"/>
        </w:rPr>
        <w:t>.И</w:t>
      </w:r>
      <w:proofErr w:type="gramEnd"/>
      <w:r w:rsidRPr="00525C12">
        <w:rPr>
          <w:rFonts w:eastAsia="Times New Roman"/>
          <w:bCs/>
          <w:sz w:val="26"/>
          <w:szCs w:val="26"/>
        </w:rPr>
        <w:t>нструктаж по безопасности труда. Требования безопасности труда на рабочем месте жестянщика</w:t>
      </w:r>
      <w:proofErr w:type="gramStart"/>
      <w:r w:rsidRPr="00525C12">
        <w:rPr>
          <w:rFonts w:eastAsia="Times New Roman"/>
          <w:bCs/>
          <w:sz w:val="26"/>
          <w:szCs w:val="26"/>
        </w:rPr>
        <w:t>.О</w:t>
      </w:r>
      <w:proofErr w:type="gramEnd"/>
      <w:r w:rsidRPr="00525C12">
        <w:rPr>
          <w:rFonts w:eastAsia="Times New Roman"/>
          <w:bCs/>
          <w:sz w:val="26"/>
          <w:szCs w:val="26"/>
        </w:rPr>
        <w:t>знакомление с причинами и видами травматизма.Меры предупреждения травматизма. Пожарная безопасность. Пожарная сигнализация</w:t>
      </w:r>
      <w:proofErr w:type="gramStart"/>
      <w:r w:rsidRPr="00525C12">
        <w:rPr>
          <w:rFonts w:eastAsia="Times New Roman"/>
          <w:bCs/>
          <w:sz w:val="26"/>
          <w:szCs w:val="26"/>
        </w:rPr>
        <w:t>.П</w:t>
      </w:r>
      <w:proofErr w:type="gramEnd"/>
      <w:r w:rsidRPr="00525C12">
        <w:rPr>
          <w:rFonts w:eastAsia="Times New Roman"/>
          <w:bCs/>
          <w:sz w:val="26"/>
          <w:szCs w:val="26"/>
        </w:rPr>
        <w:t xml:space="preserve">ричины загорания и меры по их устранению. Правилапользования </w:t>
      </w:r>
      <w:r w:rsidRPr="00525C12">
        <w:rPr>
          <w:rFonts w:eastAsia="Times New Roman"/>
          <w:bCs/>
          <w:sz w:val="26"/>
          <w:szCs w:val="26"/>
        </w:rPr>
        <w:lastRenderedPageBreak/>
        <w:t>огнетушителями. Правила пользования электроприборами и другим электрооборудованием. Защитное заземление оборудования.</w:t>
      </w:r>
    </w:p>
    <w:p w:rsidR="00E30473" w:rsidRPr="00525C12" w:rsidRDefault="00E30473" w:rsidP="00525C12">
      <w:pPr>
        <w:rPr>
          <w:sz w:val="20"/>
          <w:szCs w:val="20"/>
        </w:rPr>
      </w:pPr>
    </w:p>
    <w:p w:rsidR="00E30473" w:rsidRPr="00525C12" w:rsidRDefault="00525C12" w:rsidP="00525C12">
      <w:pPr>
        <w:ind w:hanging="1257"/>
        <w:rPr>
          <w:sz w:val="20"/>
          <w:szCs w:val="20"/>
        </w:rPr>
      </w:pPr>
      <w:r>
        <w:rPr>
          <w:rFonts w:eastAsia="Times New Roman"/>
          <w:bCs/>
          <w:sz w:val="28"/>
          <w:szCs w:val="28"/>
        </w:rPr>
        <w:t xml:space="preserve">                 </w:t>
      </w:r>
      <w:r w:rsidRPr="00525C12">
        <w:rPr>
          <w:rFonts w:eastAsia="Times New Roman"/>
          <w:bCs/>
          <w:sz w:val="28"/>
          <w:szCs w:val="28"/>
        </w:rPr>
        <w:t>ВЫПОЛНЕНИЕ НЕСЛОЖНЫХ РАБОТ ПО ИЗГОТОВЛЕНИЮ сигнализации, электронных схем и узлов</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sz w:val="26"/>
          <w:szCs w:val="26"/>
        </w:rPr>
        <w:t>Инструктаж по организации рабочего места и безопасности труда. Ознакомление с техническими условиями, номенклатурой изготавливаемой продукции и технологией изготовления деталей и элементов изделий жестяницкого производства</w:t>
      </w:r>
      <w:proofErr w:type="gramStart"/>
      <w:r w:rsidRPr="00525C12">
        <w:rPr>
          <w:rFonts w:eastAsia="Times New Roman"/>
          <w:bCs/>
          <w:sz w:val="26"/>
          <w:szCs w:val="26"/>
        </w:rPr>
        <w:t>.У</w:t>
      </w:r>
      <w:proofErr w:type="gramEnd"/>
      <w:r w:rsidRPr="00525C12">
        <w:rPr>
          <w:rFonts w:eastAsia="Times New Roman"/>
          <w:bCs/>
          <w:sz w:val="26"/>
          <w:szCs w:val="26"/>
        </w:rPr>
        <w:t>пражнения в построении разверток простейших деталей для изделий цилиндрической, квадратной и прямоугольной формы, усеченного цилиндра и конуса.Резка, отрезка и вырезка деталей из листового материала различной конфигурации на налаженном оборудовании.Контроль качества выполняемых работ с использованием измерительных инструментов и приспособлений.Гибка цилиндрических деталей на листогибочном трехвалковом станке</w:t>
      </w:r>
      <w:proofErr w:type="gramStart"/>
      <w:r w:rsidRPr="00525C12">
        <w:rPr>
          <w:rFonts w:eastAsia="Times New Roman"/>
          <w:bCs/>
          <w:sz w:val="26"/>
          <w:szCs w:val="26"/>
        </w:rPr>
        <w:t>.Н</w:t>
      </w:r>
      <w:proofErr w:type="gramEnd"/>
      <w:r w:rsidRPr="00525C12">
        <w:rPr>
          <w:rFonts w:eastAsia="Times New Roman"/>
          <w:bCs/>
          <w:sz w:val="26"/>
          <w:szCs w:val="26"/>
        </w:rPr>
        <w:t xml:space="preserve">аладка машины на гибку детали цилиндрической формы заданного размера. </w:t>
      </w:r>
      <w:proofErr w:type="gramStart"/>
      <w:r w:rsidRPr="00525C12">
        <w:rPr>
          <w:rFonts w:eastAsia="Times New Roman"/>
          <w:bCs/>
          <w:sz w:val="26"/>
          <w:szCs w:val="26"/>
        </w:rPr>
        <w:t>Гибка</w:t>
      </w:r>
      <w:proofErr w:type="gramEnd"/>
      <w:r w:rsidRPr="00525C12">
        <w:rPr>
          <w:rFonts w:eastAsia="Times New Roman"/>
          <w:bCs/>
          <w:sz w:val="26"/>
          <w:szCs w:val="26"/>
        </w:rPr>
        <w:t xml:space="preserve"> деталей различных диаметров. Контроль качества работ</w:t>
      </w:r>
      <w:proofErr w:type="gramStart"/>
      <w:r w:rsidRPr="00525C12">
        <w:rPr>
          <w:rFonts w:eastAsia="Times New Roman"/>
          <w:bCs/>
          <w:sz w:val="26"/>
          <w:szCs w:val="26"/>
        </w:rPr>
        <w:t>.Г</w:t>
      </w:r>
      <w:proofErr w:type="gramEnd"/>
      <w:r w:rsidRPr="00525C12">
        <w:rPr>
          <w:rFonts w:eastAsia="Times New Roman"/>
          <w:bCs/>
          <w:sz w:val="26"/>
          <w:szCs w:val="26"/>
        </w:rPr>
        <w:t>ибка профильных деталей. Упражнения в определении размеров заготовок профилей с помощью таблиц</w:t>
      </w:r>
      <w:proofErr w:type="gramStart"/>
      <w:r w:rsidRPr="00525C12">
        <w:rPr>
          <w:rFonts w:eastAsia="Times New Roman"/>
          <w:bCs/>
          <w:sz w:val="26"/>
          <w:szCs w:val="26"/>
        </w:rPr>
        <w:t>.Г</w:t>
      </w:r>
      <w:proofErr w:type="gramEnd"/>
      <w:r w:rsidRPr="00525C12">
        <w:rPr>
          <w:rFonts w:eastAsia="Times New Roman"/>
          <w:bCs/>
          <w:sz w:val="26"/>
          <w:szCs w:val="26"/>
        </w:rPr>
        <w:t>ибка профилей на опорном инструменте и оправках.Гибка профильных деталей на кромкогибочных станках, на листогибочных прессах. Наладка оборудования на заданный размер и угол. Проверка качества гибки профильных деталей</w:t>
      </w:r>
      <w:proofErr w:type="gramStart"/>
      <w:r w:rsidRPr="00525C12">
        <w:rPr>
          <w:rFonts w:eastAsia="Times New Roman"/>
          <w:bCs/>
          <w:sz w:val="26"/>
          <w:szCs w:val="26"/>
        </w:rPr>
        <w:t>.И</w:t>
      </w:r>
      <w:proofErr w:type="gramEnd"/>
      <w:r w:rsidRPr="00525C12">
        <w:rPr>
          <w:rFonts w:eastAsia="Times New Roman"/>
          <w:bCs/>
          <w:sz w:val="26"/>
          <w:szCs w:val="26"/>
        </w:rPr>
        <w:t>зготовление изделий из листовых материалов по</w:t>
      </w:r>
      <w:r>
        <w:rPr>
          <w:sz w:val="20"/>
          <w:szCs w:val="20"/>
        </w:rPr>
        <w:t xml:space="preserve"> </w:t>
      </w:r>
      <w:r>
        <w:rPr>
          <w:rFonts w:eastAsia="Times New Roman"/>
          <w:bCs/>
          <w:sz w:val="26"/>
          <w:szCs w:val="26"/>
        </w:rPr>
        <w:t>чер</w:t>
      </w:r>
      <w:r w:rsidRPr="00525C12">
        <w:rPr>
          <w:rFonts w:eastAsia="Times New Roman"/>
          <w:bCs/>
          <w:sz w:val="26"/>
          <w:szCs w:val="26"/>
        </w:rPr>
        <w:t>тежам, шаблонам и образцам с выполнением операций сборки изделий при помощи резьбовых соединений, пайки, клепки, фальцовки.Выполнение прямолинейной резки листового материала, фасонных заготовок по шаблонам и разметке, криволинейной резки простых деталей; гибки прямолинейных фальцев; правки малогабаритных и неответственных крупных деталей; отжига листового материала и заготовок; сверления отверстий по кондуктору и разметке; обрубки опиливания и очистки деталей; пайки простых изделий и деталей. Установка на оборудование несложных кожухов и защитных ограждений</w:t>
      </w:r>
      <w:proofErr w:type="gramStart"/>
      <w:r w:rsidRPr="00525C12">
        <w:rPr>
          <w:rFonts w:eastAsia="Times New Roman"/>
          <w:bCs/>
          <w:sz w:val="26"/>
          <w:szCs w:val="26"/>
        </w:rPr>
        <w:t>.П</w:t>
      </w:r>
      <w:proofErr w:type="gramEnd"/>
      <w:r w:rsidRPr="00525C12">
        <w:rPr>
          <w:rFonts w:eastAsia="Times New Roman"/>
          <w:bCs/>
          <w:sz w:val="26"/>
          <w:szCs w:val="26"/>
        </w:rPr>
        <w:t>одбор изделий для учебно-производственных работ должен включать все изученные операции, использование различных видов оборудования и инструмента.</w:t>
      </w:r>
    </w:p>
    <w:p w:rsidR="00E30473" w:rsidRPr="00525C12" w:rsidRDefault="00E30473" w:rsidP="00525C12">
      <w:pPr>
        <w:rPr>
          <w:sz w:val="20"/>
          <w:szCs w:val="20"/>
        </w:rPr>
      </w:pPr>
    </w:p>
    <w:p w:rsidR="00E30473" w:rsidRPr="00525C12" w:rsidRDefault="00E30473" w:rsidP="00525C12">
      <w:pPr>
        <w:rPr>
          <w:sz w:val="20"/>
          <w:szCs w:val="20"/>
        </w:rPr>
      </w:pPr>
    </w:p>
    <w:p w:rsidR="00E30473" w:rsidRPr="00525C12" w:rsidRDefault="00E30473" w:rsidP="00525C12">
      <w:pPr>
        <w:rPr>
          <w:sz w:val="20"/>
          <w:szCs w:val="20"/>
        </w:rPr>
      </w:pPr>
    </w:p>
    <w:p w:rsidR="00E30473" w:rsidRPr="00525C12" w:rsidRDefault="00525C12" w:rsidP="00525C12">
      <w:pPr>
        <w:jc w:val="center"/>
        <w:rPr>
          <w:sz w:val="20"/>
          <w:szCs w:val="20"/>
        </w:rPr>
      </w:pPr>
      <w:r w:rsidRPr="00525C12">
        <w:rPr>
          <w:rFonts w:eastAsia="Times New Roman"/>
          <w:bCs/>
          <w:color w:val="00000A"/>
          <w:sz w:val="28"/>
          <w:szCs w:val="28"/>
        </w:rPr>
        <w:t>3. УСЛОВИЯ РЕАЛИЗАЦИИ ДОПОЛНИТЕЛЬНОЙ ПРОФЕССИОНАЛЬНОЙ ПРОГРАММЫ «Автоэлектрик» для взрослого населения, в том числе пенсионеров и лиц предпенсионного возраста и студентов</w:t>
      </w:r>
    </w:p>
    <w:p w:rsidR="00E30473" w:rsidRPr="00525C12" w:rsidRDefault="00E30473" w:rsidP="00525C12">
      <w:pPr>
        <w:rPr>
          <w:sz w:val="20"/>
          <w:szCs w:val="20"/>
        </w:rPr>
      </w:pPr>
    </w:p>
    <w:p w:rsidR="00E30473" w:rsidRPr="00525C12" w:rsidRDefault="00525C12" w:rsidP="00525C12">
      <w:pPr>
        <w:jc w:val="center"/>
        <w:rPr>
          <w:sz w:val="20"/>
          <w:szCs w:val="20"/>
        </w:rPr>
      </w:pPr>
      <w:r w:rsidRPr="00525C12">
        <w:rPr>
          <w:rFonts w:eastAsia="Times New Roman"/>
          <w:bCs/>
          <w:color w:val="00000A"/>
          <w:sz w:val="28"/>
          <w:szCs w:val="28"/>
        </w:rPr>
        <w:t>3.1. Требования к минимальному материально-техническому обеспечению.</w:t>
      </w:r>
    </w:p>
    <w:p w:rsidR="00E30473" w:rsidRPr="00525C12" w:rsidRDefault="00E30473" w:rsidP="00525C12">
      <w:pPr>
        <w:rPr>
          <w:sz w:val="20"/>
          <w:szCs w:val="20"/>
        </w:rPr>
      </w:pPr>
    </w:p>
    <w:p w:rsidR="00E30473" w:rsidRPr="00525C12" w:rsidRDefault="00525C12" w:rsidP="00525C12">
      <w:pPr>
        <w:ind w:firstLine="708"/>
        <w:rPr>
          <w:sz w:val="20"/>
          <w:szCs w:val="20"/>
        </w:rPr>
      </w:pPr>
      <w:r w:rsidRPr="00525C12">
        <w:rPr>
          <w:rFonts w:eastAsia="Times New Roman"/>
          <w:bCs/>
          <w:color w:val="00000A"/>
          <w:sz w:val="28"/>
          <w:szCs w:val="28"/>
        </w:rPr>
        <w:t>Реализация дополнительной профессиональной программы требует наличия:</w:t>
      </w:r>
    </w:p>
    <w:p w:rsidR="00E30473" w:rsidRPr="00525C12" w:rsidRDefault="00E30473" w:rsidP="00525C12">
      <w:pPr>
        <w:rPr>
          <w:sz w:val="20"/>
          <w:szCs w:val="20"/>
        </w:rPr>
      </w:pPr>
    </w:p>
    <w:p w:rsidR="00E30473" w:rsidRPr="00525C12" w:rsidRDefault="00525C12" w:rsidP="00525C12">
      <w:pPr>
        <w:numPr>
          <w:ilvl w:val="0"/>
          <w:numId w:val="12"/>
        </w:numPr>
        <w:tabs>
          <w:tab w:val="left" w:pos="980"/>
        </w:tabs>
        <w:ind w:hanging="356"/>
        <w:rPr>
          <w:rFonts w:ascii="Symbol" w:eastAsia="Symbol" w:hAnsi="Symbol" w:cs="Symbol"/>
          <w:bCs/>
          <w:color w:val="00000A"/>
          <w:sz w:val="28"/>
          <w:szCs w:val="28"/>
        </w:rPr>
      </w:pPr>
      <w:r w:rsidRPr="00525C12">
        <w:rPr>
          <w:rFonts w:eastAsia="Times New Roman"/>
          <w:bCs/>
          <w:color w:val="00000A"/>
          <w:sz w:val="28"/>
          <w:szCs w:val="28"/>
        </w:rPr>
        <w:t>специально оборудованная аудитория</w:t>
      </w:r>
    </w:p>
    <w:p w:rsidR="00E30473" w:rsidRPr="00525C12" w:rsidRDefault="00E30473" w:rsidP="00525C12">
      <w:pPr>
        <w:rPr>
          <w:rFonts w:ascii="Symbol" w:eastAsia="Symbol" w:hAnsi="Symbol" w:cs="Symbol"/>
          <w:bCs/>
          <w:color w:val="00000A"/>
          <w:sz w:val="28"/>
          <w:szCs w:val="28"/>
        </w:rPr>
      </w:pPr>
    </w:p>
    <w:p w:rsidR="00E30473" w:rsidRPr="00525C12" w:rsidRDefault="00525C12" w:rsidP="00525C12">
      <w:pPr>
        <w:numPr>
          <w:ilvl w:val="0"/>
          <w:numId w:val="12"/>
        </w:numPr>
        <w:tabs>
          <w:tab w:val="left" w:pos="980"/>
        </w:tabs>
        <w:ind w:hanging="356"/>
        <w:rPr>
          <w:rFonts w:ascii="Symbol" w:eastAsia="Symbol" w:hAnsi="Symbol" w:cs="Symbol"/>
          <w:bCs/>
          <w:color w:val="00000A"/>
          <w:sz w:val="28"/>
          <w:szCs w:val="28"/>
        </w:rPr>
      </w:pPr>
      <w:r w:rsidRPr="00525C12">
        <w:rPr>
          <w:rFonts w:eastAsia="Times New Roman"/>
          <w:bCs/>
          <w:color w:val="00000A"/>
          <w:sz w:val="28"/>
          <w:szCs w:val="28"/>
        </w:rPr>
        <w:t>посадочные места по количеству слушателей</w:t>
      </w:r>
    </w:p>
    <w:p w:rsidR="00E30473" w:rsidRPr="00525C12" w:rsidRDefault="00E30473" w:rsidP="00525C12">
      <w:pPr>
        <w:rPr>
          <w:rFonts w:ascii="Symbol" w:eastAsia="Symbol" w:hAnsi="Symbol" w:cs="Symbol"/>
          <w:bCs/>
          <w:color w:val="00000A"/>
          <w:sz w:val="28"/>
          <w:szCs w:val="28"/>
        </w:rPr>
      </w:pPr>
    </w:p>
    <w:p w:rsidR="00E30473" w:rsidRPr="00525C12" w:rsidRDefault="00525C12" w:rsidP="00525C12">
      <w:pPr>
        <w:numPr>
          <w:ilvl w:val="0"/>
          <w:numId w:val="12"/>
        </w:numPr>
        <w:tabs>
          <w:tab w:val="left" w:pos="980"/>
        </w:tabs>
        <w:ind w:hanging="356"/>
        <w:rPr>
          <w:rFonts w:ascii="Symbol" w:eastAsia="Symbol" w:hAnsi="Symbol" w:cs="Symbol"/>
          <w:bCs/>
          <w:color w:val="00000A"/>
          <w:sz w:val="28"/>
          <w:szCs w:val="28"/>
        </w:rPr>
      </w:pPr>
      <w:r w:rsidRPr="00525C12">
        <w:rPr>
          <w:rFonts w:eastAsia="Times New Roman"/>
          <w:bCs/>
          <w:color w:val="00000A"/>
          <w:sz w:val="28"/>
          <w:szCs w:val="28"/>
        </w:rPr>
        <w:lastRenderedPageBreak/>
        <w:t>технические средства обучения (мультимедийный проектор, компьютер, магнитная доска),</w:t>
      </w:r>
    </w:p>
    <w:p w:rsidR="00E30473" w:rsidRPr="00525C12" w:rsidRDefault="00525C12" w:rsidP="00525C12">
      <w:pPr>
        <w:numPr>
          <w:ilvl w:val="0"/>
          <w:numId w:val="12"/>
        </w:numPr>
        <w:tabs>
          <w:tab w:val="left" w:pos="980"/>
        </w:tabs>
        <w:ind w:hanging="356"/>
        <w:rPr>
          <w:rFonts w:ascii="Symbol" w:eastAsia="Symbol" w:hAnsi="Symbol" w:cs="Symbol"/>
          <w:bCs/>
          <w:color w:val="00000A"/>
          <w:sz w:val="28"/>
          <w:szCs w:val="28"/>
        </w:rPr>
      </w:pPr>
      <w:r w:rsidRPr="00525C12">
        <w:rPr>
          <w:rFonts w:eastAsia="Times New Roman"/>
          <w:bCs/>
          <w:color w:val="00000A"/>
          <w:sz w:val="28"/>
          <w:szCs w:val="28"/>
        </w:rPr>
        <w:t>экранно-звуковые пособия (аудиозаписи, мультимедийные образовательные ресурсы),</w:t>
      </w:r>
    </w:p>
    <w:p w:rsidR="00E30473" w:rsidRPr="00525C12" w:rsidRDefault="00E30473" w:rsidP="00525C12">
      <w:pPr>
        <w:rPr>
          <w:rFonts w:ascii="Symbol" w:eastAsia="Symbol" w:hAnsi="Symbol" w:cs="Symbol"/>
          <w:bCs/>
          <w:color w:val="00000A"/>
          <w:sz w:val="28"/>
          <w:szCs w:val="28"/>
        </w:rPr>
      </w:pPr>
    </w:p>
    <w:p w:rsidR="00E30473" w:rsidRPr="00525C12" w:rsidRDefault="00525C12" w:rsidP="00525C12">
      <w:pPr>
        <w:numPr>
          <w:ilvl w:val="0"/>
          <w:numId w:val="12"/>
        </w:numPr>
        <w:tabs>
          <w:tab w:val="left" w:pos="980"/>
        </w:tabs>
        <w:ind w:hanging="356"/>
        <w:rPr>
          <w:rFonts w:ascii="Symbol" w:eastAsia="Symbol" w:hAnsi="Symbol" w:cs="Symbol"/>
          <w:bCs/>
          <w:color w:val="00000A"/>
          <w:sz w:val="28"/>
          <w:szCs w:val="28"/>
        </w:rPr>
      </w:pPr>
      <w:r w:rsidRPr="00525C12">
        <w:rPr>
          <w:rFonts w:eastAsia="Times New Roman"/>
          <w:bCs/>
          <w:color w:val="00000A"/>
          <w:sz w:val="28"/>
          <w:szCs w:val="28"/>
        </w:rPr>
        <w:t>печатные пособия (таблицы, плакаты).</w:t>
      </w:r>
    </w:p>
    <w:p w:rsidR="00E30473" w:rsidRPr="00525C12" w:rsidRDefault="00E30473" w:rsidP="00525C12">
      <w:pPr>
        <w:sectPr w:rsidR="00E30473" w:rsidRPr="00525C12">
          <w:pgSz w:w="11900" w:h="16840"/>
          <w:pgMar w:top="891" w:right="840" w:bottom="1440" w:left="1440" w:header="0" w:footer="0" w:gutter="0"/>
          <w:cols w:space="720" w:equalWidth="0">
            <w:col w:w="9620"/>
          </w:cols>
        </w:sectPr>
      </w:pPr>
    </w:p>
    <w:p w:rsidR="00E30473" w:rsidRPr="00525C12" w:rsidRDefault="00525C12" w:rsidP="00525C12">
      <w:pPr>
        <w:rPr>
          <w:sz w:val="20"/>
          <w:szCs w:val="20"/>
        </w:rPr>
      </w:pPr>
      <w:r w:rsidRPr="00525C12">
        <w:rPr>
          <w:rFonts w:eastAsia="Times New Roman"/>
          <w:bCs/>
          <w:color w:val="00000A"/>
          <w:sz w:val="28"/>
          <w:szCs w:val="28"/>
        </w:rPr>
        <w:lastRenderedPageBreak/>
        <w:t>3.2. Информационное обеспечение обучения.</w:t>
      </w:r>
    </w:p>
    <w:p w:rsidR="00E30473" w:rsidRPr="00525C12" w:rsidRDefault="00E30473" w:rsidP="00525C12">
      <w:pPr>
        <w:rPr>
          <w:sz w:val="20"/>
          <w:szCs w:val="20"/>
        </w:rPr>
      </w:pP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sz w:val="26"/>
          <w:szCs w:val="26"/>
        </w:rPr>
        <w:t>1. Беллер А.В. Использование информационных технологий в профессиональной деятельности электриков // Международный школьный научный вестник. – 2017. – № 3-1. – С. 53-54 URL: https://school-herald.ru/ru/article/view?id=226 (дата обращения: 09.01.2018)</w:t>
      </w:r>
    </w:p>
    <w:p w:rsidR="00E30473" w:rsidRPr="00525C12" w:rsidRDefault="00E30473" w:rsidP="00525C12">
      <w:pPr>
        <w:rPr>
          <w:sz w:val="20"/>
          <w:szCs w:val="20"/>
        </w:rPr>
      </w:pPr>
    </w:p>
    <w:p w:rsidR="00E30473" w:rsidRPr="00525C12" w:rsidRDefault="00525C12" w:rsidP="00525C12">
      <w:pPr>
        <w:tabs>
          <w:tab w:val="left" w:pos="940"/>
        </w:tabs>
        <w:rPr>
          <w:sz w:val="20"/>
          <w:szCs w:val="20"/>
        </w:rPr>
      </w:pPr>
      <w:r w:rsidRPr="00525C12">
        <w:rPr>
          <w:rFonts w:eastAsia="Times New Roman"/>
          <w:bCs/>
          <w:sz w:val="28"/>
          <w:szCs w:val="28"/>
        </w:rPr>
        <w:t>2.</w:t>
      </w:r>
      <w:r w:rsidRPr="00525C12">
        <w:rPr>
          <w:sz w:val="20"/>
          <w:szCs w:val="20"/>
        </w:rPr>
        <w:tab/>
      </w:r>
      <w:r w:rsidRPr="00525C12">
        <w:rPr>
          <w:rFonts w:eastAsia="Times New Roman"/>
          <w:bCs/>
          <w:sz w:val="26"/>
          <w:szCs w:val="26"/>
        </w:rPr>
        <w:t>Программа «Электрик» URL:</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sz w:val="27"/>
          <w:szCs w:val="27"/>
        </w:rPr>
        <w:t>http://electrohobby.ru/programma_elektrik.html (дата обращения 10.01.2018)</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sz w:val="27"/>
          <w:szCs w:val="27"/>
        </w:rPr>
        <w:t>3. «Программа «Компас-электрик» URL: https://kompas.ru/kompas-3d/application/instrumentation/electric/ (дата обращения 20.01.2018)</w:t>
      </w:r>
    </w:p>
    <w:p w:rsidR="00E30473" w:rsidRPr="00525C12" w:rsidRDefault="00E30473" w:rsidP="00525C12">
      <w:pPr>
        <w:rPr>
          <w:sz w:val="20"/>
          <w:szCs w:val="20"/>
        </w:rPr>
      </w:pPr>
    </w:p>
    <w:p w:rsidR="00E30473" w:rsidRPr="00525C12" w:rsidRDefault="00525C12" w:rsidP="00525C12">
      <w:pPr>
        <w:tabs>
          <w:tab w:val="left" w:pos="1020"/>
        </w:tabs>
        <w:rPr>
          <w:sz w:val="20"/>
          <w:szCs w:val="20"/>
        </w:rPr>
      </w:pPr>
      <w:r w:rsidRPr="00525C12">
        <w:rPr>
          <w:rFonts w:eastAsia="Times New Roman"/>
          <w:bCs/>
          <w:sz w:val="28"/>
          <w:szCs w:val="28"/>
        </w:rPr>
        <w:t>4.</w:t>
      </w:r>
      <w:r w:rsidRPr="00525C12">
        <w:rPr>
          <w:rFonts w:eastAsia="Times New Roman"/>
          <w:bCs/>
          <w:sz w:val="28"/>
          <w:szCs w:val="28"/>
        </w:rPr>
        <w:tab/>
        <w:t>Акимов СВ., Чижков Ю.П. Электрооборудование автомобилей:</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sz w:val="28"/>
          <w:szCs w:val="28"/>
        </w:rPr>
        <w:t xml:space="preserve">учебник для вузов. - М.: ЗАО КЖИ "За рулем", 2001. - 384 </w:t>
      </w:r>
      <w:proofErr w:type="gramStart"/>
      <w:r w:rsidRPr="00525C12">
        <w:rPr>
          <w:rFonts w:eastAsia="Times New Roman"/>
          <w:bCs/>
          <w:sz w:val="28"/>
          <w:szCs w:val="28"/>
        </w:rPr>
        <w:t>с</w:t>
      </w:r>
      <w:proofErr w:type="gramEnd"/>
      <w:r w:rsidRPr="00525C12">
        <w:rPr>
          <w:rFonts w:eastAsia="Times New Roman"/>
          <w:bCs/>
          <w:sz w:val="28"/>
          <w:szCs w:val="28"/>
        </w:rPr>
        <w:t>.</w:t>
      </w:r>
    </w:p>
    <w:p w:rsidR="00E30473" w:rsidRPr="00525C12" w:rsidRDefault="00E30473" w:rsidP="00525C12">
      <w:pPr>
        <w:rPr>
          <w:sz w:val="20"/>
          <w:szCs w:val="20"/>
        </w:rPr>
      </w:pPr>
    </w:p>
    <w:p w:rsidR="00E30473" w:rsidRPr="00525C12" w:rsidRDefault="00525C12" w:rsidP="00525C12">
      <w:pPr>
        <w:tabs>
          <w:tab w:val="left" w:pos="1020"/>
        </w:tabs>
        <w:rPr>
          <w:sz w:val="20"/>
          <w:szCs w:val="20"/>
        </w:rPr>
      </w:pPr>
      <w:r w:rsidRPr="00525C12">
        <w:rPr>
          <w:rFonts w:eastAsia="Times New Roman"/>
          <w:bCs/>
          <w:sz w:val="27"/>
          <w:szCs w:val="27"/>
        </w:rPr>
        <w:t>5.</w:t>
      </w:r>
      <w:r w:rsidRPr="00525C12">
        <w:rPr>
          <w:rFonts w:eastAsia="Times New Roman"/>
          <w:bCs/>
          <w:sz w:val="27"/>
          <w:szCs w:val="27"/>
        </w:rPr>
        <w:tab/>
        <w:t>Банников С.П. Электрооборудование автомобилей. - М.: Транспорт</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sz w:val="28"/>
          <w:szCs w:val="28"/>
        </w:rPr>
        <w:t>1977. - 264 с.</w:t>
      </w:r>
    </w:p>
    <w:p w:rsidR="00E30473" w:rsidRPr="00525C12" w:rsidRDefault="00E30473" w:rsidP="00525C12">
      <w:pPr>
        <w:rPr>
          <w:sz w:val="20"/>
          <w:szCs w:val="20"/>
        </w:rPr>
      </w:pPr>
    </w:p>
    <w:p w:rsidR="00E30473" w:rsidRPr="00525C12" w:rsidRDefault="00525C12" w:rsidP="00525C12">
      <w:pPr>
        <w:tabs>
          <w:tab w:val="left" w:pos="940"/>
        </w:tabs>
        <w:rPr>
          <w:sz w:val="20"/>
          <w:szCs w:val="20"/>
        </w:rPr>
      </w:pPr>
      <w:r w:rsidRPr="00525C12">
        <w:rPr>
          <w:rFonts w:eastAsia="Times New Roman"/>
          <w:bCs/>
          <w:sz w:val="28"/>
          <w:szCs w:val="28"/>
        </w:rPr>
        <w:t>6.</w:t>
      </w:r>
      <w:r w:rsidRPr="00525C12">
        <w:rPr>
          <w:sz w:val="20"/>
          <w:szCs w:val="20"/>
        </w:rPr>
        <w:tab/>
      </w:r>
      <w:r w:rsidRPr="00525C12">
        <w:rPr>
          <w:rFonts w:eastAsia="Times New Roman"/>
          <w:bCs/>
          <w:sz w:val="26"/>
          <w:szCs w:val="26"/>
        </w:rPr>
        <w:t>Доровских, Д.В. Электронные системы мобильных машин</w:t>
      </w:r>
      <w:proofErr w:type="gramStart"/>
      <w:r w:rsidRPr="00525C12">
        <w:rPr>
          <w:rFonts w:eastAsia="Times New Roman"/>
          <w:bCs/>
          <w:sz w:val="26"/>
          <w:szCs w:val="26"/>
        </w:rPr>
        <w:t xml:space="preserve"> :</w:t>
      </w:r>
      <w:proofErr w:type="gramEnd"/>
      <w:r w:rsidRPr="00525C12">
        <w:rPr>
          <w:rFonts w:eastAsia="Times New Roman"/>
          <w:bCs/>
          <w:sz w:val="26"/>
          <w:szCs w:val="26"/>
        </w:rPr>
        <w:t xml:space="preserve"> практикум</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sz w:val="28"/>
          <w:szCs w:val="28"/>
        </w:rPr>
        <w:t>/ Д.В</w:t>
      </w:r>
      <w:proofErr w:type="gramStart"/>
      <w:r w:rsidRPr="00525C12">
        <w:rPr>
          <w:rFonts w:eastAsia="Times New Roman"/>
          <w:bCs/>
          <w:sz w:val="28"/>
          <w:szCs w:val="28"/>
        </w:rPr>
        <w:t xml:space="preserve"> .</w:t>
      </w:r>
      <w:proofErr w:type="gramEnd"/>
      <w:r w:rsidRPr="00525C12">
        <w:rPr>
          <w:rFonts w:eastAsia="Times New Roman"/>
          <w:bCs/>
          <w:sz w:val="28"/>
          <w:szCs w:val="28"/>
        </w:rPr>
        <w:t xml:space="preserve"> Доровских, И.М . Курочкин. - Тамбов</w:t>
      </w:r>
      <w:proofErr w:type="gramStart"/>
      <w:r w:rsidRPr="00525C12">
        <w:rPr>
          <w:rFonts w:eastAsia="Times New Roman"/>
          <w:bCs/>
          <w:sz w:val="28"/>
          <w:szCs w:val="28"/>
        </w:rPr>
        <w:t xml:space="preserve"> :</w:t>
      </w:r>
      <w:proofErr w:type="gramEnd"/>
      <w:r w:rsidRPr="00525C12">
        <w:rPr>
          <w:rFonts w:eastAsia="Times New Roman"/>
          <w:bCs/>
          <w:sz w:val="28"/>
          <w:szCs w:val="28"/>
        </w:rPr>
        <w:t xml:space="preserve"> Изд-во ФГБОУ ВПО «ТГТУ», 2011. - 264 </w:t>
      </w:r>
      <w:proofErr w:type="gramStart"/>
      <w:r w:rsidRPr="00525C12">
        <w:rPr>
          <w:rFonts w:eastAsia="Times New Roman"/>
          <w:bCs/>
          <w:sz w:val="28"/>
          <w:szCs w:val="28"/>
        </w:rPr>
        <w:t>с</w:t>
      </w:r>
      <w:proofErr w:type="gramEnd"/>
      <w:r w:rsidRPr="00525C12">
        <w:rPr>
          <w:rFonts w:eastAsia="Times New Roman"/>
          <w:bCs/>
          <w:sz w:val="28"/>
          <w:szCs w:val="28"/>
        </w:rPr>
        <w:t>.</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sz w:val="27"/>
          <w:szCs w:val="27"/>
        </w:rPr>
        <w:t xml:space="preserve">7. Кузнецов А.С. Руководство по техническому обслуживанию и ремонту автомобилей ЗИЛ 130, 431410, 131 - М.: Третий Рим, 2004 - 272 </w:t>
      </w:r>
      <w:proofErr w:type="gramStart"/>
      <w:r w:rsidRPr="00525C12">
        <w:rPr>
          <w:rFonts w:eastAsia="Times New Roman"/>
          <w:bCs/>
          <w:sz w:val="27"/>
          <w:szCs w:val="27"/>
        </w:rPr>
        <w:t>с</w:t>
      </w:r>
      <w:proofErr w:type="gramEnd"/>
      <w:r w:rsidRPr="00525C12">
        <w:rPr>
          <w:rFonts w:eastAsia="Times New Roman"/>
          <w:bCs/>
          <w:sz w:val="27"/>
          <w:szCs w:val="27"/>
        </w:rPr>
        <w:t>.</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sz w:val="28"/>
          <w:szCs w:val="28"/>
        </w:rPr>
        <w:t>8. Набоких, В.А. Эксплуатация и ремонт электрооборудования автомобилей и тракторов</w:t>
      </w:r>
      <w:proofErr w:type="gramStart"/>
      <w:r w:rsidRPr="00525C12">
        <w:rPr>
          <w:rFonts w:eastAsia="Times New Roman"/>
          <w:bCs/>
          <w:sz w:val="28"/>
          <w:szCs w:val="28"/>
        </w:rPr>
        <w:t xml:space="preserve"> :</w:t>
      </w:r>
      <w:proofErr w:type="gramEnd"/>
      <w:r w:rsidRPr="00525C12">
        <w:rPr>
          <w:rFonts w:eastAsia="Times New Roman"/>
          <w:bCs/>
          <w:sz w:val="28"/>
          <w:szCs w:val="28"/>
        </w:rPr>
        <w:t xml:space="preserve"> учебник. - М.: Издат. центр "Академия", 2004. - 240 с, ил.</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sz w:val="27"/>
          <w:szCs w:val="27"/>
        </w:rPr>
        <w:t xml:space="preserve">9. Росс Твег. Системы зажигания легковых автомобилей. Устройство, обслуживание и ремонт. - М.: ЗАО КЖИ "За рулем", 2004 - 96 </w:t>
      </w:r>
      <w:proofErr w:type="gramStart"/>
      <w:r w:rsidRPr="00525C12">
        <w:rPr>
          <w:rFonts w:eastAsia="Times New Roman"/>
          <w:bCs/>
          <w:sz w:val="27"/>
          <w:szCs w:val="27"/>
        </w:rPr>
        <w:t>с</w:t>
      </w:r>
      <w:proofErr w:type="gramEnd"/>
      <w:r w:rsidRPr="00525C12">
        <w:rPr>
          <w:rFonts w:eastAsia="Times New Roman"/>
          <w:bCs/>
          <w:sz w:val="27"/>
          <w:szCs w:val="27"/>
        </w:rPr>
        <w:t>.</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sz w:val="28"/>
          <w:szCs w:val="28"/>
        </w:rPr>
        <w:t>10. Соснин Д. А. Автотроника. Электрооборудование и системы бортовой автоматики современных легковых автомобилей: Учебное пособие. - М.: СОЛОН-Р, 2001, - 272 с</w:t>
      </w:r>
    </w:p>
    <w:p w:rsidR="00E30473" w:rsidRPr="00525C12" w:rsidRDefault="00E30473" w:rsidP="00525C12">
      <w:pPr>
        <w:sectPr w:rsidR="00E30473" w:rsidRPr="00525C12">
          <w:pgSz w:w="11900" w:h="16840"/>
          <w:pgMar w:top="1380" w:right="880" w:bottom="1440" w:left="1440" w:header="0" w:footer="0" w:gutter="0"/>
          <w:cols w:space="720" w:equalWidth="0">
            <w:col w:w="9580"/>
          </w:cols>
        </w:sectPr>
      </w:pPr>
    </w:p>
    <w:p w:rsidR="00E30473" w:rsidRPr="00525C12" w:rsidRDefault="00525C12" w:rsidP="00525C12">
      <w:pPr>
        <w:numPr>
          <w:ilvl w:val="0"/>
          <w:numId w:val="13"/>
        </w:numPr>
        <w:tabs>
          <w:tab w:val="left" w:pos="967"/>
        </w:tabs>
        <w:ind w:firstLine="3"/>
        <w:jc w:val="both"/>
        <w:rPr>
          <w:rFonts w:eastAsia="Times New Roman"/>
          <w:bCs/>
          <w:sz w:val="28"/>
          <w:szCs w:val="28"/>
        </w:rPr>
      </w:pPr>
      <w:r w:rsidRPr="00525C12">
        <w:rPr>
          <w:rFonts w:eastAsia="Times New Roman"/>
          <w:bCs/>
          <w:sz w:val="28"/>
          <w:szCs w:val="28"/>
        </w:rPr>
        <w:lastRenderedPageBreak/>
        <w:t xml:space="preserve">Стартерные аккумуляторные батареи: Устройство, эксплуатация и ремонт / М.А. Даосян, Н.И. Курзуков, О.С Тютрюмов. - М.: Транспорт, 1991. - 255 </w:t>
      </w:r>
      <w:proofErr w:type="gramStart"/>
      <w:r w:rsidRPr="00525C12">
        <w:rPr>
          <w:rFonts w:eastAsia="Times New Roman"/>
          <w:bCs/>
          <w:sz w:val="28"/>
          <w:szCs w:val="28"/>
        </w:rPr>
        <w:t>с</w:t>
      </w:r>
      <w:proofErr w:type="gramEnd"/>
      <w:r w:rsidRPr="00525C12">
        <w:rPr>
          <w:rFonts w:eastAsia="Times New Roman"/>
          <w:bCs/>
          <w:sz w:val="28"/>
          <w:szCs w:val="28"/>
        </w:rPr>
        <w:t>.</w:t>
      </w:r>
    </w:p>
    <w:p w:rsidR="00E30473" w:rsidRPr="00525C12" w:rsidRDefault="00525C12" w:rsidP="00525C12">
      <w:pPr>
        <w:numPr>
          <w:ilvl w:val="0"/>
          <w:numId w:val="13"/>
        </w:numPr>
        <w:tabs>
          <w:tab w:val="left" w:pos="966"/>
        </w:tabs>
        <w:ind w:firstLine="3"/>
        <w:rPr>
          <w:rFonts w:eastAsia="Times New Roman"/>
          <w:bCs/>
          <w:sz w:val="26"/>
          <w:szCs w:val="26"/>
        </w:rPr>
      </w:pPr>
      <w:r w:rsidRPr="00525C12">
        <w:rPr>
          <w:rFonts w:eastAsia="Times New Roman"/>
          <w:bCs/>
          <w:sz w:val="26"/>
          <w:szCs w:val="26"/>
        </w:rPr>
        <w:t>Туревский И.С., Соков В.Б., Калинин Ю.Н. Электрооборудование автомобилей : учеб</w:t>
      </w:r>
      <w:proofErr w:type="gramStart"/>
      <w:r w:rsidRPr="00525C12">
        <w:rPr>
          <w:rFonts w:eastAsia="Times New Roman"/>
          <w:bCs/>
          <w:sz w:val="26"/>
          <w:szCs w:val="26"/>
        </w:rPr>
        <w:t>.</w:t>
      </w:r>
      <w:proofErr w:type="gramEnd"/>
      <w:r w:rsidRPr="00525C12">
        <w:rPr>
          <w:rFonts w:eastAsia="Times New Roman"/>
          <w:bCs/>
          <w:sz w:val="26"/>
          <w:szCs w:val="26"/>
        </w:rPr>
        <w:t xml:space="preserve"> </w:t>
      </w:r>
      <w:proofErr w:type="gramStart"/>
      <w:r w:rsidRPr="00525C12">
        <w:rPr>
          <w:rFonts w:eastAsia="Times New Roman"/>
          <w:bCs/>
          <w:sz w:val="26"/>
          <w:szCs w:val="26"/>
        </w:rPr>
        <w:t>п</w:t>
      </w:r>
      <w:proofErr w:type="gramEnd"/>
      <w:r w:rsidRPr="00525C12">
        <w:rPr>
          <w:rFonts w:eastAsia="Times New Roman"/>
          <w:bCs/>
          <w:sz w:val="26"/>
          <w:szCs w:val="26"/>
        </w:rPr>
        <w:t>особие. - М.: Форум: Инфра-М, 2003. - 368 с.</w:t>
      </w:r>
    </w:p>
    <w:p w:rsidR="00E30473" w:rsidRPr="00525C12" w:rsidRDefault="00525C12" w:rsidP="00525C12">
      <w:pPr>
        <w:numPr>
          <w:ilvl w:val="0"/>
          <w:numId w:val="13"/>
        </w:numPr>
        <w:tabs>
          <w:tab w:val="left" w:pos="1036"/>
        </w:tabs>
        <w:ind w:firstLine="3"/>
        <w:rPr>
          <w:rFonts w:eastAsia="Times New Roman"/>
          <w:bCs/>
          <w:sz w:val="28"/>
          <w:szCs w:val="28"/>
        </w:rPr>
      </w:pPr>
      <w:r w:rsidRPr="00525C12">
        <w:rPr>
          <w:rFonts w:eastAsia="Times New Roman"/>
          <w:bCs/>
          <w:sz w:val="28"/>
          <w:szCs w:val="28"/>
        </w:rPr>
        <w:t xml:space="preserve">Хрусталев Д. А. Аккумуляторы. - М.: Изумруд, 2003 - 224 с. Чижков Ю.П. Электрооборудование автомобилей и тракторов: учебник / Ю.П. Чижков. - М.: Машиностроение, 2007. - 656 </w:t>
      </w:r>
      <w:proofErr w:type="gramStart"/>
      <w:r w:rsidRPr="00525C12">
        <w:rPr>
          <w:rFonts w:eastAsia="Times New Roman"/>
          <w:bCs/>
          <w:sz w:val="28"/>
          <w:szCs w:val="28"/>
        </w:rPr>
        <w:t>с</w:t>
      </w:r>
      <w:proofErr w:type="gramEnd"/>
      <w:r w:rsidRPr="00525C12">
        <w:rPr>
          <w:rFonts w:eastAsia="Times New Roman"/>
          <w:bCs/>
          <w:sz w:val="28"/>
          <w:szCs w:val="28"/>
        </w:rPr>
        <w:t>.</w:t>
      </w:r>
    </w:p>
    <w:p w:rsidR="00E30473" w:rsidRPr="00525C12" w:rsidRDefault="00E30473" w:rsidP="00525C12">
      <w:pPr>
        <w:rPr>
          <w:rFonts w:eastAsia="Times New Roman"/>
          <w:bCs/>
          <w:sz w:val="28"/>
          <w:szCs w:val="28"/>
        </w:rPr>
      </w:pPr>
    </w:p>
    <w:p w:rsidR="00E30473" w:rsidRPr="00525C12" w:rsidRDefault="00525C12" w:rsidP="00525C12">
      <w:pPr>
        <w:numPr>
          <w:ilvl w:val="0"/>
          <w:numId w:val="13"/>
        </w:numPr>
        <w:tabs>
          <w:tab w:val="left" w:pos="966"/>
        </w:tabs>
        <w:ind w:firstLine="3"/>
        <w:jc w:val="both"/>
        <w:rPr>
          <w:rFonts w:eastAsia="Times New Roman"/>
          <w:bCs/>
          <w:sz w:val="26"/>
          <w:szCs w:val="26"/>
        </w:rPr>
      </w:pPr>
      <w:r w:rsidRPr="00525C12">
        <w:rPr>
          <w:rFonts w:eastAsia="Times New Roman"/>
          <w:bCs/>
          <w:sz w:val="26"/>
          <w:szCs w:val="26"/>
        </w:rPr>
        <w:t>Ютт, В.Е. Электрооборудование автомобилей : учебник для вузов / В.Е. Ютт. - 4 -е изд., перераб. и доп. - М</w:t>
      </w:r>
      <w:proofErr w:type="gramStart"/>
      <w:r w:rsidRPr="00525C12">
        <w:rPr>
          <w:rFonts w:eastAsia="Times New Roman"/>
          <w:bCs/>
          <w:sz w:val="26"/>
          <w:szCs w:val="26"/>
        </w:rPr>
        <w:t xml:space="preserve"> .</w:t>
      </w:r>
      <w:proofErr w:type="gramEnd"/>
      <w:r w:rsidRPr="00525C12">
        <w:rPr>
          <w:rFonts w:eastAsia="Times New Roman"/>
          <w:bCs/>
          <w:sz w:val="26"/>
          <w:szCs w:val="26"/>
        </w:rPr>
        <w:t xml:space="preserve"> : Горячая линия-Телеком, 2006. - 440 с.</w:t>
      </w:r>
    </w:p>
    <w:p w:rsidR="00E30473" w:rsidRPr="00525C12" w:rsidRDefault="00E30473" w:rsidP="00525C12">
      <w:pPr>
        <w:sectPr w:rsidR="00E30473" w:rsidRPr="00525C12">
          <w:pgSz w:w="11900" w:h="16840"/>
          <w:pgMar w:top="891" w:right="860" w:bottom="1440" w:left="1440" w:header="0" w:footer="0" w:gutter="0"/>
          <w:cols w:space="720" w:equalWidth="0">
            <w:col w:w="9600"/>
          </w:cols>
        </w:sectPr>
      </w:pPr>
    </w:p>
    <w:p w:rsidR="00E30473" w:rsidRPr="00525C12" w:rsidRDefault="00E30473" w:rsidP="00525C12">
      <w:pPr>
        <w:rPr>
          <w:sz w:val="20"/>
          <w:szCs w:val="20"/>
        </w:rPr>
      </w:pPr>
    </w:p>
    <w:p w:rsidR="00E30473" w:rsidRPr="00525C12" w:rsidRDefault="00E30473" w:rsidP="00525C12">
      <w:pPr>
        <w:rPr>
          <w:sz w:val="20"/>
          <w:szCs w:val="20"/>
        </w:rPr>
      </w:pPr>
    </w:p>
    <w:p w:rsidR="00E30473" w:rsidRPr="00525C12" w:rsidRDefault="00525C12" w:rsidP="00525C12">
      <w:pPr>
        <w:ind w:firstLine="811"/>
        <w:rPr>
          <w:sz w:val="20"/>
          <w:szCs w:val="20"/>
        </w:rPr>
      </w:pPr>
      <w:r w:rsidRPr="00525C12">
        <w:rPr>
          <w:rFonts w:eastAsia="Times New Roman"/>
          <w:bCs/>
          <w:color w:val="00000A"/>
          <w:sz w:val="28"/>
          <w:szCs w:val="28"/>
        </w:rPr>
        <w:t>4.КОНТРОЛЬ И ОЦЕНКА РЕЗУЛЬТАТОВ ОСВОЕНИЯ ДОПОЛНИТЕЛЬНОЙ ПРОФЕССИОНАЛЬНОЙ ПРОГРАММЫ</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color w:val="00000A"/>
          <w:sz w:val="28"/>
          <w:szCs w:val="28"/>
        </w:rPr>
        <w:t>Контроль и оценка результатов освоения дополнительной профессиональной программы для взрослого населения, в том числе пенсионеров и лиц предпенсионного возраста и студентов осуществляется в форме экзамена.</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sz w:val="27"/>
          <w:szCs w:val="27"/>
        </w:rPr>
        <w:t xml:space="preserve">Образовательное учреждение, реализующее подготовку по учебной дисциплине, обеспечивает организацию и проведение промежуточной аттестации и текущего контроля индивидуальных образовательных достижений – демонстрируемых </w:t>
      </w:r>
      <w:proofErr w:type="gramStart"/>
      <w:r w:rsidRPr="00525C12">
        <w:rPr>
          <w:rFonts w:eastAsia="Times New Roman"/>
          <w:bCs/>
          <w:sz w:val="27"/>
          <w:szCs w:val="27"/>
        </w:rPr>
        <w:t>обучающимися</w:t>
      </w:r>
      <w:proofErr w:type="gramEnd"/>
      <w:r w:rsidRPr="00525C12">
        <w:rPr>
          <w:rFonts w:eastAsia="Times New Roman"/>
          <w:bCs/>
          <w:sz w:val="27"/>
          <w:szCs w:val="27"/>
        </w:rPr>
        <w:t xml:space="preserve"> знаний, умений и навыков.</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sz w:val="28"/>
          <w:szCs w:val="28"/>
        </w:rPr>
        <w:t xml:space="preserve">Текущий контроль проводится преподавателем в процессе проведения практических занятий и лабораторных работ, тестирования, а также выполнения </w:t>
      </w:r>
      <w:proofErr w:type="gramStart"/>
      <w:r w:rsidRPr="00525C12">
        <w:rPr>
          <w:rFonts w:eastAsia="Times New Roman"/>
          <w:bCs/>
          <w:sz w:val="28"/>
          <w:szCs w:val="28"/>
        </w:rPr>
        <w:t>обучающимися</w:t>
      </w:r>
      <w:proofErr w:type="gramEnd"/>
      <w:r w:rsidRPr="00525C12">
        <w:rPr>
          <w:rFonts w:eastAsia="Times New Roman"/>
          <w:bCs/>
          <w:sz w:val="28"/>
          <w:szCs w:val="28"/>
        </w:rPr>
        <w:t xml:space="preserve"> индивидуальных заданий, проектов, исследовании.</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sz w:val="28"/>
          <w:szCs w:val="28"/>
        </w:rPr>
        <w:t>Формы и методы промежуточной аттестации и текущего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w:t>
      </w:r>
    </w:p>
    <w:p w:rsidR="00E30473" w:rsidRPr="00525C12" w:rsidRDefault="00525C12" w:rsidP="00525C12">
      <w:pPr>
        <w:ind w:firstLine="566"/>
        <w:jc w:val="both"/>
        <w:rPr>
          <w:sz w:val="20"/>
          <w:szCs w:val="20"/>
        </w:rPr>
      </w:pPr>
      <w:r>
        <w:rPr>
          <w:rFonts w:eastAsia="Times New Roman"/>
          <w:bCs/>
          <w:sz w:val="26"/>
          <w:szCs w:val="26"/>
        </w:rPr>
        <w:t>Д</w:t>
      </w:r>
      <w:r w:rsidRPr="00525C12">
        <w:rPr>
          <w:rFonts w:eastAsia="Times New Roman"/>
          <w:bCs/>
          <w:sz w:val="26"/>
          <w:szCs w:val="26"/>
        </w:rPr>
        <w:t>ля промежуточной аттестации и текущего контроля образовательными учреждениями создаются фонды оценочных средств (ФОС).</w:t>
      </w:r>
    </w:p>
    <w:p w:rsidR="00E30473" w:rsidRPr="00525C12" w:rsidRDefault="00E30473" w:rsidP="00525C12">
      <w:pPr>
        <w:rPr>
          <w:sz w:val="20"/>
          <w:szCs w:val="20"/>
        </w:rPr>
      </w:pPr>
    </w:p>
    <w:p w:rsidR="00E30473" w:rsidRPr="00525C12" w:rsidRDefault="00525C12" w:rsidP="00525C12">
      <w:pPr>
        <w:ind w:firstLine="566"/>
        <w:jc w:val="both"/>
        <w:rPr>
          <w:sz w:val="20"/>
          <w:szCs w:val="20"/>
        </w:rPr>
      </w:pPr>
      <w:r w:rsidRPr="00525C12">
        <w:rPr>
          <w:rFonts w:eastAsia="Times New Roman"/>
          <w:bCs/>
          <w:sz w:val="28"/>
          <w:szCs w:val="28"/>
        </w:rPr>
        <w:t>ФОС включают в себя педагогические контрольно-измерительные материалы, предназначенные для определения соответствия (или не соответствия) индивидуальных образовательных достижений основным показателям результатов подготовки (таблицы).</w:t>
      </w:r>
    </w:p>
    <w:p w:rsidR="00E30473" w:rsidRPr="00525C12" w:rsidRDefault="00E30473" w:rsidP="00525C12">
      <w:pPr>
        <w:rPr>
          <w:sz w:val="20"/>
          <w:szCs w:val="20"/>
        </w:rPr>
      </w:pPr>
    </w:p>
    <w:p w:rsidR="00E30473" w:rsidRPr="00525C12" w:rsidRDefault="00E30473" w:rsidP="00525C12">
      <w:pPr>
        <w:rPr>
          <w:sz w:val="20"/>
          <w:szCs w:val="20"/>
        </w:rPr>
      </w:pPr>
    </w:p>
    <w:p w:rsidR="00E30473" w:rsidRPr="00525C12" w:rsidRDefault="00E30473" w:rsidP="00525C12">
      <w:pPr>
        <w:rPr>
          <w:sz w:val="20"/>
          <w:szCs w:val="20"/>
        </w:rPr>
      </w:pPr>
    </w:p>
    <w:p w:rsidR="00E30473" w:rsidRPr="00525C12" w:rsidRDefault="00E30473" w:rsidP="00525C12">
      <w:pPr>
        <w:rPr>
          <w:sz w:val="20"/>
          <w:szCs w:val="20"/>
        </w:rPr>
      </w:pPr>
    </w:p>
    <w:p w:rsidR="00E30473" w:rsidRPr="00525C12" w:rsidRDefault="00E30473" w:rsidP="00525C12">
      <w:pPr>
        <w:rPr>
          <w:sz w:val="20"/>
          <w:szCs w:val="20"/>
        </w:rPr>
      </w:pPr>
    </w:p>
    <w:p w:rsidR="00E30473" w:rsidRPr="00525C12" w:rsidRDefault="00525C12" w:rsidP="00525C12">
      <w:pPr>
        <w:jc w:val="center"/>
        <w:rPr>
          <w:sz w:val="20"/>
          <w:szCs w:val="20"/>
        </w:rPr>
      </w:pPr>
      <w:r w:rsidRPr="00525C12">
        <w:rPr>
          <w:rFonts w:eastAsia="Times New Roman"/>
          <w:bCs/>
          <w:sz w:val="28"/>
          <w:szCs w:val="28"/>
        </w:rPr>
        <w:t>ЭКЗАМЕНАЦИОННЫЕ БИЛЕТЫ</w:t>
      </w:r>
    </w:p>
    <w:p w:rsidR="00E30473" w:rsidRPr="00525C12" w:rsidRDefault="00525C12" w:rsidP="00525C12">
      <w:pPr>
        <w:jc w:val="center"/>
        <w:rPr>
          <w:sz w:val="20"/>
          <w:szCs w:val="20"/>
        </w:rPr>
      </w:pPr>
      <w:r w:rsidRPr="00525C12">
        <w:rPr>
          <w:rFonts w:eastAsia="Times New Roman"/>
          <w:bCs/>
          <w:sz w:val="28"/>
          <w:szCs w:val="28"/>
        </w:rPr>
        <w:t>для подготовки рабочих по професси</w:t>
      </w:r>
      <w:proofErr w:type="gramStart"/>
      <w:r w:rsidRPr="00525C12">
        <w:rPr>
          <w:rFonts w:eastAsia="Times New Roman"/>
          <w:bCs/>
          <w:sz w:val="28"/>
          <w:szCs w:val="28"/>
        </w:rPr>
        <w:t>и«</w:t>
      </w:r>
      <w:proofErr w:type="gramEnd"/>
      <w:r w:rsidRPr="00525C12">
        <w:rPr>
          <w:rFonts w:eastAsia="Times New Roman"/>
          <w:bCs/>
          <w:sz w:val="28"/>
          <w:szCs w:val="28"/>
        </w:rPr>
        <w:t>Автоэлектрик»</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sz w:val="28"/>
          <w:szCs w:val="28"/>
        </w:rPr>
        <w:t>Билет №1.</w:t>
      </w:r>
    </w:p>
    <w:p w:rsidR="00E30473" w:rsidRPr="00525C12" w:rsidRDefault="00525C12" w:rsidP="00525C12">
      <w:pPr>
        <w:rPr>
          <w:sz w:val="20"/>
          <w:szCs w:val="20"/>
        </w:rPr>
      </w:pPr>
      <w:r w:rsidRPr="00525C12">
        <w:rPr>
          <w:rFonts w:eastAsia="Times New Roman"/>
          <w:bCs/>
          <w:color w:val="00000A"/>
          <w:sz w:val="28"/>
          <w:szCs w:val="28"/>
        </w:rPr>
        <w:t>1. Основы электротехники и электроники.</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color w:val="00000A"/>
          <w:sz w:val="28"/>
          <w:szCs w:val="28"/>
        </w:rPr>
        <w:t>2. Принципы построения автомобильных электрических схем. Международная система классификации и маркировки электросхем, контактов, различных элементов.</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color w:val="00000A"/>
          <w:sz w:val="28"/>
          <w:szCs w:val="28"/>
        </w:rPr>
        <w:t>Билет №2</w:t>
      </w:r>
    </w:p>
    <w:p w:rsidR="00E30473" w:rsidRPr="00525C12" w:rsidRDefault="00E30473" w:rsidP="00525C12">
      <w:pPr>
        <w:rPr>
          <w:sz w:val="20"/>
          <w:szCs w:val="20"/>
        </w:rPr>
      </w:pPr>
    </w:p>
    <w:p w:rsidR="00E30473" w:rsidRPr="00525C12" w:rsidRDefault="00525C12" w:rsidP="00525C12">
      <w:pPr>
        <w:numPr>
          <w:ilvl w:val="0"/>
          <w:numId w:val="14"/>
        </w:numPr>
        <w:tabs>
          <w:tab w:val="left" w:pos="620"/>
        </w:tabs>
        <w:ind w:hanging="358"/>
        <w:rPr>
          <w:rFonts w:eastAsia="Times New Roman"/>
          <w:bCs/>
          <w:color w:val="00000A"/>
          <w:sz w:val="28"/>
          <w:szCs w:val="28"/>
        </w:rPr>
      </w:pPr>
      <w:r w:rsidRPr="00525C12">
        <w:rPr>
          <w:rFonts w:eastAsia="Times New Roman"/>
          <w:bCs/>
          <w:color w:val="00000A"/>
          <w:sz w:val="28"/>
          <w:szCs w:val="28"/>
        </w:rPr>
        <w:t>Система энергообеспечения автомобиля</w:t>
      </w:r>
    </w:p>
    <w:p w:rsidR="00E30473" w:rsidRPr="00525C12" w:rsidRDefault="00E30473" w:rsidP="00525C12">
      <w:pPr>
        <w:rPr>
          <w:rFonts w:eastAsia="Times New Roman"/>
          <w:bCs/>
          <w:color w:val="00000A"/>
          <w:sz w:val="28"/>
          <w:szCs w:val="28"/>
        </w:rPr>
      </w:pPr>
    </w:p>
    <w:p w:rsidR="00E30473" w:rsidRPr="00525C12" w:rsidRDefault="00525C12" w:rsidP="00525C12">
      <w:pPr>
        <w:numPr>
          <w:ilvl w:val="0"/>
          <w:numId w:val="14"/>
        </w:numPr>
        <w:tabs>
          <w:tab w:val="left" w:pos="620"/>
        </w:tabs>
        <w:ind w:hanging="358"/>
        <w:rPr>
          <w:rFonts w:eastAsia="Times New Roman"/>
          <w:bCs/>
          <w:color w:val="00000A"/>
          <w:sz w:val="28"/>
          <w:szCs w:val="28"/>
        </w:rPr>
      </w:pPr>
      <w:r w:rsidRPr="00525C12">
        <w:rPr>
          <w:rFonts w:eastAsia="Times New Roman"/>
          <w:bCs/>
          <w:color w:val="00000A"/>
          <w:sz w:val="28"/>
          <w:szCs w:val="28"/>
        </w:rPr>
        <w:t>Генераторные установки</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color w:val="00000A"/>
          <w:sz w:val="28"/>
          <w:szCs w:val="28"/>
        </w:rPr>
        <w:t>Билет №3</w:t>
      </w:r>
    </w:p>
    <w:p w:rsidR="00E30473" w:rsidRPr="00525C12" w:rsidRDefault="00E30473" w:rsidP="00525C12">
      <w:pPr>
        <w:rPr>
          <w:sz w:val="20"/>
          <w:szCs w:val="20"/>
        </w:rPr>
      </w:pPr>
    </w:p>
    <w:p w:rsidR="00E30473" w:rsidRPr="00525C12" w:rsidRDefault="00525C12" w:rsidP="00525C12">
      <w:pPr>
        <w:numPr>
          <w:ilvl w:val="0"/>
          <w:numId w:val="15"/>
        </w:numPr>
        <w:tabs>
          <w:tab w:val="left" w:pos="620"/>
        </w:tabs>
        <w:ind w:hanging="358"/>
        <w:rPr>
          <w:rFonts w:eastAsia="Times New Roman"/>
          <w:bCs/>
          <w:color w:val="00000A"/>
          <w:sz w:val="28"/>
          <w:szCs w:val="28"/>
        </w:rPr>
      </w:pPr>
      <w:r w:rsidRPr="00525C12">
        <w:rPr>
          <w:rFonts w:eastAsia="Times New Roman"/>
          <w:bCs/>
          <w:color w:val="00000A"/>
          <w:sz w:val="28"/>
          <w:szCs w:val="28"/>
        </w:rPr>
        <w:t>Реле регуляторы напряжения</w:t>
      </w:r>
    </w:p>
    <w:p w:rsidR="00E30473" w:rsidRPr="00525C12" w:rsidRDefault="00E30473" w:rsidP="00525C12">
      <w:pPr>
        <w:rPr>
          <w:rFonts w:eastAsia="Times New Roman"/>
          <w:bCs/>
          <w:color w:val="00000A"/>
          <w:sz w:val="28"/>
          <w:szCs w:val="28"/>
        </w:rPr>
      </w:pPr>
    </w:p>
    <w:p w:rsidR="00E30473" w:rsidRPr="00525C12" w:rsidRDefault="00525C12" w:rsidP="00525C12">
      <w:pPr>
        <w:numPr>
          <w:ilvl w:val="0"/>
          <w:numId w:val="15"/>
        </w:numPr>
        <w:tabs>
          <w:tab w:val="left" w:pos="541"/>
        </w:tabs>
        <w:ind w:firstLine="2"/>
        <w:rPr>
          <w:rFonts w:eastAsia="Times New Roman"/>
          <w:bCs/>
          <w:color w:val="00000A"/>
          <w:sz w:val="28"/>
          <w:szCs w:val="28"/>
        </w:rPr>
      </w:pPr>
      <w:r w:rsidRPr="00525C12">
        <w:rPr>
          <w:rFonts w:eastAsia="Times New Roman"/>
          <w:bCs/>
          <w:color w:val="00000A"/>
          <w:sz w:val="28"/>
          <w:szCs w:val="28"/>
        </w:rPr>
        <w:t>Схемы зарядки АКБ автомобиля Билет №4</w:t>
      </w:r>
    </w:p>
    <w:p w:rsidR="00E30473" w:rsidRPr="00525C12" w:rsidRDefault="00525C12" w:rsidP="00525C12">
      <w:pPr>
        <w:numPr>
          <w:ilvl w:val="0"/>
          <w:numId w:val="16"/>
        </w:numPr>
        <w:tabs>
          <w:tab w:val="left" w:pos="620"/>
        </w:tabs>
        <w:ind w:hanging="358"/>
        <w:rPr>
          <w:rFonts w:eastAsia="Times New Roman"/>
          <w:bCs/>
          <w:color w:val="00000A"/>
          <w:sz w:val="28"/>
          <w:szCs w:val="28"/>
        </w:rPr>
      </w:pPr>
      <w:r w:rsidRPr="00525C12">
        <w:rPr>
          <w:rFonts w:eastAsia="Times New Roman"/>
          <w:bCs/>
          <w:color w:val="00000A"/>
          <w:sz w:val="28"/>
          <w:szCs w:val="28"/>
        </w:rPr>
        <w:t>Системы электростартерного пуска</w:t>
      </w:r>
    </w:p>
    <w:p w:rsidR="00E30473" w:rsidRPr="00525C12" w:rsidRDefault="00E30473" w:rsidP="00525C12">
      <w:pPr>
        <w:rPr>
          <w:rFonts w:eastAsia="Times New Roman"/>
          <w:bCs/>
          <w:color w:val="00000A"/>
          <w:sz w:val="28"/>
          <w:szCs w:val="28"/>
        </w:rPr>
      </w:pPr>
    </w:p>
    <w:p w:rsidR="00E30473" w:rsidRPr="00525C12" w:rsidRDefault="00525C12" w:rsidP="00525C12">
      <w:pPr>
        <w:numPr>
          <w:ilvl w:val="0"/>
          <w:numId w:val="16"/>
        </w:numPr>
        <w:tabs>
          <w:tab w:val="left" w:pos="610"/>
        </w:tabs>
        <w:ind w:firstLine="2"/>
        <w:rPr>
          <w:rFonts w:eastAsia="Times New Roman"/>
          <w:bCs/>
          <w:color w:val="00000A"/>
          <w:sz w:val="28"/>
          <w:szCs w:val="28"/>
        </w:rPr>
      </w:pPr>
      <w:r w:rsidRPr="00525C12">
        <w:rPr>
          <w:rFonts w:eastAsia="Times New Roman"/>
          <w:bCs/>
          <w:color w:val="00000A"/>
          <w:sz w:val="28"/>
          <w:szCs w:val="28"/>
        </w:rPr>
        <w:t>Электростартерные установки Билет №5</w:t>
      </w:r>
    </w:p>
    <w:p w:rsidR="00E30473" w:rsidRPr="00525C12" w:rsidRDefault="00525C12" w:rsidP="00525C12">
      <w:pPr>
        <w:numPr>
          <w:ilvl w:val="0"/>
          <w:numId w:val="17"/>
        </w:numPr>
        <w:tabs>
          <w:tab w:val="left" w:pos="540"/>
        </w:tabs>
        <w:ind w:hanging="278"/>
        <w:rPr>
          <w:rFonts w:eastAsia="Times New Roman"/>
          <w:bCs/>
          <w:color w:val="00000A"/>
          <w:sz w:val="28"/>
          <w:szCs w:val="28"/>
        </w:rPr>
      </w:pPr>
      <w:r w:rsidRPr="00525C12">
        <w:rPr>
          <w:rFonts w:eastAsia="Times New Roman"/>
          <w:bCs/>
          <w:color w:val="00000A"/>
          <w:sz w:val="28"/>
          <w:szCs w:val="28"/>
        </w:rPr>
        <w:t>Электрические схемы систем электростартерного пуска</w:t>
      </w:r>
    </w:p>
    <w:p w:rsidR="00E30473" w:rsidRPr="00525C12" w:rsidRDefault="00525C12" w:rsidP="00525C12">
      <w:pPr>
        <w:numPr>
          <w:ilvl w:val="0"/>
          <w:numId w:val="18"/>
        </w:numPr>
        <w:tabs>
          <w:tab w:val="left" w:pos="541"/>
        </w:tabs>
        <w:ind w:firstLine="2"/>
        <w:rPr>
          <w:rFonts w:eastAsia="Times New Roman"/>
          <w:bCs/>
          <w:color w:val="00000A"/>
          <w:sz w:val="28"/>
          <w:szCs w:val="28"/>
        </w:rPr>
      </w:pPr>
      <w:r>
        <w:rPr>
          <w:rFonts w:eastAsia="Times New Roman"/>
          <w:bCs/>
          <w:color w:val="00000A"/>
          <w:sz w:val="28"/>
          <w:szCs w:val="28"/>
        </w:rPr>
        <w:t>С</w:t>
      </w:r>
      <w:r w:rsidRPr="00525C12">
        <w:rPr>
          <w:rFonts w:eastAsia="Times New Roman"/>
          <w:bCs/>
          <w:color w:val="00000A"/>
          <w:sz w:val="28"/>
          <w:szCs w:val="28"/>
        </w:rPr>
        <w:t>истемы освещения, световой и звуковой сигнализации Билет №6</w:t>
      </w:r>
    </w:p>
    <w:p w:rsidR="00E30473" w:rsidRPr="00525C12" w:rsidRDefault="00525C12" w:rsidP="00525C12">
      <w:pPr>
        <w:numPr>
          <w:ilvl w:val="0"/>
          <w:numId w:val="19"/>
        </w:numPr>
        <w:tabs>
          <w:tab w:val="left" w:pos="540"/>
        </w:tabs>
        <w:ind w:hanging="278"/>
        <w:rPr>
          <w:rFonts w:eastAsia="Times New Roman"/>
          <w:bCs/>
          <w:color w:val="00000A"/>
          <w:sz w:val="28"/>
          <w:szCs w:val="28"/>
        </w:rPr>
      </w:pPr>
      <w:r w:rsidRPr="00525C12">
        <w:rPr>
          <w:rFonts w:eastAsia="Times New Roman"/>
          <w:bCs/>
          <w:color w:val="00000A"/>
          <w:sz w:val="28"/>
          <w:szCs w:val="28"/>
        </w:rPr>
        <w:t>Приборы световой сигнализации</w:t>
      </w:r>
    </w:p>
    <w:p w:rsidR="00E30473" w:rsidRPr="00525C12" w:rsidRDefault="00E30473" w:rsidP="00525C12">
      <w:pPr>
        <w:rPr>
          <w:sz w:val="20"/>
          <w:szCs w:val="20"/>
        </w:rPr>
      </w:pPr>
    </w:p>
    <w:p w:rsidR="00E30473" w:rsidRPr="00525C12" w:rsidRDefault="00525C12" w:rsidP="00525C12">
      <w:pPr>
        <w:numPr>
          <w:ilvl w:val="0"/>
          <w:numId w:val="20"/>
        </w:numPr>
        <w:tabs>
          <w:tab w:val="left" w:pos="541"/>
        </w:tabs>
        <w:ind w:firstLine="2"/>
        <w:rPr>
          <w:rFonts w:eastAsia="Times New Roman"/>
          <w:bCs/>
          <w:color w:val="00000A"/>
          <w:sz w:val="28"/>
          <w:szCs w:val="28"/>
        </w:rPr>
      </w:pPr>
      <w:r w:rsidRPr="00525C12">
        <w:rPr>
          <w:rFonts w:eastAsia="Times New Roman"/>
          <w:bCs/>
          <w:color w:val="00000A"/>
          <w:sz w:val="28"/>
          <w:szCs w:val="28"/>
        </w:rPr>
        <w:t xml:space="preserve">Фары (головного освещения, </w:t>
      </w:r>
      <w:proofErr w:type="gramStart"/>
      <w:r w:rsidRPr="00525C12">
        <w:rPr>
          <w:rFonts w:eastAsia="Times New Roman"/>
          <w:bCs/>
          <w:color w:val="00000A"/>
          <w:sz w:val="28"/>
          <w:szCs w:val="28"/>
        </w:rPr>
        <w:t>блок-фары</w:t>
      </w:r>
      <w:proofErr w:type="gramEnd"/>
      <w:r w:rsidRPr="00525C12">
        <w:rPr>
          <w:rFonts w:eastAsia="Times New Roman"/>
          <w:bCs/>
          <w:color w:val="00000A"/>
          <w:sz w:val="28"/>
          <w:szCs w:val="28"/>
        </w:rPr>
        <w:t>, прожекторы, противотуманные, с газоразрядными лампами Xenon)</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color w:val="00000A"/>
          <w:sz w:val="28"/>
          <w:szCs w:val="28"/>
        </w:rPr>
        <w:t>Билет №7</w:t>
      </w:r>
    </w:p>
    <w:p w:rsidR="00E30473" w:rsidRPr="00525C12" w:rsidRDefault="00E30473" w:rsidP="00525C12">
      <w:pPr>
        <w:rPr>
          <w:sz w:val="20"/>
          <w:szCs w:val="20"/>
        </w:rPr>
      </w:pPr>
    </w:p>
    <w:p w:rsidR="00E30473" w:rsidRPr="00525C12" w:rsidRDefault="00525C12" w:rsidP="00525C12">
      <w:pPr>
        <w:numPr>
          <w:ilvl w:val="0"/>
          <w:numId w:val="21"/>
        </w:numPr>
        <w:tabs>
          <w:tab w:val="left" w:pos="540"/>
        </w:tabs>
        <w:ind w:hanging="278"/>
        <w:rPr>
          <w:rFonts w:eastAsia="Times New Roman"/>
          <w:bCs/>
          <w:color w:val="00000A"/>
          <w:sz w:val="28"/>
          <w:szCs w:val="28"/>
        </w:rPr>
      </w:pPr>
      <w:r w:rsidRPr="00525C12">
        <w:rPr>
          <w:rFonts w:eastAsia="Times New Roman"/>
          <w:bCs/>
          <w:color w:val="00000A"/>
          <w:sz w:val="28"/>
          <w:szCs w:val="28"/>
        </w:rPr>
        <w:t>Приборы внутреннего освещения и сигнализаторы</w:t>
      </w:r>
    </w:p>
    <w:p w:rsidR="00E30473" w:rsidRPr="00525C12" w:rsidRDefault="00E30473" w:rsidP="00525C12">
      <w:pPr>
        <w:rPr>
          <w:rFonts w:eastAsia="Times New Roman"/>
          <w:bCs/>
          <w:color w:val="00000A"/>
          <w:sz w:val="28"/>
          <w:szCs w:val="28"/>
        </w:rPr>
      </w:pPr>
    </w:p>
    <w:p w:rsidR="00E30473" w:rsidRPr="00525C12" w:rsidRDefault="00525C12" w:rsidP="00525C12">
      <w:pPr>
        <w:numPr>
          <w:ilvl w:val="0"/>
          <w:numId w:val="21"/>
        </w:numPr>
        <w:tabs>
          <w:tab w:val="left" w:pos="540"/>
        </w:tabs>
        <w:ind w:hanging="278"/>
        <w:rPr>
          <w:rFonts w:eastAsia="Times New Roman"/>
          <w:bCs/>
          <w:color w:val="00000A"/>
          <w:sz w:val="28"/>
          <w:szCs w:val="28"/>
        </w:rPr>
      </w:pPr>
      <w:r w:rsidRPr="00525C12">
        <w:rPr>
          <w:rFonts w:eastAsia="Times New Roman"/>
          <w:bCs/>
          <w:color w:val="00000A"/>
          <w:sz w:val="28"/>
          <w:szCs w:val="28"/>
        </w:rPr>
        <w:t>Звуковые сигналы</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color w:val="00000A"/>
          <w:sz w:val="28"/>
          <w:szCs w:val="28"/>
        </w:rPr>
        <w:t>Билет №8</w:t>
      </w:r>
    </w:p>
    <w:p w:rsidR="00E30473" w:rsidRPr="00525C12" w:rsidRDefault="00E30473" w:rsidP="00525C12">
      <w:pPr>
        <w:rPr>
          <w:sz w:val="20"/>
          <w:szCs w:val="20"/>
        </w:rPr>
      </w:pPr>
    </w:p>
    <w:p w:rsidR="00E30473" w:rsidRPr="00525C12" w:rsidRDefault="00525C12" w:rsidP="00525C12">
      <w:pPr>
        <w:numPr>
          <w:ilvl w:val="0"/>
          <w:numId w:val="22"/>
        </w:numPr>
        <w:tabs>
          <w:tab w:val="left" w:pos="540"/>
        </w:tabs>
        <w:ind w:hanging="278"/>
        <w:rPr>
          <w:rFonts w:eastAsia="Times New Roman"/>
          <w:bCs/>
          <w:color w:val="00000A"/>
          <w:sz w:val="28"/>
          <w:szCs w:val="28"/>
        </w:rPr>
      </w:pPr>
      <w:r w:rsidRPr="00525C12">
        <w:rPr>
          <w:rFonts w:eastAsia="Times New Roman"/>
          <w:bCs/>
          <w:color w:val="00000A"/>
          <w:sz w:val="28"/>
          <w:szCs w:val="28"/>
        </w:rPr>
        <w:t>Инормационно-измерительная система</w:t>
      </w:r>
    </w:p>
    <w:p w:rsidR="00E30473" w:rsidRPr="00525C12" w:rsidRDefault="00E30473" w:rsidP="00525C12">
      <w:pPr>
        <w:rPr>
          <w:rFonts w:eastAsia="Times New Roman"/>
          <w:bCs/>
          <w:color w:val="00000A"/>
          <w:sz w:val="28"/>
          <w:szCs w:val="28"/>
        </w:rPr>
      </w:pPr>
    </w:p>
    <w:p w:rsidR="00E30473" w:rsidRPr="00525C12" w:rsidRDefault="00525C12" w:rsidP="00525C12">
      <w:pPr>
        <w:numPr>
          <w:ilvl w:val="0"/>
          <w:numId w:val="22"/>
        </w:numPr>
        <w:tabs>
          <w:tab w:val="left" w:pos="541"/>
        </w:tabs>
        <w:ind w:firstLine="2"/>
        <w:rPr>
          <w:rFonts w:eastAsia="Times New Roman"/>
          <w:bCs/>
          <w:color w:val="00000A"/>
          <w:sz w:val="28"/>
          <w:szCs w:val="28"/>
        </w:rPr>
      </w:pPr>
      <w:r w:rsidRPr="00525C12">
        <w:rPr>
          <w:rFonts w:eastAsia="Times New Roman"/>
          <w:bCs/>
          <w:color w:val="00000A"/>
          <w:sz w:val="28"/>
          <w:szCs w:val="28"/>
        </w:rPr>
        <w:t>Датчики электрических приборов Билет №9</w:t>
      </w:r>
    </w:p>
    <w:p w:rsidR="00E30473" w:rsidRPr="00525C12" w:rsidRDefault="00525C12" w:rsidP="00525C12">
      <w:pPr>
        <w:numPr>
          <w:ilvl w:val="0"/>
          <w:numId w:val="23"/>
        </w:numPr>
        <w:tabs>
          <w:tab w:val="left" w:pos="540"/>
        </w:tabs>
        <w:ind w:hanging="278"/>
        <w:rPr>
          <w:rFonts w:eastAsia="Times New Roman"/>
          <w:bCs/>
          <w:color w:val="00000A"/>
          <w:sz w:val="28"/>
          <w:szCs w:val="28"/>
        </w:rPr>
      </w:pPr>
      <w:r w:rsidRPr="00525C12">
        <w:rPr>
          <w:rFonts w:eastAsia="Times New Roman"/>
          <w:bCs/>
          <w:color w:val="00000A"/>
          <w:sz w:val="28"/>
          <w:szCs w:val="28"/>
        </w:rPr>
        <w:t>Спидометры и тахометры</w:t>
      </w:r>
    </w:p>
    <w:p w:rsidR="00E30473" w:rsidRPr="00525C12" w:rsidRDefault="00E30473" w:rsidP="00525C12">
      <w:pPr>
        <w:rPr>
          <w:rFonts w:eastAsia="Times New Roman"/>
          <w:bCs/>
          <w:color w:val="00000A"/>
          <w:sz w:val="28"/>
          <w:szCs w:val="28"/>
        </w:rPr>
      </w:pPr>
    </w:p>
    <w:p w:rsidR="00E30473" w:rsidRPr="00525C12" w:rsidRDefault="00525C12" w:rsidP="00525C12">
      <w:pPr>
        <w:numPr>
          <w:ilvl w:val="0"/>
          <w:numId w:val="23"/>
        </w:numPr>
        <w:tabs>
          <w:tab w:val="left" w:pos="541"/>
        </w:tabs>
        <w:ind w:firstLine="2"/>
        <w:rPr>
          <w:rFonts w:eastAsia="Times New Roman"/>
          <w:bCs/>
          <w:color w:val="00000A"/>
          <w:sz w:val="28"/>
          <w:szCs w:val="28"/>
        </w:rPr>
      </w:pPr>
      <w:r w:rsidRPr="00525C12">
        <w:rPr>
          <w:rFonts w:eastAsia="Times New Roman"/>
          <w:bCs/>
          <w:color w:val="00000A"/>
          <w:sz w:val="28"/>
          <w:szCs w:val="28"/>
        </w:rPr>
        <w:t>Электронные информационные системы, бортовые компьютеры Билет №10</w:t>
      </w:r>
    </w:p>
    <w:p w:rsidR="00E30473" w:rsidRPr="00525C12" w:rsidRDefault="00525C12" w:rsidP="00525C12">
      <w:pPr>
        <w:numPr>
          <w:ilvl w:val="0"/>
          <w:numId w:val="24"/>
        </w:numPr>
        <w:tabs>
          <w:tab w:val="left" w:pos="540"/>
        </w:tabs>
        <w:ind w:hanging="278"/>
        <w:rPr>
          <w:rFonts w:eastAsia="Times New Roman"/>
          <w:bCs/>
          <w:color w:val="00000A"/>
          <w:sz w:val="28"/>
          <w:szCs w:val="28"/>
        </w:rPr>
      </w:pPr>
      <w:r w:rsidRPr="00525C12">
        <w:rPr>
          <w:rFonts w:eastAsia="Times New Roman"/>
          <w:bCs/>
          <w:color w:val="00000A"/>
          <w:sz w:val="28"/>
          <w:szCs w:val="28"/>
        </w:rPr>
        <w:t>Системы впрыска топлива и системы зажигания</w:t>
      </w:r>
    </w:p>
    <w:p w:rsidR="00E30473" w:rsidRPr="00525C12" w:rsidRDefault="00E30473" w:rsidP="00525C12">
      <w:pPr>
        <w:rPr>
          <w:rFonts w:eastAsia="Times New Roman"/>
          <w:bCs/>
          <w:color w:val="00000A"/>
          <w:sz w:val="28"/>
          <w:szCs w:val="28"/>
        </w:rPr>
      </w:pPr>
    </w:p>
    <w:p w:rsidR="00E30473" w:rsidRPr="00525C12" w:rsidRDefault="00525C12" w:rsidP="00525C12">
      <w:pPr>
        <w:numPr>
          <w:ilvl w:val="0"/>
          <w:numId w:val="24"/>
        </w:numPr>
        <w:tabs>
          <w:tab w:val="left" w:pos="541"/>
        </w:tabs>
        <w:ind w:firstLine="2"/>
        <w:rPr>
          <w:rFonts w:eastAsia="Times New Roman"/>
          <w:bCs/>
          <w:color w:val="00000A"/>
          <w:sz w:val="28"/>
          <w:szCs w:val="28"/>
        </w:rPr>
      </w:pPr>
      <w:r w:rsidRPr="00525C12">
        <w:rPr>
          <w:rFonts w:eastAsia="Times New Roman"/>
          <w:bCs/>
          <w:color w:val="00000A"/>
          <w:sz w:val="28"/>
          <w:szCs w:val="28"/>
        </w:rPr>
        <w:t>Система впрыска топлива ME-Motronic Билет №11.</w:t>
      </w:r>
    </w:p>
    <w:p w:rsidR="00E30473" w:rsidRPr="00525C12" w:rsidRDefault="00525C12" w:rsidP="00525C12">
      <w:pPr>
        <w:numPr>
          <w:ilvl w:val="0"/>
          <w:numId w:val="25"/>
        </w:numPr>
        <w:tabs>
          <w:tab w:val="left" w:pos="540"/>
        </w:tabs>
        <w:ind w:hanging="278"/>
        <w:rPr>
          <w:rFonts w:eastAsia="Times New Roman"/>
          <w:bCs/>
          <w:color w:val="00000A"/>
          <w:sz w:val="28"/>
          <w:szCs w:val="28"/>
        </w:rPr>
      </w:pPr>
      <w:r w:rsidRPr="00525C12">
        <w:rPr>
          <w:rFonts w:eastAsia="Times New Roman"/>
          <w:bCs/>
          <w:color w:val="00000A"/>
          <w:sz w:val="28"/>
          <w:szCs w:val="28"/>
        </w:rPr>
        <w:t>Контактная и контактно-транзисторная системы зажигания</w:t>
      </w:r>
    </w:p>
    <w:p w:rsidR="00E30473" w:rsidRPr="00525C12" w:rsidRDefault="00E30473" w:rsidP="00525C12">
      <w:pPr>
        <w:rPr>
          <w:rFonts w:eastAsia="Times New Roman"/>
          <w:bCs/>
          <w:color w:val="00000A"/>
          <w:sz w:val="28"/>
          <w:szCs w:val="28"/>
        </w:rPr>
      </w:pPr>
    </w:p>
    <w:p w:rsidR="00E30473" w:rsidRPr="00525C12" w:rsidRDefault="00525C12" w:rsidP="00525C12">
      <w:pPr>
        <w:numPr>
          <w:ilvl w:val="0"/>
          <w:numId w:val="25"/>
        </w:numPr>
        <w:tabs>
          <w:tab w:val="left" w:pos="541"/>
        </w:tabs>
        <w:ind w:firstLine="2"/>
        <w:rPr>
          <w:rFonts w:eastAsia="Times New Roman"/>
          <w:bCs/>
          <w:color w:val="00000A"/>
          <w:sz w:val="28"/>
          <w:szCs w:val="28"/>
        </w:rPr>
      </w:pPr>
      <w:r w:rsidRPr="00525C12">
        <w:rPr>
          <w:rFonts w:eastAsia="Times New Roman"/>
          <w:bCs/>
          <w:color w:val="00000A"/>
          <w:sz w:val="28"/>
          <w:szCs w:val="28"/>
        </w:rPr>
        <w:t>Электронные системы зажигания Билет №12</w:t>
      </w:r>
    </w:p>
    <w:p w:rsidR="00E30473" w:rsidRPr="00525C12" w:rsidRDefault="00525C12" w:rsidP="00525C12">
      <w:pPr>
        <w:numPr>
          <w:ilvl w:val="0"/>
          <w:numId w:val="26"/>
        </w:numPr>
        <w:tabs>
          <w:tab w:val="left" w:pos="540"/>
        </w:tabs>
        <w:ind w:hanging="278"/>
        <w:rPr>
          <w:rFonts w:eastAsia="Times New Roman"/>
          <w:bCs/>
          <w:color w:val="00000A"/>
          <w:sz w:val="28"/>
          <w:szCs w:val="28"/>
        </w:rPr>
      </w:pPr>
      <w:r w:rsidRPr="00525C12">
        <w:rPr>
          <w:rFonts w:eastAsia="Times New Roman"/>
          <w:bCs/>
          <w:color w:val="00000A"/>
          <w:sz w:val="28"/>
          <w:szCs w:val="28"/>
        </w:rPr>
        <w:t>Микропроцессорные системы зажигания</w:t>
      </w:r>
    </w:p>
    <w:p w:rsidR="00E30473" w:rsidRPr="00525C12" w:rsidRDefault="00E30473" w:rsidP="00525C12">
      <w:pPr>
        <w:rPr>
          <w:rFonts w:eastAsia="Times New Roman"/>
          <w:bCs/>
          <w:color w:val="00000A"/>
          <w:sz w:val="28"/>
          <w:szCs w:val="28"/>
        </w:rPr>
      </w:pPr>
    </w:p>
    <w:p w:rsidR="00E30473" w:rsidRPr="00525C12" w:rsidRDefault="00525C12" w:rsidP="00525C12">
      <w:pPr>
        <w:numPr>
          <w:ilvl w:val="0"/>
          <w:numId w:val="26"/>
        </w:numPr>
        <w:tabs>
          <w:tab w:val="left" w:pos="541"/>
        </w:tabs>
        <w:ind w:firstLine="2"/>
        <w:rPr>
          <w:rFonts w:eastAsia="Times New Roman"/>
          <w:bCs/>
          <w:color w:val="00000A"/>
          <w:sz w:val="28"/>
          <w:szCs w:val="28"/>
        </w:rPr>
      </w:pPr>
      <w:r w:rsidRPr="00525C12">
        <w:rPr>
          <w:rFonts w:eastAsia="Times New Roman"/>
          <w:bCs/>
          <w:color w:val="00000A"/>
          <w:sz w:val="28"/>
          <w:szCs w:val="28"/>
        </w:rPr>
        <w:t>Климатические установки Билет №13</w:t>
      </w:r>
    </w:p>
    <w:p w:rsidR="00E30473" w:rsidRPr="00525C12" w:rsidRDefault="00525C12" w:rsidP="00525C12">
      <w:pPr>
        <w:numPr>
          <w:ilvl w:val="0"/>
          <w:numId w:val="27"/>
        </w:numPr>
        <w:tabs>
          <w:tab w:val="left" w:pos="540"/>
        </w:tabs>
        <w:ind w:hanging="278"/>
        <w:rPr>
          <w:rFonts w:eastAsia="Times New Roman"/>
          <w:bCs/>
          <w:color w:val="00000A"/>
          <w:sz w:val="28"/>
          <w:szCs w:val="28"/>
        </w:rPr>
      </w:pPr>
      <w:r w:rsidRPr="00525C12">
        <w:rPr>
          <w:rFonts w:eastAsia="Times New Roman"/>
          <w:bCs/>
          <w:color w:val="00000A"/>
          <w:sz w:val="28"/>
          <w:szCs w:val="28"/>
        </w:rPr>
        <w:t>Хладагенты</w:t>
      </w:r>
    </w:p>
    <w:p w:rsidR="00E30473" w:rsidRPr="00525C12" w:rsidRDefault="00E30473" w:rsidP="00525C12">
      <w:pPr>
        <w:sectPr w:rsidR="00E30473" w:rsidRPr="00525C12">
          <w:pgSz w:w="11900" w:h="16840"/>
          <w:pgMar w:top="888" w:right="920" w:bottom="895" w:left="1440" w:header="0" w:footer="0" w:gutter="0"/>
          <w:cols w:space="720" w:equalWidth="0">
            <w:col w:w="9540"/>
          </w:cols>
        </w:sectPr>
      </w:pPr>
    </w:p>
    <w:p w:rsidR="00E30473" w:rsidRPr="00525C12" w:rsidRDefault="00525C12" w:rsidP="00525C12">
      <w:pPr>
        <w:numPr>
          <w:ilvl w:val="0"/>
          <w:numId w:val="28"/>
        </w:numPr>
        <w:tabs>
          <w:tab w:val="left" w:pos="541"/>
        </w:tabs>
        <w:ind w:firstLine="2"/>
        <w:rPr>
          <w:rFonts w:eastAsia="Times New Roman"/>
          <w:bCs/>
          <w:color w:val="00000A"/>
          <w:sz w:val="28"/>
          <w:szCs w:val="28"/>
        </w:rPr>
      </w:pPr>
      <w:r w:rsidRPr="00525C12">
        <w:rPr>
          <w:rFonts w:eastAsia="Times New Roman"/>
          <w:bCs/>
          <w:color w:val="00000A"/>
          <w:sz w:val="28"/>
          <w:szCs w:val="28"/>
        </w:rPr>
        <w:lastRenderedPageBreak/>
        <w:t>Системы кондиционирования с ручным управлением Билет №14</w:t>
      </w:r>
    </w:p>
    <w:p w:rsidR="00E30473" w:rsidRPr="00525C12" w:rsidRDefault="00E30473" w:rsidP="00525C12">
      <w:pPr>
        <w:rPr>
          <w:sz w:val="20"/>
          <w:szCs w:val="20"/>
        </w:rPr>
      </w:pPr>
    </w:p>
    <w:p w:rsidR="00E30473" w:rsidRPr="00525C12" w:rsidRDefault="00525C12" w:rsidP="00525C12">
      <w:pPr>
        <w:numPr>
          <w:ilvl w:val="0"/>
          <w:numId w:val="29"/>
        </w:numPr>
        <w:tabs>
          <w:tab w:val="left" w:pos="541"/>
        </w:tabs>
        <w:ind w:firstLine="2"/>
        <w:rPr>
          <w:rFonts w:eastAsia="Times New Roman"/>
          <w:bCs/>
          <w:color w:val="00000A"/>
          <w:sz w:val="28"/>
          <w:szCs w:val="28"/>
        </w:rPr>
      </w:pPr>
      <w:r w:rsidRPr="00525C12">
        <w:rPr>
          <w:rFonts w:eastAsia="Times New Roman"/>
          <w:bCs/>
          <w:color w:val="00000A"/>
          <w:sz w:val="28"/>
          <w:szCs w:val="28"/>
        </w:rPr>
        <w:t>Системы кондиционирования с автоматическим управлением, климат-контроль.</w:t>
      </w:r>
    </w:p>
    <w:p w:rsidR="00E30473" w:rsidRPr="00525C12" w:rsidRDefault="00E30473" w:rsidP="00525C12">
      <w:pPr>
        <w:rPr>
          <w:rFonts w:eastAsia="Times New Roman"/>
          <w:bCs/>
          <w:color w:val="00000A"/>
          <w:sz w:val="28"/>
          <w:szCs w:val="28"/>
        </w:rPr>
      </w:pPr>
    </w:p>
    <w:p w:rsidR="00E30473" w:rsidRPr="00525C12" w:rsidRDefault="00525C12" w:rsidP="00525C12">
      <w:pPr>
        <w:numPr>
          <w:ilvl w:val="0"/>
          <w:numId w:val="29"/>
        </w:numPr>
        <w:tabs>
          <w:tab w:val="left" w:pos="540"/>
        </w:tabs>
        <w:ind w:hanging="278"/>
        <w:rPr>
          <w:rFonts w:eastAsia="Times New Roman"/>
          <w:bCs/>
          <w:color w:val="00000A"/>
          <w:sz w:val="28"/>
          <w:szCs w:val="28"/>
        </w:rPr>
      </w:pPr>
      <w:r w:rsidRPr="00525C12">
        <w:rPr>
          <w:rFonts w:eastAsia="Times New Roman"/>
          <w:bCs/>
          <w:color w:val="00000A"/>
          <w:sz w:val="28"/>
          <w:szCs w:val="28"/>
        </w:rPr>
        <w:t>Дополнительные электронные системы автомобиля</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color w:val="00000A"/>
          <w:sz w:val="28"/>
          <w:szCs w:val="28"/>
        </w:rPr>
        <w:t>Билет №15</w:t>
      </w:r>
    </w:p>
    <w:p w:rsidR="00E30473" w:rsidRPr="00525C12" w:rsidRDefault="00E30473" w:rsidP="00525C12">
      <w:pPr>
        <w:rPr>
          <w:sz w:val="20"/>
          <w:szCs w:val="20"/>
        </w:rPr>
      </w:pPr>
    </w:p>
    <w:p w:rsidR="00E30473" w:rsidRPr="00525C12" w:rsidRDefault="00525C12" w:rsidP="00525C12">
      <w:pPr>
        <w:numPr>
          <w:ilvl w:val="0"/>
          <w:numId w:val="30"/>
        </w:numPr>
        <w:tabs>
          <w:tab w:val="left" w:pos="540"/>
        </w:tabs>
        <w:ind w:hanging="278"/>
        <w:rPr>
          <w:rFonts w:eastAsia="Times New Roman"/>
          <w:bCs/>
          <w:color w:val="00000A"/>
          <w:sz w:val="28"/>
          <w:szCs w:val="28"/>
        </w:rPr>
      </w:pPr>
      <w:r w:rsidRPr="00525C12">
        <w:rPr>
          <w:rFonts w:eastAsia="Times New Roman"/>
          <w:bCs/>
          <w:color w:val="00000A"/>
          <w:sz w:val="28"/>
          <w:szCs w:val="28"/>
        </w:rPr>
        <w:t>Антиблокировочные системы тормозов (ABC)</w:t>
      </w:r>
    </w:p>
    <w:p w:rsidR="00E30473" w:rsidRPr="00525C12" w:rsidRDefault="00E30473" w:rsidP="00525C12">
      <w:pPr>
        <w:rPr>
          <w:rFonts w:eastAsia="Times New Roman"/>
          <w:bCs/>
          <w:color w:val="00000A"/>
          <w:sz w:val="28"/>
          <w:szCs w:val="28"/>
        </w:rPr>
      </w:pPr>
    </w:p>
    <w:p w:rsidR="00E30473" w:rsidRPr="00525C12" w:rsidRDefault="00525C12" w:rsidP="00525C12">
      <w:pPr>
        <w:numPr>
          <w:ilvl w:val="0"/>
          <w:numId w:val="30"/>
        </w:numPr>
        <w:tabs>
          <w:tab w:val="left" w:pos="620"/>
        </w:tabs>
        <w:ind w:hanging="358"/>
        <w:rPr>
          <w:rFonts w:eastAsia="Times New Roman"/>
          <w:bCs/>
          <w:color w:val="00000A"/>
          <w:sz w:val="28"/>
          <w:szCs w:val="28"/>
        </w:rPr>
      </w:pPr>
      <w:r w:rsidRPr="00525C12">
        <w:rPr>
          <w:rFonts w:eastAsia="Times New Roman"/>
          <w:bCs/>
          <w:color w:val="00000A"/>
          <w:sz w:val="28"/>
          <w:szCs w:val="28"/>
        </w:rPr>
        <w:t>Противобуксовочные системы (ETS)</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color w:val="00000A"/>
          <w:sz w:val="28"/>
          <w:szCs w:val="28"/>
        </w:rPr>
        <w:t>Билет №16</w:t>
      </w:r>
    </w:p>
    <w:p w:rsidR="00E30473" w:rsidRPr="00525C12" w:rsidRDefault="00E30473" w:rsidP="00525C12">
      <w:pPr>
        <w:rPr>
          <w:sz w:val="20"/>
          <w:szCs w:val="20"/>
        </w:rPr>
      </w:pPr>
    </w:p>
    <w:p w:rsidR="00E30473" w:rsidRPr="00525C12" w:rsidRDefault="00525C12" w:rsidP="00525C12">
      <w:pPr>
        <w:numPr>
          <w:ilvl w:val="0"/>
          <w:numId w:val="31"/>
        </w:numPr>
        <w:tabs>
          <w:tab w:val="left" w:pos="540"/>
        </w:tabs>
        <w:ind w:hanging="278"/>
        <w:rPr>
          <w:rFonts w:eastAsia="Times New Roman"/>
          <w:bCs/>
          <w:color w:val="00000A"/>
          <w:sz w:val="28"/>
          <w:szCs w:val="28"/>
        </w:rPr>
      </w:pPr>
      <w:r w:rsidRPr="00525C12">
        <w:rPr>
          <w:rFonts w:eastAsia="Times New Roman"/>
          <w:bCs/>
          <w:color w:val="00000A"/>
          <w:sz w:val="28"/>
          <w:szCs w:val="28"/>
        </w:rPr>
        <w:t>Установка дополнительного оборудования</w:t>
      </w:r>
    </w:p>
    <w:p w:rsidR="00E30473" w:rsidRPr="00525C12" w:rsidRDefault="00E30473" w:rsidP="00525C12">
      <w:pPr>
        <w:rPr>
          <w:rFonts w:eastAsia="Times New Roman"/>
          <w:bCs/>
          <w:color w:val="00000A"/>
          <w:sz w:val="28"/>
          <w:szCs w:val="28"/>
        </w:rPr>
      </w:pPr>
    </w:p>
    <w:p w:rsidR="00E30473" w:rsidRPr="00525C12" w:rsidRDefault="00525C12" w:rsidP="00525C12">
      <w:pPr>
        <w:numPr>
          <w:ilvl w:val="0"/>
          <w:numId w:val="31"/>
        </w:numPr>
        <w:tabs>
          <w:tab w:val="left" w:pos="610"/>
        </w:tabs>
        <w:ind w:firstLine="2"/>
        <w:rPr>
          <w:rFonts w:eastAsia="Times New Roman"/>
          <w:bCs/>
          <w:color w:val="00000A"/>
          <w:sz w:val="28"/>
          <w:szCs w:val="28"/>
        </w:rPr>
      </w:pPr>
      <w:r w:rsidRPr="00525C12">
        <w:rPr>
          <w:rFonts w:eastAsia="Times New Roman"/>
          <w:bCs/>
          <w:color w:val="00000A"/>
          <w:sz w:val="28"/>
          <w:szCs w:val="28"/>
        </w:rPr>
        <w:t>Схемы установки аудио аппаратуры Билет №17</w:t>
      </w:r>
    </w:p>
    <w:p w:rsidR="00E30473" w:rsidRPr="00525C12" w:rsidRDefault="00525C12" w:rsidP="00525C12">
      <w:pPr>
        <w:numPr>
          <w:ilvl w:val="0"/>
          <w:numId w:val="32"/>
        </w:numPr>
        <w:tabs>
          <w:tab w:val="left" w:pos="540"/>
        </w:tabs>
        <w:ind w:hanging="278"/>
        <w:rPr>
          <w:rFonts w:eastAsia="Times New Roman"/>
          <w:bCs/>
          <w:color w:val="00000A"/>
          <w:sz w:val="28"/>
          <w:szCs w:val="28"/>
        </w:rPr>
      </w:pPr>
      <w:r w:rsidRPr="00525C12">
        <w:rPr>
          <w:rFonts w:eastAsia="Times New Roman"/>
          <w:bCs/>
          <w:color w:val="00000A"/>
          <w:sz w:val="28"/>
          <w:szCs w:val="28"/>
        </w:rPr>
        <w:t>Схемы установки сигнализаций</w:t>
      </w:r>
    </w:p>
    <w:p w:rsidR="00E30473" w:rsidRPr="00525C12" w:rsidRDefault="00E30473" w:rsidP="00525C12">
      <w:pPr>
        <w:rPr>
          <w:rFonts w:eastAsia="Times New Roman"/>
          <w:bCs/>
          <w:color w:val="00000A"/>
          <w:sz w:val="28"/>
          <w:szCs w:val="28"/>
        </w:rPr>
      </w:pPr>
    </w:p>
    <w:p w:rsidR="00E30473" w:rsidRPr="00525C12" w:rsidRDefault="00525C12" w:rsidP="00525C12">
      <w:pPr>
        <w:numPr>
          <w:ilvl w:val="0"/>
          <w:numId w:val="32"/>
        </w:numPr>
        <w:tabs>
          <w:tab w:val="left" w:pos="541"/>
        </w:tabs>
        <w:ind w:firstLine="2"/>
        <w:rPr>
          <w:rFonts w:eastAsia="Times New Roman"/>
          <w:bCs/>
          <w:color w:val="00000A"/>
          <w:sz w:val="28"/>
          <w:szCs w:val="28"/>
        </w:rPr>
      </w:pPr>
      <w:r w:rsidRPr="00525C12">
        <w:rPr>
          <w:rFonts w:eastAsia="Times New Roman"/>
          <w:bCs/>
          <w:color w:val="00000A"/>
          <w:sz w:val="28"/>
          <w:szCs w:val="28"/>
        </w:rPr>
        <w:t>Практическое занятие Билет №18</w:t>
      </w:r>
    </w:p>
    <w:p w:rsidR="00E30473" w:rsidRPr="00525C12" w:rsidRDefault="00525C12" w:rsidP="00525C12">
      <w:pPr>
        <w:numPr>
          <w:ilvl w:val="0"/>
          <w:numId w:val="33"/>
        </w:numPr>
        <w:tabs>
          <w:tab w:val="left" w:pos="540"/>
        </w:tabs>
        <w:ind w:hanging="278"/>
        <w:rPr>
          <w:rFonts w:eastAsia="Times New Roman"/>
          <w:bCs/>
          <w:color w:val="00000A"/>
          <w:sz w:val="28"/>
          <w:szCs w:val="28"/>
        </w:rPr>
      </w:pPr>
      <w:r w:rsidRPr="00525C12">
        <w:rPr>
          <w:rFonts w:eastAsia="Times New Roman"/>
          <w:bCs/>
          <w:color w:val="00000A"/>
          <w:sz w:val="28"/>
          <w:szCs w:val="28"/>
        </w:rPr>
        <w:t>Разборка и диагностика элементов стартера</w:t>
      </w:r>
    </w:p>
    <w:p w:rsidR="00E30473" w:rsidRPr="00525C12" w:rsidRDefault="00E30473" w:rsidP="00525C12">
      <w:pPr>
        <w:rPr>
          <w:rFonts w:eastAsia="Times New Roman"/>
          <w:bCs/>
          <w:color w:val="00000A"/>
          <w:sz w:val="28"/>
          <w:szCs w:val="28"/>
        </w:rPr>
      </w:pPr>
    </w:p>
    <w:p w:rsidR="00E30473" w:rsidRPr="00525C12" w:rsidRDefault="00525C12" w:rsidP="00525C12">
      <w:pPr>
        <w:numPr>
          <w:ilvl w:val="0"/>
          <w:numId w:val="33"/>
        </w:numPr>
        <w:tabs>
          <w:tab w:val="left" w:pos="541"/>
        </w:tabs>
        <w:ind w:firstLine="2"/>
        <w:rPr>
          <w:rFonts w:eastAsia="Times New Roman"/>
          <w:bCs/>
          <w:color w:val="00000A"/>
          <w:sz w:val="28"/>
          <w:szCs w:val="28"/>
        </w:rPr>
      </w:pPr>
      <w:r w:rsidRPr="00525C12">
        <w:rPr>
          <w:rFonts w:eastAsia="Times New Roman"/>
          <w:bCs/>
          <w:color w:val="00000A"/>
          <w:sz w:val="28"/>
          <w:szCs w:val="28"/>
        </w:rPr>
        <w:t>Разборка и диагностика элементов генератора Билет №19</w:t>
      </w:r>
    </w:p>
    <w:p w:rsidR="00E30473" w:rsidRPr="00525C12" w:rsidRDefault="00525C12" w:rsidP="00525C12">
      <w:pPr>
        <w:numPr>
          <w:ilvl w:val="0"/>
          <w:numId w:val="34"/>
        </w:numPr>
        <w:tabs>
          <w:tab w:val="left" w:pos="540"/>
        </w:tabs>
        <w:ind w:hanging="278"/>
        <w:rPr>
          <w:rFonts w:eastAsia="Times New Roman"/>
          <w:bCs/>
          <w:color w:val="00000A"/>
          <w:sz w:val="28"/>
          <w:szCs w:val="28"/>
        </w:rPr>
      </w:pPr>
      <w:r w:rsidRPr="00525C12">
        <w:rPr>
          <w:rFonts w:eastAsia="Times New Roman"/>
          <w:bCs/>
          <w:color w:val="00000A"/>
          <w:sz w:val="28"/>
          <w:szCs w:val="28"/>
        </w:rPr>
        <w:t>Проверка элементов системы впрыска и системы зажигания</w:t>
      </w:r>
    </w:p>
    <w:p w:rsidR="00E30473" w:rsidRPr="00525C12" w:rsidRDefault="00E30473" w:rsidP="00525C12">
      <w:pPr>
        <w:rPr>
          <w:sz w:val="20"/>
          <w:szCs w:val="20"/>
        </w:rPr>
      </w:pPr>
    </w:p>
    <w:p w:rsidR="00E30473" w:rsidRPr="00525C12" w:rsidRDefault="00525C12" w:rsidP="00525C12">
      <w:pPr>
        <w:numPr>
          <w:ilvl w:val="0"/>
          <w:numId w:val="35"/>
        </w:numPr>
        <w:tabs>
          <w:tab w:val="left" w:pos="541"/>
        </w:tabs>
        <w:ind w:firstLine="2"/>
        <w:rPr>
          <w:rFonts w:eastAsia="Times New Roman"/>
          <w:bCs/>
          <w:color w:val="00000A"/>
          <w:sz w:val="28"/>
          <w:szCs w:val="28"/>
        </w:rPr>
      </w:pPr>
      <w:r w:rsidRPr="00525C12">
        <w:rPr>
          <w:rFonts w:eastAsia="Times New Roman"/>
          <w:bCs/>
          <w:color w:val="00000A"/>
          <w:sz w:val="28"/>
          <w:szCs w:val="28"/>
        </w:rPr>
        <w:t>Работа с электросхемами. Поиск замыканий и обрывов в электрической цепи.</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color w:val="00000A"/>
          <w:sz w:val="28"/>
          <w:szCs w:val="28"/>
        </w:rPr>
        <w:t>Билет №20</w:t>
      </w:r>
    </w:p>
    <w:p w:rsidR="00E30473" w:rsidRPr="00525C12" w:rsidRDefault="00E30473" w:rsidP="00525C12">
      <w:pPr>
        <w:rPr>
          <w:sz w:val="20"/>
          <w:szCs w:val="20"/>
        </w:rPr>
      </w:pPr>
    </w:p>
    <w:p w:rsidR="00E30473" w:rsidRPr="00525C12" w:rsidRDefault="00525C12" w:rsidP="00525C12">
      <w:pPr>
        <w:rPr>
          <w:sz w:val="20"/>
          <w:szCs w:val="20"/>
        </w:rPr>
      </w:pPr>
      <w:r w:rsidRPr="00525C12">
        <w:rPr>
          <w:rFonts w:eastAsia="Times New Roman"/>
          <w:bCs/>
          <w:color w:val="00000A"/>
          <w:sz w:val="28"/>
          <w:szCs w:val="28"/>
        </w:rPr>
        <w:t>1 Установка Xenon и регулировка света фар.</w:t>
      </w:r>
    </w:p>
    <w:p w:rsidR="00E30473" w:rsidRPr="00525C12" w:rsidRDefault="00E30473" w:rsidP="00525C12">
      <w:pPr>
        <w:rPr>
          <w:sz w:val="20"/>
          <w:szCs w:val="20"/>
        </w:rPr>
      </w:pPr>
    </w:p>
    <w:p w:rsidR="00E30473" w:rsidRPr="00525C12" w:rsidRDefault="00525C12" w:rsidP="00525C12">
      <w:pPr>
        <w:numPr>
          <w:ilvl w:val="0"/>
          <w:numId w:val="36"/>
        </w:numPr>
        <w:tabs>
          <w:tab w:val="left" w:pos="541"/>
        </w:tabs>
        <w:ind w:firstLine="2"/>
        <w:rPr>
          <w:rFonts w:eastAsia="Times New Roman"/>
          <w:bCs/>
          <w:color w:val="00000A"/>
          <w:sz w:val="28"/>
          <w:szCs w:val="28"/>
        </w:rPr>
      </w:pPr>
      <w:r w:rsidRPr="00525C12">
        <w:rPr>
          <w:rFonts w:eastAsia="Times New Roman"/>
          <w:bCs/>
          <w:color w:val="00000A"/>
          <w:sz w:val="28"/>
          <w:szCs w:val="28"/>
        </w:rPr>
        <w:t>Установка сигнализации Билет №21</w:t>
      </w:r>
    </w:p>
    <w:p w:rsidR="00E30473" w:rsidRPr="00525C12" w:rsidRDefault="00525C12" w:rsidP="00525C12">
      <w:pPr>
        <w:numPr>
          <w:ilvl w:val="0"/>
          <w:numId w:val="37"/>
        </w:numPr>
        <w:tabs>
          <w:tab w:val="left" w:pos="540"/>
        </w:tabs>
        <w:ind w:hanging="278"/>
        <w:rPr>
          <w:rFonts w:eastAsia="Times New Roman"/>
          <w:bCs/>
          <w:color w:val="00000A"/>
          <w:sz w:val="28"/>
          <w:szCs w:val="28"/>
        </w:rPr>
      </w:pPr>
      <w:r>
        <w:rPr>
          <w:rFonts w:eastAsia="Times New Roman"/>
          <w:bCs/>
          <w:color w:val="00000A"/>
          <w:sz w:val="28"/>
          <w:szCs w:val="28"/>
        </w:rPr>
        <w:t>Р</w:t>
      </w:r>
      <w:r w:rsidRPr="00525C12">
        <w:rPr>
          <w:rFonts w:eastAsia="Times New Roman"/>
          <w:bCs/>
          <w:color w:val="00000A"/>
          <w:sz w:val="28"/>
          <w:szCs w:val="28"/>
        </w:rPr>
        <w:t>егулировка и проверка систем зажигания</w:t>
      </w:r>
    </w:p>
    <w:p w:rsidR="00E30473" w:rsidRPr="00525C12" w:rsidRDefault="00E30473" w:rsidP="00525C12">
      <w:pPr>
        <w:rPr>
          <w:rFonts w:eastAsia="Times New Roman"/>
          <w:bCs/>
          <w:color w:val="00000A"/>
          <w:sz w:val="28"/>
          <w:szCs w:val="28"/>
        </w:rPr>
      </w:pPr>
    </w:p>
    <w:p w:rsidR="00E30473" w:rsidRPr="00525C12" w:rsidRDefault="00525C12" w:rsidP="00525C12">
      <w:pPr>
        <w:numPr>
          <w:ilvl w:val="0"/>
          <w:numId w:val="37"/>
        </w:numPr>
        <w:tabs>
          <w:tab w:val="left" w:pos="541"/>
        </w:tabs>
        <w:ind w:firstLine="2"/>
        <w:rPr>
          <w:rFonts w:eastAsia="Times New Roman"/>
          <w:bCs/>
          <w:color w:val="00000A"/>
          <w:sz w:val="28"/>
          <w:szCs w:val="28"/>
        </w:rPr>
      </w:pPr>
      <w:r w:rsidRPr="00525C12">
        <w:rPr>
          <w:rFonts w:eastAsia="Times New Roman"/>
          <w:bCs/>
          <w:color w:val="00000A"/>
          <w:sz w:val="28"/>
          <w:szCs w:val="28"/>
        </w:rPr>
        <w:t>Диагностика и заправка кондиционеров Билет №22</w:t>
      </w:r>
    </w:p>
    <w:p w:rsidR="00E30473" w:rsidRPr="00525C12" w:rsidRDefault="00525C12" w:rsidP="00525C12">
      <w:pPr>
        <w:numPr>
          <w:ilvl w:val="0"/>
          <w:numId w:val="38"/>
        </w:numPr>
        <w:tabs>
          <w:tab w:val="left" w:pos="540"/>
        </w:tabs>
        <w:ind w:hanging="278"/>
        <w:rPr>
          <w:rFonts w:eastAsia="Times New Roman"/>
          <w:bCs/>
          <w:color w:val="00000A"/>
          <w:sz w:val="28"/>
          <w:szCs w:val="28"/>
        </w:rPr>
      </w:pPr>
      <w:r w:rsidRPr="00525C12">
        <w:rPr>
          <w:rFonts w:eastAsia="Times New Roman"/>
          <w:bCs/>
          <w:color w:val="00000A"/>
          <w:sz w:val="28"/>
          <w:szCs w:val="28"/>
        </w:rPr>
        <w:t>Установка автомагнитолы</w:t>
      </w:r>
    </w:p>
    <w:p w:rsidR="00E30473" w:rsidRPr="00525C12" w:rsidRDefault="00E30473" w:rsidP="00525C12">
      <w:pPr>
        <w:rPr>
          <w:rFonts w:eastAsia="Times New Roman"/>
          <w:bCs/>
          <w:color w:val="00000A"/>
          <w:sz w:val="28"/>
          <w:szCs w:val="28"/>
        </w:rPr>
      </w:pPr>
    </w:p>
    <w:p w:rsidR="00E30473" w:rsidRPr="00525C12" w:rsidRDefault="00525C12" w:rsidP="00525C12">
      <w:pPr>
        <w:numPr>
          <w:ilvl w:val="0"/>
          <w:numId w:val="38"/>
        </w:numPr>
        <w:tabs>
          <w:tab w:val="left" w:pos="540"/>
        </w:tabs>
        <w:ind w:hanging="278"/>
        <w:rPr>
          <w:rFonts w:eastAsia="Times New Roman"/>
          <w:bCs/>
          <w:color w:val="00000A"/>
          <w:sz w:val="28"/>
          <w:szCs w:val="28"/>
        </w:rPr>
      </w:pPr>
      <w:r w:rsidRPr="00525C12">
        <w:rPr>
          <w:rFonts w:eastAsia="Times New Roman"/>
          <w:bCs/>
          <w:color w:val="00000A"/>
          <w:sz w:val="28"/>
          <w:szCs w:val="28"/>
        </w:rPr>
        <w:t>Установка и регулировка электростеклоподъемников</w:t>
      </w:r>
    </w:p>
    <w:sectPr w:rsidR="00E30473" w:rsidRPr="00525C12" w:rsidSect="00E30473">
      <w:pgSz w:w="11900" w:h="16840"/>
      <w:pgMar w:top="888" w:right="1440" w:bottom="1440" w:left="1440" w:header="0" w:footer="0" w:gutter="0"/>
      <w:cols w:space="720" w:equalWidth="0">
        <w:col w:w="90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6658DA4C"/>
    <w:lvl w:ilvl="0" w:tplc="27F67912">
      <w:start w:val="1"/>
      <w:numFmt w:val="decimal"/>
      <w:lvlText w:val="%1."/>
      <w:lvlJc w:val="left"/>
    </w:lvl>
    <w:lvl w:ilvl="1" w:tplc="16946CB2">
      <w:numFmt w:val="decimal"/>
      <w:lvlText w:val=""/>
      <w:lvlJc w:val="left"/>
    </w:lvl>
    <w:lvl w:ilvl="2" w:tplc="408CB3F6">
      <w:numFmt w:val="decimal"/>
      <w:lvlText w:val=""/>
      <w:lvlJc w:val="left"/>
    </w:lvl>
    <w:lvl w:ilvl="3" w:tplc="56103118">
      <w:numFmt w:val="decimal"/>
      <w:lvlText w:val=""/>
      <w:lvlJc w:val="left"/>
    </w:lvl>
    <w:lvl w:ilvl="4" w:tplc="B94E8088">
      <w:numFmt w:val="decimal"/>
      <w:lvlText w:val=""/>
      <w:lvlJc w:val="left"/>
    </w:lvl>
    <w:lvl w:ilvl="5" w:tplc="5572469C">
      <w:numFmt w:val="decimal"/>
      <w:lvlText w:val=""/>
      <w:lvlJc w:val="left"/>
    </w:lvl>
    <w:lvl w:ilvl="6" w:tplc="281036AE">
      <w:numFmt w:val="decimal"/>
      <w:lvlText w:val=""/>
      <w:lvlJc w:val="left"/>
    </w:lvl>
    <w:lvl w:ilvl="7" w:tplc="20745D94">
      <w:numFmt w:val="decimal"/>
      <w:lvlText w:val=""/>
      <w:lvlJc w:val="left"/>
    </w:lvl>
    <w:lvl w:ilvl="8" w:tplc="50C88D42">
      <w:numFmt w:val="decimal"/>
      <w:lvlText w:val=""/>
      <w:lvlJc w:val="left"/>
    </w:lvl>
  </w:abstractNum>
  <w:abstractNum w:abstractNumId="1">
    <w:nsid w:val="0000030A"/>
    <w:multiLevelType w:val="hybridMultilevel"/>
    <w:tmpl w:val="0D889686"/>
    <w:lvl w:ilvl="0" w:tplc="18BC294C">
      <w:start w:val="2"/>
      <w:numFmt w:val="decimal"/>
      <w:lvlText w:val="%1."/>
      <w:lvlJc w:val="left"/>
    </w:lvl>
    <w:lvl w:ilvl="1" w:tplc="BD5ABA32">
      <w:numFmt w:val="decimal"/>
      <w:lvlText w:val=""/>
      <w:lvlJc w:val="left"/>
    </w:lvl>
    <w:lvl w:ilvl="2" w:tplc="BFC43F82">
      <w:numFmt w:val="decimal"/>
      <w:lvlText w:val=""/>
      <w:lvlJc w:val="left"/>
    </w:lvl>
    <w:lvl w:ilvl="3" w:tplc="F0E8B526">
      <w:numFmt w:val="decimal"/>
      <w:lvlText w:val=""/>
      <w:lvlJc w:val="left"/>
    </w:lvl>
    <w:lvl w:ilvl="4" w:tplc="FB1E4E3E">
      <w:numFmt w:val="decimal"/>
      <w:lvlText w:val=""/>
      <w:lvlJc w:val="left"/>
    </w:lvl>
    <w:lvl w:ilvl="5" w:tplc="15DA95E0">
      <w:numFmt w:val="decimal"/>
      <w:lvlText w:val=""/>
      <w:lvlJc w:val="left"/>
    </w:lvl>
    <w:lvl w:ilvl="6" w:tplc="1D966F34">
      <w:numFmt w:val="decimal"/>
      <w:lvlText w:val=""/>
      <w:lvlJc w:val="left"/>
    </w:lvl>
    <w:lvl w:ilvl="7" w:tplc="947CC93A">
      <w:numFmt w:val="decimal"/>
      <w:lvlText w:val=""/>
      <w:lvlJc w:val="left"/>
    </w:lvl>
    <w:lvl w:ilvl="8" w:tplc="6FBCED52">
      <w:numFmt w:val="decimal"/>
      <w:lvlText w:val=""/>
      <w:lvlJc w:val="left"/>
    </w:lvl>
  </w:abstractNum>
  <w:abstractNum w:abstractNumId="2">
    <w:nsid w:val="00000732"/>
    <w:multiLevelType w:val="hybridMultilevel"/>
    <w:tmpl w:val="0CF095E0"/>
    <w:lvl w:ilvl="0" w:tplc="1CB81A16">
      <w:start w:val="1"/>
      <w:numFmt w:val="decimal"/>
      <w:lvlText w:val="%1."/>
      <w:lvlJc w:val="left"/>
    </w:lvl>
    <w:lvl w:ilvl="1" w:tplc="31362C76">
      <w:numFmt w:val="decimal"/>
      <w:lvlText w:val=""/>
      <w:lvlJc w:val="left"/>
    </w:lvl>
    <w:lvl w:ilvl="2" w:tplc="F4529C1C">
      <w:numFmt w:val="decimal"/>
      <w:lvlText w:val=""/>
      <w:lvlJc w:val="left"/>
    </w:lvl>
    <w:lvl w:ilvl="3" w:tplc="56DED56C">
      <w:numFmt w:val="decimal"/>
      <w:lvlText w:val=""/>
      <w:lvlJc w:val="left"/>
    </w:lvl>
    <w:lvl w:ilvl="4" w:tplc="3FD432A8">
      <w:numFmt w:val="decimal"/>
      <w:lvlText w:val=""/>
      <w:lvlJc w:val="left"/>
    </w:lvl>
    <w:lvl w:ilvl="5" w:tplc="B4188870">
      <w:numFmt w:val="decimal"/>
      <w:lvlText w:val=""/>
      <w:lvlJc w:val="left"/>
    </w:lvl>
    <w:lvl w:ilvl="6" w:tplc="9882578A">
      <w:numFmt w:val="decimal"/>
      <w:lvlText w:val=""/>
      <w:lvlJc w:val="left"/>
    </w:lvl>
    <w:lvl w:ilvl="7" w:tplc="D7682B0A">
      <w:numFmt w:val="decimal"/>
      <w:lvlText w:val=""/>
      <w:lvlJc w:val="left"/>
    </w:lvl>
    <w:lvl w:ilvl="8" w:tplc="7AD23DA6">
      <w:numFmt w:val="decimal"/>
      <w:lvlText w:val=""/>
      <w:lvlJc w:val="left"/>
    </w:lvl>
  </w:abstractNum>
  <w:abstractNum w:abstractNumId="3">
    <w:nsid w:val="00000BDB"/>
    <w:multiLevelType w:val="hybridMultilevel"/>
    <w:tmpl w:val="D246812A"/>
    <w:lvl w:ilvl="0" w:tplc="A88EFA92">
      <w:start w:val="1"/>
      <w:numFmt w:val="decimal"/>
      <w:lvlText w:val="%1."/>
      <w:lvlJc w:val="left"/>
    </w:lvl>
    <w:lvl w:ilvl="1" w:tplc="45A89D9C">
      <w:numFmt w:val="decimal"/>
      <w:lvlText w:val=""/>
      <w:lvlJc w:val="left"/>
    </w:lvl>
    <w:lvl w:ilvl="2" w:tplc="FB546E3C">
      <w:numFmt w:val="decimal"/>
      <w:lvlText w:val=""/>
      <w:lvlJc w:val="left"/>
    </w:lvl>
    <w:lvl w:ilvl="3" w:tplc="74567F6A">
      <w:numFmt w:val="decimal"/>
      <w:lvlText w:val=""/>
      <w:lvlJc w:val="left"/>
    </w:lvl>
    <w:lvl w:ilvl="4" w:tplc="A2A62462">
      <w:numFmt w:val="decimal"/>
      <w:lvlText w:val=""/>
      <w:lvlJc w:val="left"/>
    </w:lvl>
    <w:lvl w:ilvl="5" w:tplc="233C11C6">
      <w:numFmt w:val="decimal"/>
      <w:lvlText w:val=""/>
      <w:lvlJc w:val="left"/>
    </w:lvl>
    <w:lvl w:ilvl="6" w:tplc="29AAE82A">
      <w:numFmt w:val="decimal"/>
      <w:lvlText w:val=""/>
      <w:lvlJc w:val="left"/>
    </w:lvl>
    <w:lvl w:ilvl="7" w:tplc="41DC16E6">
      <w:numFmt w:val="decimal"/>
      <w:lvlText w:val=""/>
      <w:lvlJc w:val="left"/>
    </w:lvl>
    <w:lvl w:ilvl="8" w:tplc="DDDCF310">
      <w:numFmt w:val="decimal"/>
      <w:lvlText w:val=""/>
      <w:lvlJc w:val="left"/>
    </w:lvl>
  </w:abstractNum>
  <w:abstractNum w:abstractNumId="4">
    <w:nsid w:val="00001238"/>
    <w:multiLevelType w:val="hybridMultilevel"/>
    <w:tmpl w:val="B33EC28A"/>
    <w:lvl w:ilvl="0" w:tplc="E4369446">
      <w:start w:val="1"/>
      <w:numFmt w:val="bullet"/>
      <w:lvlText w:val="В"/>
      <w:lvlJc w:val="left"/>
    </w:lvl>
    <w:lvl w:ilvl="1" w:tplc="ACA02126">
      <w:numFmt w:val="decimal"/>
      <w:lvlText w:val=""/>
      <w:lvlJc w:val="left"/>
    </w:lvl>
    <w:lvl w:ilvl="2" w:tplc="145A1760">
      <w:numFmt w:val="decimal"/>
      <w:lvlText w:val=""/>
      <w:lvlJc w:val="left"/>
    </w:lvl>
    <w:lvl w:ilvl="3" w:tplc="00483E70">
      <w:numFmt w:val="decimal"/>
      <w:lvlText w:val=""/>
      <w:lvlJc w:val="left"/>
    </w:lvl>
    <w:lvl w:ilvl="4" w:tplc="BFF6F9A4">
      <w:numFmt w:val="decimal"/>
      <w:lvlText w:val=""/>
      <w:lvlJc w:val="left"/>
    </w:lvl>
    <w:lvl w:ilvl="5" w:tplc="C734BBA2">
      <w:numFmt w:val="decimal"/>
      <w:lvlText w:val=""/>
      <w:lvlJc w:val="left"/>
    </w:lvl>
    <w:lvl w:ilvl="6" w:tplc="ABE60274">
      <w:numFmt w:val="decimal"/>
      <w:lvlText w:val=""/>
      <w:lvlJc w:val="left"/>
    </w:lvl>
    <w:lvl w:ilvl="7" w:tplc="8C3C5174">
      <w:numFmt w:val="decimal"/>
      <w:lvlText w:val=""/>
      <w:lvlJc w:val="left"/>
    </w:lvl>
    <w:lvl w:ilvl="8" w:tplc="27C29E1C">
      <w:numFmt w:val="decimal"/>
      <w:lvlText w:val=""/>
      <w:lvlJc w:val="left"/>
    </w:lvl>
  </w:abstractNum>
  <w:abstractNum w:abstractNumId="5">
    <w:nsid w:val="00001A49"/>
    <w:multiLevelType w:val="hybridMultilevel"/>
    <w:tmpl w:val="D2D27CB6"/>
    <w:lvl w:ilvl="0" w:tplc="DC703A3C">
      <w:start w:val="1"/>
      <w:numFmt w:val="decimal"/>
      <w:lvlText w:val="%1."/>
      <w:lvlJc w:val="left"/>
    </w:lvl>
    <w:lvl w:ilvl="1" w:tplc="7D384E08">
      <w:numFmt w:val="decimal"/>
      <w:lvlText w:val=""/>
      <w:lvlJc w:val="left"/>
    </w:lvl>
    <w:lvl w:ilvl="2" w:tplc="04FC8774">
      <w:numFmt w:val="decimal"/>
      <w:lvlText w:val=""/>
      <w:lvlJc w:val="left"/>
    </w:lvl>
    <w:lvl w:ilvl="3" w:tplc="E0049B94">
      <w:numFmt w:val="decimal"/>
      <w:lvlText w:val=""/>
      <w:lvlJc w:val="left"/>
    </w:lvl>
    <w:lvl w:ilvl="4" w:tplc="FFF85316">
      <w:numFmt w:val="decimal"/>
      <w:lvlText w:val=""/>
      <w:lvlJc w:val="left"/>
    </w:lvl>
    <w:lvl w:ilvl="5" w:tplc="F356D67E">
      <w:numFmt w:val="decimal"/>
      <w:lvlText w:val=""/>
      <w:lvlJc w:val="left"/>
    </w:lvl>
    <w:lvl w:ilvl="6" w:tplc="3B409AC4">
      <w:numFmt w:val="decimal"/>
      <w:lvlText w:val=""/>
      <w:lvlJc w:val="left"/>
    </w:lvl>
    <w:lvl w:ilvl="7" w:tplc="D204A202">
      <w:numFmt w:val="decimal"/>
      <w:lvlText w:val=""/>
      <w:lvlJc w:val="left"/>
    </w:lvl>
    <w:lvl w:ilvl="8" w:tplc="A7A023CE">
      <w:numFmt w:val="decimal"/>
      <w:lvlText w:val=""/>
      <w:lvlJc w:val="left"/>
    </w:lvl>
  </w:abstractNum>
  <w:abstractNum w:abstractNumId="6">
    <w:nsid w:val="00001AD4"/>
    <w:multiLevelType w:val="hybridMultilevel"/>
    <w:tmpl w:val="9B66FCC8"/>
    <w:lvl w:ilvl="0" w:tplc="3B6C3292">
      <w:start w:val="1"/>
      <w:numFmt w:val="bullet"/>
      <w:lvlText w:val="-"/>
      <w:lvlJc w:val="left"/>
    </w:lvl>
    <w:lvl w:ilvl="1" w:tplc="8A1A8B7C">
      <w:numFmt w:val="decimal"/>
      <w:lvlText w:val=""/>
      <w:lvlJc w:val="left"/>
    </w:lvl>
    <w:lvl w:ilvl="2" w:tplc="B6A4528A">
      <w:numFmt w:val="decimal"/>
      <w:lvlText w:val=""/>
      <w:lvlJc w:val="left"/>
    </w:lvl>
    <w:lvl w:ilvl="3" w:tplc="E2EE81D8">
      <w:numFmt w:val="decimal"/>
      <w:lvlText w:val=""/>
      <w:lvlJc w:val="left"/>
    </w:lvl>
    <w:lvl w:ilvl="4" w:tplc="B34024F4">
      <w:numFmt w:val="decimal"/>
      <w:lvlText w:val=""/>
      <w:lvlJc w:val="left"/>
    </w:lvl>
    <w:lvl w:ilvl="5" w:tplc="2FAA0E54">
      <w:numFmt w:val="decimal"/>
      <w:lvlText w:val=""/>
      <w:lvlJc w:val="left"/>
    </w:lvl>
    <w:lvl w:ilvl="6" w:tplc="23860E48">
      <w:numFmt w:val="decimal"/>
      <w:lvlText w:val=""/>
      <w:lvlJc w:val="left"/>
    </w:lvl>
    <w:lvl w:ilvl="7" w:tplc="63EE2FA2">
      <w:numFmt w:val="decimal"/>
      <w:lvlText w:val=""/>
      <w:lvlJc w:val="left"/>
    </w:lvl>
    <w:lvl w:ilvl="8" w:tplc="CC42BB40">
      <w:numFmt w:val="decimal"/>
      <w:lvlText w:val=""/>
      <w:lvlJc w:val="left"/>
    </w:lvl>
  </w:abstractNum>
  <w:abstractNum w:abstractNumId="7">
    <w:nsid w:val="00001E1F"/>
    <w:multiLevelType w:val="hybridMultilevel"/>
    <w:tmpl w:val="A938376E"/>
    <w:lvl w:ilvl="0" w:tplc="C30883FC">
      <w:start w:val="1"/>
      <w:numFmt w:val="bullet"/>
      <w:lvlText w:val="•"/>
      <w:lvlJc w:val="left"/>
    </w:lvl>
    <w:lvl w:ilvl="1" w:tplc="00A4D9A6">
      <w:numFmt w:val="decimal"/>
      <w:lvlText w:val=""/>
      <w:lvlJc w:val="left"/>
    </w:lvl>
    <w:lvl w:ilvl="2" w:tplc="708E9BA0">
      <w:numFmt w:val="decimal"/>
      <w:lvlText w:val=""/>
      <w:lvlJc w:val="left"/>
    </w:lvl>
    <w:lvl w:ilvl="3" w:tplc="ED22D57C">
      <w:numFmt w:val="decimal"/>
      <w:lvlText w:val=""/>
      <w:lvlJc w:val="left"/>
    </w:lvl>
    <w:lvl w:ilvl="4" w:tplc="75D4DEE4">
      <w:numFmt w:val="decimal"/>
      <w:lvlText w:val=""/>
      <w:lvlJc w:val="left"/>
    </w:lvl>
    <w:lvl w:ilvl="5" w:tplc="690C75DA">
      <w:numFmt w:val="decimal"/>
      <w:lvlText w:val=""/>
      <w:lvlJc w:val="left"/>
    </w:lvl>
    <w:lvl w:ilvl="6" w:tplc="8E5E2DC6">
      <w:numFmt w:val="decimal"/>
      <w:lvlText w:val=""/>
      <w:lvlJc w:val="left"/>
    </w:lvl>
    <w:lvl w:ilvl="7" w:tplc="4A52A0F6">
      <w:numFmt w:val="decimal"/>
      <w:lvlText w:val=""/>
      <w:lvlJc w:val="left"/>
    </w:lvl>
    <w:lvl w:ilvl="8" w:tplc="708C1CB2">
      <w:numFmt w:val="decimal"/>
      <w:lvlText w:val=""/>
      <w:lvlJc w:val="left"/>
    </w:lvl>
  </w:abstractNum>
  <w:abstractNum w:abstractNumId="8">
    <w:nsid w:val="00002213"/>
    <w:multiLevelType w:val="hybridMultilevel"/>
    <w:tmpl w:val="FE14D292"/>
    <w:lvl w:ilvl="0" w:tplc="AD8C4060">
      <w:start w:val="1"/>
      <w:numFmt w:val="decimal"/>
      <w:lvlText w:val="%1."/>
      <w:lvlJc w:val="left"/>
    </w:lvl>
    <w:lvl w:ilvl="1" w:tplc="0B32B728">
      <w:numFmt w:val="decimal"/>
      <w:lvlText w:val=""/>
      <w:lvlJc w:val="left"/>
    </w:lvl>
    <w:lvl w:ilvl="2" w:tplc="024A0D56">
      <w:numFmt w:val="decimal"/>
      <w:lvlText w:val=""/>
      <w:lvlJc w:val="left"/>
    </w:lvl>
    <w:lvl w:ilvl="3" w:tplc="F40E52B8">
      <w:numFmt w:val="decimal"/>
      <w:lvlText w:val=""/>
      <w:lvlJc w:val="left"/>
    </w:lvl>
    <w:lvl w:ilvl="4" w:tplc="C01EF254">
      <w:numFmt w:val="decimal"/>
      <w:lvlText w:val=""/>
      <w:lvlJc w:val="left"/>
    </w:lvl>
    <w:lvl w:ilvl="5" w:tplc="43AA2566">
      <w:numFmt w:val="decimal"/>
      <w:lvlText w:val=""/>
      <w:lvlJc w:val="left"/>
    </w:lvl>
    <w:lvl w:ilvl="6" w:tplc="07B02DEA">
      <w:numFmt w:val="decimal"/>
      <w:lvlText w:val=""/>
      <w:lvlJc w:val="left"/>
    </w:lvl>
    <w:lvl w:ilvl="7" w:tplc="B34E5FCC">
      <w:numFmt w:val="decimal"/>
      <w:lvlText w:val=""/>
      <w:lvlJc w:val="left"/>
    </w:lvl>
    <w:lvl w:ilvl="8" w:tplc="7CAC4C26">
      <w:numFmt w:val="decimal"/>
      <w:lvlText w:val=""/>
      <w:lvlJc w:val="left"/>
    </w:lvl>
  </w:abstractNum>
  <w:abstractNum w:abstractNumId="9">
    <w:nsid w:val="000022EE"/>
    <w:multiLevelType w:val="hybridMultilevel"/>
    <w:tmpl w:val="99864856"/>
    <w:lvl w:ilvl="0" w:tplc="82EAD8C0">
      <w:start w:val="2"/>
      <w:numFmt w:val="decimal"/>
      <w:lvlText w:val="%1."/>
      <w:lvlJc w:val="left"/>
    </w:lvl>
    <w:lvl w:ilvl="1" w:tplc="BF9C687C">
      <w:numFmt w:val="decimal"/>
      <w:lvlText w:val=""/>
      <w:lvlJc w:val="left"/>
    </w:lvl>
    <w:lvl w:ilvl="2" w:tplc="BB1814DC">
      <w:numFmt w:val="decimal"/>
      <w:lvlText w:val=""/>
      <w:lvlJc w:val="left"/>
    </w:lvl>
    <w:lvl w:ilvl="3" w:tplc="ACC46F7A">
      <w:numFmt w:val="decimal"/>
      <w:lvlText w:val=""/>
      <w:lvlJc w:val="left"/>
    </w:lvl>
    <w:lvl w:ilvl="4" w:tplc="0044865E">
      <w:numFmt w:val="decimal"/>
      <w:lvlText w:val=""/>
      <w:lvlJc w:val="left"/>
    </w:lvl>
    <w:lvl w:ilvl="5" w:tplc="6A3E41B8">
      <w:numFmt w:val="decimal"/>
      <w:lvlText w:val=""/>
      <w:lvlJc w:val="left"/>
    </w:lvl>
    <w:lvl w:ilvl="6" w:tplc="8AE87414">
      <w:numFmt w:val="decimal"/>
      <w:lvlText w:val=""/>
      <w:lvlJc w:val="left"/>
    </w:lvl>
    <w:lvl w:ilvl="7" w:tplc="AC50E4D2">
      <w:numFmt w:val="decimal"/>
      <w:lvlText w:val=""/>
      <w:lvlJc w:val="left"/>
    </w:lvl>
    <w:lvl w:ilvl="8" w:tplc="ECE8094E">
      <w:numFmt w:val="decimal"/>
      <w:lvlText w:val=""/>
      <w:lvlJc w:val="left"/>
    </w:lvl>
  </w:abstractNum>
  <w:abstractNum w:abstractNumId="10">
    <w:nsid w:val="00002350"/>
    <w:multiLevelType w:val="hybridMultilevel"/>
    <w:tmpl w:val="1AB27252"/>
    <w:lvl w:ilvl="0" w:tplc="103C1BAE">
      <w:start w:val="1"/>
      <w:numFmt w:val="decimal"/>
      <w:lvlText w:val="%1."/>
      <w:lvlJc w:val="left"/>
    </w:lvl>
    <w:lvl w:ilvl="1" w:tplc="400A1F1E">
      <w:numFmt w:val="decimal"/>
      <w:lvlText w:val=""/>
      <w:lvlJc w:val="left"/>
    </w:lvl>
    <w:lvl w:ilvl="2" w:tplc="147085FC">
      <w:numFmt w:val="decimal"/>
      <w:lvlText w:val=""/>
      <w:lvlJc w:val="left"/>
    </w:lvl>
    <w:lvl w:ilvl="3" w:tplc="78EEA1AE">
      <w:numFmt w:val="decimal"/>
      <w:lvlText w:val=""/>
      <w:lvlJc w:val="left"/>
    </w:lvl>
    <w:lvl w:ilvl="4" w:tplc="01207B9A">
      <w:numFmt w:val="decimal"/>
      <w:lvlText w:val=""/>
      <w:lvlJc w:val="left"/>
    </w:lvl>
    <w:lvl w:ilvl="5" w:tplc="5C6E5F26">
      <w:numFmt w:val="decimal"/>
      <w:lvlText w:val=""/>
      <w:lvlJc w:val="left"/>
    </w:lvl>
    <w:lvl w:ilvl="6" w:tplc="C59475D4">
      <w:numFmt w:val="decimal"/>
      <w:lvlText w:val=""/>
      <w:lvlJc w:val="left"/>
    </w:lvl>
    <w:lvl w:ilvl="7" w:tplc="E09EB472">
      <w:numFmt w:val="decimal"/>
      <w:lvlText w:val=""/>
      <w:lvlJc w:val="left"/>
    </w:lvl>
    <w:lvl w:ilvl="8" w:tplc="054EF828">
      <w:numFmt w:val="decimal"/>
      <w:lvlText w:val=""/>
      <w:lvlJc w:val="left"/>
    </w:lvl>
  </w:abstractNum>
  <w:abstractNum w:abstractNumId="11">
    <w:nsid w:val="0000260D"/>
    <w:multiLevelType w:val="hybridMultilevel"/>
    <w:tmpl w:val="CC24F6E0"/>
    <w:lvl w:ilvl="0" w:tplc="98B84C2C">
      <w:start w:val="2"/>
      <w:numFmt w:val="decimal"/>
      <w:lvlText w:val="%1."/>
      <w:lvlJc w:val="left"/>
    </w:lvl>
    <w:lvl w:ilvl="1" w:tplc="87F2C4DA">
      <w:numFmt w:val="decimal"/>
      <w:lvlText w:val=""/>
      <w:lvlJc w:val="left"/>
    </w:lvl>
    <w:lvl w:ilvl="2" w:tplc="8C064B76">
      <w:numFmt w:val="decimal"/>
      <w:lvlText w:val=""/>
      <w:lvlJc w:val="left"/>
    </w:lvl>
    <w:lvl w:ilvl="3" w:tplc="570CDA30">
      <w:numFmt w:val="decimal"/>
      <w:lvlText w:val=""/>
      <w:lvlJc w:val="left"/>
    </w:lvl>
    <w:lvl w:ilvl="4" w:tplc="FE5CD9D2">
      <w:numFmt w:val="decimal"/>
      <w:lvlText w:val=""/>
      <w:lvlJc w:val="left"/>
    </w:lvl>
    <w:lvl w:ilvl="5" w:tplc="0472DBA8">
      <w:numFmt w:val="decimal"/>
      <w:lvlText w:val=""/>
      <w:lvlJc w:val="left"/>
    </w:lvl>
    <w:lvl w:ilvl="6" w:tplc="530EBB06">
      <w:numFmt w:val="decimal"/>
      <w:lvlText w:val=""/>
      <w:lvlJc w:val="left"/>
    </w:lvl>
    <w:lvl w:ilvl="7" w:tplc="849CCEF2">
      <w:numFmt w:val="decimal"/>
      <w:lvlText w:val=""/>
      <w:lvlJc w:val="left"/>
    </w:lvl>
    <w:lvl w:ilvl="8" w:tplc="D608788C">
      <w:numFmt w:val="decimal"/>
      <w:lvlText w:val=""/>
      <w:lvlJc w:val="left"/>
    </w:lvl>
  </w:abstractNum>
  <w:abstractNum w:abstractNumId="12">
    <w:nsid w:val="0000301C"/>
    <w:multiLevelType w:val="hybridMultilevel"/>
    <w:tmpl w:val="2654CB12"/>
    <w:lvl w:ilvl="0" w:tplc="FC52857A">
      <w:start w:val="1"/>
      <w:numFmt w:val="decimal"/>
      <w:lvlText w:val="%1."/>
      <w:lvlJc w:val="left"/>
    </w:lvl>
    <w:lvl w:ilvl="1" w:tplc="177E9F1E">
      <w:numFmt w:val="decimal"/>
      <w:lvlText w:val=""/>
      <w:lvlJc w:val="left"/>
    </w:lvl>
    <w:lvl w:ilvl="2" w:tplc="C960DEDA">
      <w:numFmt w:val="decimal"/>
      <w:lvlText w:val=""/>
      <w:lvlJc w:val="left"/>
    </w:lvl>
    <w:lvl w:ilvl="3" w:tplc="08A8579E">
      <w:numFmt w:val="decimal"/>
      <w:lvlText w:val=""/>
      <w:lvlJc w:val="left"/>
    </w:lvl>
    <w:lvl w:ilvl="4" w:tplc="A8D4648C">
      <w:numFmt w:val="decimal"/>
      <w:lvlText w:val=""/>
      <w:lvlJc w:val="left"/>
    </w:lvl>
    <w:lvl w:ilvl="5" w:tplc="ECC87BBA">
      <w:numFmt w:val="decimal"/>
      <w:lvlText w:val=""/>
      <w:lvlJc w:val="left"/>
    </w:lvl>
    <w:lvl w:ilvl="6" w:tplc="FC48DC46">
      <w:numFmt w:val="decimal"/>
      <w:lvlText w:val=""/>
      <w:lvlJc w:val="left"/>
    </w:lvl>
    <w:lvl w:ilvl="7" w:tplc="E6BA2952">
      <w:numFmt w:val="decimal"/>
      <w:lvlText w:val=""/>
      <w:lvlJc w:val="left"/>
    </w:lvl>
    <w:lvl w:ilvl="8" w:tplc="BA248110">
      <w:numFmt w:val="decimal"/>
      <w:lvlText w:val=""/>
      <w:lvlJc w:val="left"/>
    </w:lvl>
  </w:abstractNum>
  <w:abstractNum w:abstractNumId="13">
    <w:nsid w:val="0000323B"/>
    <w:multiLevelType w:val="hybridMultilevel"/>
    <w:tmpl w:val="08FE7054"/>
    <w:lvl w:ilvl="0" w:tplc="B10452C4">
      <w:start w:val="1"/>
      <w:numFmt w:val="decimal"/>
      <w:lvlText w:val="%1."/>
      <w:lvlJc w:val="left"/>
    </w:lvl>
    <w:lvl w:ilvl="1" w:tplc="7D6E71A4">
      <w:numFmt w:val="decimal"/>
      <w:lvlText w:val=""/>
      <w:lvlJc w:val="left"/>
    </w:lvl>
    <w:lvl w:ilvl="2" w:tplc="34D41034">
      <w:numFmt w:val="decimal"/>
      <w:lvlText w:val=""/>
      <w:lvlJc w:val="left"/>
    </w:lvl>
    <w:lvl w:ilvl="3" w:tplc="E72ABDB6">
      <w:numFmt w:val="decimal"/>
      <w:lvlText w:val=""/>
      <w:lvlJc w:val="left"/>
    </w:lvl>
    <w:lvl w:ilvl="4" w:tplc="6AE0B382">
      <w:numFmt w:val="decimal"/>
      <w:lvlText w:val=""/>
      <w:lvlJc w:val="left"/>
    </w:lvl>
    <w:lvl w:ilvl="5" w:tplc="187A78E4">
      <w:numFmt w:val="decimal"/>
      <w:lvlText w:val=""/>
      <w:lvlJc w:val="left"/>
    </w:lvl>
    <w:lvl w:ilvl="6" w:tplc="48F65BA2">
      <w:numFmt w:val="decimal"/>
      <w:lvlText w:val=""/>
      <w:lvlJc w:val="left"/>
    </w:lvl>
    <w:lvl w:ilvl="7" w:tplc="EF28811A">
      <w:numFmt w:val="decimal"/>
      <w:lvlText w:val=""/>
      <w:lvlJc w:val="left"/>
    </w:lvl>
    <w:lvl w:ilvl="8" w:tplc="6726B0D8">
      <w:numFmt w:val="decimal"/>
      <w:lvlText w:val=""/>
      <w:lvlJc w:val="left"/>
    </w:lvl>
  </w:abstractNum>
  <w:abstractNum w:abstractNumId="14">
    <w:nsid w:val="00003A9E"/>
    <w:multiLevelType w:val="hybridMultilevel"/>
    <w:tmpl w:val="267CD8AA"/>
    <w:lvl w:ilvl="0" w:tplc="A4F4C0E8">
      <w:start w:val="1"/>
      <w:numFmt w:val="decimal"/>
      <w:lvlText w:val="%1."/>
      <w:lvlJc w:val="left"/>
    </w:lvl>
    <w:lvl w:ilvl="1" w:tplc="3B1AA76C">
      <w:numFmt w:val="decimal"/>
      <w:lvlText w:val=""/>
      <w:lvlJc w:val="left"/>
    </w:lvl>
    <w:lvl w:ilvl="2" w:tplc="8A44C956">
      <w:numFmt w:val="decimal"/>
      <w:lvlText w:val=""/>
      <w:lvlJc w:val="left"/>
    </w:lvl>
    <w:lvl w:ilvl="3" w:tplc="8BD4E7B4">
      <w:numFmt w:val="decimal"/>
      <w:lvlText w:val=""/>
      <w:lvlJc w:val="left"/>
    </w:lvl>
    <w:lvl w:ilvl="4" w:tplc="9AEE1A76">
      <w:numFmt w:val="decimal"/>
      <w:lvlText w:val=""/>
      <w:lvlJc w:val="left"/>
    </w:lvl>
    <w:lvl w:ilvl="5" w:tplc="A440B116">
      <w:numFmt w:val="decimal"/>
      <w:lvlText w:val=""/>
      <w:lvlJc w:val="left"/>
    </w:lvl>
    <w:lvl w:ilvl="6" w:tplc="3A60F32E">
      <w:numFmt w:val="decimal"/>
      <w:lvlText w:val=""/>
      <w:lvlJc w:val="left"/>
    </w:lvl>
    <w:lvl w:ilvl="7" w:tplc="D490387E">
      <w:numFmt w:val="decimal"/>
      <w:lvlText w:val=""/>
      <w:lvlJc w:val="left"/>
    </w:lvl>
    <w:lvl w:ilvl="8" w:tplc="91166C90">
      <w:numFmt w:val="decimal"/>
      <w:lvlText w:val=""/>
      <w:lvlJc w:val="left"/>
    </w:lvl>
  </w:abstractNum>
  <w:abstractNum w:abstractNumId="15">
    <w:nsid w:val="00003B25"/>
    <w:multiLevelType w:val="hybridMultilevel"/>
    <w:tmpl w:val="2B00150A"/>
    <w:lvl w:ilvl="0" w:tplc="5D564596">
      <w:start w:val="1"/>
      <w:numFmt w:val="bullet"/>
      <w:lvlText w:val="•"/>
      <w:lvlJc w:val="left"/>
    </w:lvl>
    <w:lvl w:ilvl="1" w:tplc="E15E8C02">
      <w:numFmt w:val="decimal"/>
      <w:lvlText w:val=""/>
      <w:lvlJc w:val="left"/>
    </w:lvl>
    <w:lvl w:ilvl="2" w:tplc="C26E8D00">
      <w:numFmt w:val="decimal"/>
      <w:lvlText w:val=""/>
      <w:lvlJc w:val="left"/>
    </w:lvl>
    <w:lvl w:ilvl="3" w:tplc="A62C5D38">
      <w:numFmt w:val="decimal"/>
      <w:lvlText w:val=""/>
      <w:lvlJc w:val="left"/>
    </w:lvl>
    <w:lvl w:ilvl="4" w:tplc="CB840B98">
      <w:numFmt w:val="decimal"/>
      <w:lvlText w:val=""/>
      <w:lvlJc w:val="left"/>
    </w:lvl>
    <w:lvl w:ilvl="5" w:tplc="1820EDFE">
      <w:numFmt w:val="decimal"/>
      <w:lvlText w:val=""/>
      <w:lvlJc w:val="left"/>
    </w:lvl>
    <w:lvl w:ilvl="6" w:tplc="EECEF2B2">
      <w:numFmt w:val="decimal"/>
      <w:lvlText w:val=""/>
      <w:lvlJc w:val="left"/>
    </w:lvl>
    <w:lvl w:ilvl="7" w:tplc="518E4560">
      <w:numFmt w:val="decimal"/>
      <w:lvlText w:val=""/>
      <w:lvlJc w:val="left"/>
    </w:lvl>
    <w:lvl w:ilvl="8" w:tplc="E9B2ED78">
      <w:numFmt w:val="decimal"/>
      <w:lvlText w:val=""/>
      <w:lvlJc w:val="left"/>
    </w:lvl>
  </w:abstractNum>
  <w:abstractNum w:abstractNumId="16">
    <w:nsid w:val="00003BF6"/>
    <w:multiLevelType w:val="hybridMultilevel"/>
    <w:tmpl w:val="5F827854"/>
    <w:lvl w:ilvl="0" w:tplc="B81C908C">
      <w:start w:val="2"/>
      <w:numFmt w:val="decimal"/>
      <w:lvlText w:val="%1."/>
      <w:lvlJc w:val="left"/>
    </w:lvl>
    <w:lvl w:ilvl="1" w:tplc="AE9C21DA">
      <w:numFmt w:val="decimal"/>
      <w:lvlText w:val=""/>
      <w:lvlJc w:val="left"/>
    </w:lvl>
    <w:lvl w:ilvl="2" w:tplc="27D0C5D0">
      <w:numFmt w:val="decimal"/>
      <w:lvlText w:val=""/>
      <w:lvlJc w:val="left"/>
    </w:lvl>
    <w:lvl w:ilvl="3" w:tplc="75F22B42">
      <w:numFmt w:val="decimal"/>
      <w:lvlText w:val=""/>
      <w:lvlJc w:val="left"/>
    </w:lvl>
    <w:lvl w:ilvl="4" w:tplc="EB1C5486">
      <w:numFmt w:val="decimal"/>
      <w:lvlText w:val=""/>
      <w:lvlJc w:val="left"/>
    </w:lvl>
    <w:lvl w:ilvl="5" w:tplc="01848938">
      <w:numFmt w:val="decimal"/>
      <w:lvlText w:val=""/>
      <w:lvlJc w:val="left"/>
    </w:lvl>
    <w:lvl w:ilvl="6" w:tplc="A9268092">
      <w:numFmt w:val="decimal"/>
      <w:lvlText w:val=""/>
      <w:lvlJc w:val="left"/>
    </w:lvl>
    <w:lvl w:ilvl="7" w:tplc="F39EB2B4">
      <w:numFmt w:val="decimal"/>
      <w:lvlText w:val=""/>
      <w:lvlJc w:val="left"/>
    </w:lvl>
    <w:lvl w:ilvl="8" w:tplc="18327BA0">
      <w:numFmt w:val="decimal"/>
      <w:lvlText w:val=""/>
      <w:lvlJc w:val="left"/>
    </w:lvl>
  </w:abstractNum>
  <w:abstractNum w:abstractNumId="17">
    <w:nsid w:val="00003E12"/>
    <w:multiLevelType w:val="hybridMultilevel"/>
    <w:tmpl w:val="EFD2E08E"/>
    <w:lvl w:ilvl="0" w:tplc="509C0138">
      <w:start w:val="1"/>
      <w:numFmt w:val="decimal"/>
      <w:lvlText w:val="%1."/>
      <w:lvlJc w:val="left"/>
    </w:lvl>
    <w:lvl w:ilvl="1" w:tplc="05D2C7A0">
      <w:numFmt w:val="decimal"/>
      <w:lvlText w:val=""/>
      <w:lvlJc w:val="left"/>
    </w:lvl>
    <w:lvl w:ilvl="2" w:tplc="DD88383E">
      <w:numFmt w:val="decimal"/>
      <w:lvlText w:val=""/>
      <w:lvlJc w:val="left"/>
    </w:lvl>
    <w:lvl w:ilvl="3" w:tplc="01E4EE6A">
      <w:numFmt w:val="decimal"/>
      <w:lvlText w:val=""/>
      <w:lvlJc w:val="left"/>
    </w:lvl>
    <w:lvl w:ilvl="4" w:tplc="19D68940">
      <w:numFmt w:val="decimal"/>
      <w:lvlText w:val=""/>
      <w:lvlJc w:val="left"/>
    </w:lvl>
    <w:lvl w:ilvl="5" w:tplc="0156A136">
      <w:numFmt w:val="decimal"/>
      <w:lvlText w:val=""/>
      <w:lvlJc w:val="left"/>
    </w:lvl>
    <w:lvl w:ilvl="6" w:tplc="06DECD10">
      <w:numFmt w:val="decimal"/>
      <w:lvlText w:val=""/>
      <w:lvlJc w:val="left"/>
    </w:lvl>
    <w:lvl w:ilvl="7" w:tplc="9D4AC892">
      <w:numFmt w:val="decimal"/>
      <w:lvlText w:val=""/>
      <w:lvlJc w:val="left"/>
    </w:lvl>
    <w:lvl w:ilvl="8" w:tplc="36E2F502">
      <w:numFmt w:val="decimal"/>
      <w:lvlText w:val=""/>
      <w:lvlJc w:val="left"/>
    </w:lvl>
  </w:abstractNum>
  <w:abstractNum w:abstractNumId="18">
    <w:nsid w:val="00004509"/>
    <w:multiLevelType w:val="hybridMultilevel"/>
    <w:tmpl w:val="9EFA87A4"/>
    <w:lvl w:ilvl="0" w:tplc="09428A0A">
      <w:start w:val="1"/>
      <w:numFmt w:val="bullet"/>
      <w:lvlText w:val="•"/>
      <w:lvlJc w:val="left"/>
    </w:lvl>
    <w:lvl w:ilvl="1" w:tplc="16DE87A8">
      <w:numFmt w:val="decimal"/>
      <w:lvlText w:val=""/>
      <w:lvlJc w:val="left"/>
    </w:lvl>
    <w:lvl w:ilvl="2" w:tplc="D854933C">
      <w:numFmt w:val="decimal"/>
      <w:lvlText w:val=""/>
      <w:lvlJc w:val="left"/>
    </w:lvl>
    <w:lvl w:ilvl="3" w:tplc="E8C2D736">
      <w:numFmt w:val="decimal"/>
      <w:lvlText w:val=""/>
      <w:lvlJc w:val="left"/>
    </w:lvl>
    <w:lvl w:ilvl="4" w:tplc="B5C83ED2">
      <w:numFmt w:val="decimal"/>
      <w:lvlText w:val=""/>
      <w:lvlJc w:val="left"/>
    </w:lvl>
    <w:lvl w:ilvl="5" w:tplc="63B4715A">
      <w:numFmt w:val="decimal"/>
      <w:lvlText w:val=""/>
      <w:lvlJc w:val="left"/>
    </w:lvl>
    <w:lvl w:ilvl="6" w:tplc="2D34A026">
      <w:numFmt w:val="decimal"/>
      <w:lvlText w:val=""/>
      <w:lvlJc w:val="left"/>
    </w:lvl>
    <w:lvl w:ilvl="7" w:tplc="5A144D1E">
      <w:numFmt w:val="decimal"/>
      <w:lvlText w:val=""/>
      <w:lvlJc w:val="left"/>
    </w:lvl>
    <w:lvl w:ilvl="8" w:tplc="F55A1ECA">
      <w:numFmt w:val="decimal"/>
      <w:lvlText w:val=""/>
      <w:lvlJc w:val="left"/>
    </w:lvl>
  </w:abstractNum>
  <w:abstractNum w:abstractNumId="19">
    <w:nsid w:val="00004B40"/>
    <w:multiLevelType w:val="hybridMultilevel"/>
    <w:tmpl w:val="372AD36E"/>
    <w:lvl w:ilvl="0" w:tplc="A0CC5418">
      <w:start w:val="1"/>
      <w:numFmt w:val="decimal"/>
      <w:lvlText w:val="%1."/>
      <w:lvlJc w:val="left"/>
    </w:lvl>
    <w:lvl w:ilvl="1" w:tplc="93CA42EA">
      <w:numFmt w:val="decimal"/>
      <w:lvlText w:val=""/>
      <w:lvlJc w:val="left"/>
    </w:lvl>
    <w:lvl w:ilvl="2" w:tplc="6C929082">
      <w:numFmt w:val="decimal"/>
      <w:lvlText w:val=""/>
      <w:lvlJc w:val="left"/>
    </w:lvl>
    <w:lvl w:ilvl="3" w:tplc="3C6EA1BE">
      <w:numFmt w:val="decimal"/>
      <w:lvlText w:val=""/>
      <w:lvlJc w:val="left"/>
    </w:lvl>
    <w:lvl w:ilvl="4" w:tplc="5E6CB098">
      <w:numFmt w:val="decimal"/>
      <w:lvlText w:val=""/>
      <w:lvlJc w:val="left"/>
    </w:lvl>
    <w:lvl w:ilvl="5" w:tplc="6584FCB4">
      <w:numFmt w:val="decimal"/>
      <w:lvlText w:val=""/>
      <w:lvlJc w:val="left"/>
    </w:lvl>
    <w:lvl w:ilvl="6" w:tplc="4F68B7E0">
      <w:numFmt w:val="decimal"/>
      <w:lvlText w:val=""/>
      <w:lvlJc w:val="left"/>
    </w:lvl>
    <w:lvl w:ilvl="7" w:tplc="A71A1074">
      <w:numFmt w:val="decimal"/>
      <w:lvlText w:val=""/>
      <w:lvlJc w:val="left"/>
    </w:lvl>
    <w:lvl w:ilvl="8" w:tplc="8F0674E8">
      <w:numFmt w:val="decimal"/>
      <w:lvlText w:val=""/>
      <w:lvlJc w:val="left"/>
    </w:lvl>
  </w:abstractNum>
  <w:abstractNum w:abstractNumId="20">
    <w:nsid w:val="00004E45"/>
    <w:multiLevelType w:val="hybridMultilevel"/>
    <w:tmpl w:val="614ABDFA"/>
    <w:lvl w:ilvl="0" w:tplc="D8D29346">
      <w:start w:val="1"/>
      <w:numFmt w:val="decimal"/>
      <w:lvlText w:val="%1."/>
      <w:lvlJc w:val="left"/>
    </w:lvl>
    <w:lvl w:ilvl="1" w:tplc="663EC556">
      <w:numFmt w:val="decimal"/>
      <w:lvlText w:val=""/>
      <w:lvlJc w:val="left"/>
    </w:lvl>
    <w:lvl w:ilvl="2" w:tplc="0B1ED3E2">
      <w:numFmt w:val="decimal"/>
      <w:lvlText w:val=""/>
      <w:lvlJc w:val="left"/>
    </w:lvl>
    <w:lvl w:ilvl="3" w:tplc="1A743512">
      <w:numFmt w:val="decimal"/>
      <w:lvlText w:val=""/>
      <w:lvlJc w:val="left"/>
    </w:lvl>
    <w:lvl w:ilvl="4" w:tplc="41C46ED0">
      <w:numFmt w:val="decimal"/>
      <w:lvlText w:val=""/>
      <w:lvlJc w:val="left"/>
    </w:lvl>
    <w:lvl w:ilvl="5" w:tplc="AE34939C">
      <w:numFmt w:val="decimal"/>
      <w:lvlText w:val=""/>
      <w:lvlJc w:val="left"/>
    </w:lvl>
    <w:lvl w:ilvl="6" w:tplc="583C7ACA">
      <w:numFmt w:val="decimal"/>
      <w:lvlText w:val=""/>
      <w:lvlJc w:val="left"/>
    </w:lvl>
    <w:lvl w:ilvl="7" w:tplc="09F6A73A">
      <w:numFmt w:val="decimal"/>
      <w:lvlText w:val=""/>
      <w:lvlJc w:val="left"/>
    </w:lvl>
    <w:lvl w:ilvl="8" w:tplc="D8163F9E">
      <w:numFmt w:val="decimal"/>
      <w:lvlText w:val=""/>
      <w:lvlJc w:val="left"/>
    </w:lvl>
  </w:abstractNum>
  <w:abstractNum w:abstractNumId="21">
    <w:nsid w:val="000056AE"/>
    <w:multiLevelType w:val="hybridMultilevel"/>
    <w:tmpl w:val="3F18E496"/>
    <w:lvl w:ilvl="0" w:tplc="07303828">
      <w:start w:val="1"/>
      <w:numFmt w:val="decimal"/>
      <w:lvlText w:val="%1."/>
      <w:lvlJc w:val="left"/>
    </w:lvl>
    <w:lvl w:ilvl="1" w:tplc="C11AB262">
      <w:numFmt w:val="decimal"/>
      <w:lvlText w:val=""/>
      <w:lvlJc w:val="left"/>
    </w:lvl>
    <w:lvl w:ilvl="2" w:tplc="ECB6C7F2">
      <w:numFmt w:val="decimal"/>
      <w:lvlText w:val=""/>
      <w:lvlJc w:val="left"/>
    </w:lvl>
    <w:lvl w:ilvl="3" w:tplc="273EC026">
      <w:numFmt w:val="decimal"/>
      <w:lvlText w:val=""/>
      <w:lvlJc w:val="left"/>
    </w:lvl>
    <w:lvl w:ilvl="4" w:tplc="2B3E4D2A">
      <w:numFmt w:val="decimal"/>
      <w:lvlText w:val=""/>
      <w:lvlJc w:val="left"/>
    </w:lvl>
    <w:lvl w:ilvl="5" w:tplc="D12071DA">
      <w:numFmt w:val="decimal"/>
      <w:lvlText w:val=""/>
      <w:lvlJc w:val="left"/>
    </w:lvl>
    <w:lvl w:ilvl="6" w:tplc="28885E9A">
      <w:numFmt w:val="decimal"/>
      <w:lvlText w:val=""/>
      <w:lvlJc w:val="left"/>
    </w:lvl>
    <w:lvl w:ilvl="7" w:tplc="8CC4CDA2">
      <w:numFmt w:val="decimal"/>
      <w:lvlText w:val=""/>
      <w:lvlJc w:val="left"/>
    </w:lvl>
    <w:lvl w:ilvl="8" w:tplc="57EC662C">
      <w:numFmt w:val="decimal"/>
      <w:lvlText w:val=""/>
      <w:lvlJc w:val="left"/>
    </w:lvl>
  </w:abstractNum>
  <w:abstractNum w:abstractNumId="22">
    <w:nsid w:val="00005878"/>
    <w:multiLevelType w:val="hybridMultilevel"/>
    <w:tmpl w:val="4D4017C8"/>
    <w:lvl w:ilvl="0" w:tplc="A938411A">
      <w:start w:val="1"/>
      <w:numFmt w:val="decimal"/>
      <w:lvlText w:val="%1."/>
      <w:lvlJc w:val="left"/>
    </w:lvl>
    <w:lvl w:ilvl="1" w:tplc="12E43CB2">
      <w:numFmt w:val="decimal"/>
      <w:lvlText w:val=""/>
      <w:lvlJc w:val="left"/>
    </w:lvl>
    <w:lvl w:ilvl="2" w:tplc="E76CC8E0">
      <w:numFmt w:val="decimal"/>
      <w:lvlText w:val=""/>
      <w:lvlJc w:val="left"/>
    </w:lvl>
    <w:lvl w:ilvl="3" w:tplc="C47C7784">
      <w:numFmt w:val="decimal"/>
      <w:lvlText w:val=""/>
      <w:lvlJc w:val="left"/>
    </w:lvl>
    <w:lvl w:ilvl="4" w:tplc="8D72B8A6">
      <w:numFmt w:val="decimal"/>
      <w:lvlText w:val=""/>
      <w:lvlJc w:val="left"/>
    </w:lvl>
    <w:lvl w:ilvl="5" w:tplc="27125868">
      <w:numFmt w:val="decimal"/>
      <w:lvlText w:val=""/>
      <w:lvlJc w:val="left"/>
    </w:lvl>
    <w:lvl w:ilvl="6" w:tplc="F76C7612">
      <w:numFmt w:val="decimal"/>
      <w:lvlText w:val=""/>
      <w:lvlJc w:val="left"/>
    </w:lvl>
    <w:lvl w:ilvl="7" w:tplc="29D67486">
      <w:numFmt w:val="decimal"/>
      <w:lvlText w:val=""/>
      <w:lvlJc w:val="left"/>
    </w:lvl>
    <w:lvl w:ilvl="8" w:tplc="980A2B50">
      <w:numFmt w:val="decimal"/>
      <w:lvlText w:val=""/>
      <w:lvlJc w:val="left"/>
    </w:lvl>
  </w:abstractNum>
  <w:abstractNum w:abstractNumId="23">
    <w:nsid w:val="00005CFD"/>
    <w:multiLevelType w:val="hybridMultilevel"/>
    <w:tmpl w:val="9DFC7844"/>
    <w:lvl w:ilvl="0" w:tplc="3420FD08">
      <w:start w:val="1"/>
      <w:numFmt w:val="decimal"/>
      <w:lvlText w:val="%1."/>
      <w:lvlJc w:val="left"/>
    </w:lvl>
    <w:lvl w:ilvl="1" w:tplc="C892FCA2">
      <w:numFmt w:val="decimal"/>
      <w:lvlText w:val=""/>
      <w:lvlJc w:val="left"/>
    </w:lvl>
    <w:lvl w:ilvl="2" w:tplc="878A5EF0">
      <w:numFmt w:val="decimal"/>
      <w:lvlText w:val=""/>
      <w:lvlJc w:val="left"/>
    </w:lvl>
    <w:lvl w:ilvl="3" w:tplc="73C6FD7E">
      <w:numFmt w:val="decimal"/>
      <w:lvlText w:val=""/>
      <w:lvlJc w:val="left"/>
    </w:lvl>
    <w:lvl w:ilvl="4" w:tplc="590A6282">
      <w:numFmt w:val="decimal"/>
      <w:lvlText w:val=""/>
      <w:lvlJc w:val="left"/>
    </w:lvl>
    <w:lvl w:ilvl="5" w:tplc="7DAA5FAC">
      <w:numFmt w:val="decimal"/>
      <w:lvlText w:val=""/>
      <w:lvlJc w:val="left"/>
    </w:lvl>
    <w:lvl w:ilvl="6" w:tplc="D0ACE24A">
      <w:numFmt w:val="decimal"/>
      <w:lvlText w:val=""/>
      <w:lvlJc w:val="left"/>
    </w:lvl>
    <w:lvl w:ilvl="7" w:tplc="B0345480">
      <w:numFmt w:val="decimal"/>
      <w:lvlText w:val=""/>
      <w:lvlJc w:val="left"/>
    </w:lvl>
    <w:lvl w:ilvl="8" w:tplc="0CCC614A">
      <w:numFmt w:val="decimal"/>
      <w:lvlText w:val=""/>
      <w:lvlJc w:val="left"/>
    </w:lvl>
  </w:abstractNum>
  <w:abstractNum w:abstractNumId="24">
    <w:nsid w:val="00005D03"/>
    <w:multiLevelType w:val="hybridMultilevel"/>
    <w:tmpl w:val="8B4A0528"/>
    <w:lvl w:ilvl="0" w:tplc="520E5752">
      <w:start w:val="1"/>
      <w:numFmt w:val="bullet"/>
      <w:lvlText w:val="В"/>
      <w:lvlJc w:val="left"/>
    </w:lvl>
    <w:lvl w:ilvl="1" w:tplc="603C516C">
      <w:numFmt w:val="decimal"/>
      <w:lvlText w:val=""/>
      <w:lvlJc w:val="left"/>
    </w:lvl>
    <w:lvl w:ilvl="2" w:tplc="22743CD8">
      <w:numFmt w:val="decimal"/>
      <w:lvlText w:val=""/>
      <w:lvlJc w:val="left"/>
    </w:lvl>
    <w:lvl w:ilvl="3" w:tplc="7BA00D40">
      <w:numFmt w:val="decimal"/>
      <w:lvlText w:val=""/>
      <w:lvlJc w:val="left"/>
    </w:lvl>
    <w:lvl w:ilvl="4" w:tplc="BC7C84FA">
      <w:numFmt w:val="decimal"/>
      <w:lvlText w:val=""/>
      <w:lvlJc w:val="left"/>
    </w:lvl>
    <w:lvl w:ilvl="5" w:tplc="D834C206">
      <w:numFmt w:val="decimal"/>
      <w:lvlText w:val=""/>
      <w:lvlJc w:val="left"/>
    </w:lvl>
    <w:lvl w:ilvl="6" w:tplc="0F440C98">
      <w:numFmt w:val="decimal"/>
      <w:lvlText w:val=""/>
      <w:lvlJc w:val="left"/>
    </w:lvl>
    <w:lvl w:ilvl="7" w:tplc="6930C11C">
      <w:numFmt w:val="decimal"/>
      <w:lvlText w:val=""/>
      <w:lvlJc w:val="left"/>
    </w:lvl>
    <w:lvl w:ilvl="8" w:tplc="E014F328">
      <w:numFmt w:val="decimal"/>
      <w:lvlText w:val=""/>
      <w:lvlJc w:val="left"/>
    </w:lvl>
  </w:abstractNum>
  <w:abstractNum w:abstractNumId="25">
    <w:nsid w:val="00005F32"/>
    <w:multiLevelType w:val="hybridMultilevel"/>
    <w:tmpl w:val="D96E1222"/>
    <w:lvl w:ilvl="0" w:tplc="F0A6AFFA">
      <w:start w:val="2"/>
      <w:numFmt w:val="decimal"/>
      <w:lvlText w:val="%1."/>
      <w:lvlJc w:val="left"/>
    </w:lvl>
    <w:lvl w:ilvl="1" w:tplc="92CE7EB8">
      <w:numFmt w:val="decimal"/>
      <w:lvlText w:val=""/>
      <w:lvlJc w:val="left"/>
    </w:lvl>
    <w:lvl w:ilvl="2" w:tplc="F8568AAC">
      <w:numFmt w:val="decimal"/>
      <w:lvlText w:val=""/>
      <w:lvlJc w:val="left"/>
    </w:lvl>
    <w:lvl w:ilvl="3" w:tplc="527CD1BE">
      <w:numFmt w:val="decimal"/>
      <w:lvlText w:val=""/>
      <w:lvlJc w:val="left"/>
    </w:lvl>
    <w:lvl w:ilvl="4" w:tplc="E5FC8B0C">
      <w:numFmt w:val="decimal"/>
      <w:lvlText w:val=""/>
      <w:lvlJc w:val="left"/>
    </w:lvl>
    <w:lvl w:ilvl="5" w:tplc="D87E00F0">
      <w:numFmt w:val="decimal"/>
      <w:lvlText w:val=""/>
      <w:lvlJc w:val="left"/>
    </w:lvl>
    <w:lvl w:ilvl="6" w:tplc="523C3B82">
      <w:numFmt w:val="decimal"/>
      <w:lvlText w:val=""/>
      <w:lvlJc w:val="left"/>
    </w:lvl>
    <w:lvl w:ilvl="7" w:tplc="464E8C64">
      <w:numFmt w:val="decimal"/>
      <w:lvlText w:val=""/>
      <w:lvlJc w:val="left"/>
    </w:lvl>
    <w:lvl w:ilvl="8" w:tplc="4FE686F2">
      <w:numFmt w:val="decimal"/>
      <w:lvlText w:val=""/>
      <w:lvlJc w:val="left"/>
    </w:lvl>
  </w:abstractNum>
  <w:abstractNum w:abstractNumId="26">
    <w:nsid w:val="000063CB"/>
    <w:multiLevelType w:val="hybridMultilevel"/>
    <w:tmpl w:val="28767F5A"/>
    <w:lvl w:ilvl="0" w:tplc="3F5C369E">
      <w:start w:val="2"/>
      <w:numFmt w:val="decimal"/>
      <w:lvlText w:val="%1."/>
      <w:lvlJc w:val="left"/>
    </w:lvl>
    <w:lvl w:ilvl="1" w:tplc="9A3A3E48">
      <w:numFmt w:val="decimal"/>
      <w:lvlText w:val=""/>
      <w:lvlJc w:val="left"/>
    </w:lvl>
    <w:lvl w:ilvl="2" w:tplc="B174534E">
      <w:numFmt w:val="decimal"/>
      <w:lvlText w:val=""/>
      <w:lvlJc w:val="left"/>
    </w:lvl>
    <w:lvl w:ilvl="3" w:tplc="4F526758">
      <w:numFmt w:val="decimal"/>
      <w:lvlText w:val=""/>
      <w:lvlJc w:val="left"/>
    </w:lvl>
    <w:lvl w:ilvl="4" w:tplc="00341B76">
      <w:numFmt w:val="decimal"/>
      <w:lvlText w:val=""/>
      <w:lvlJc w:val="left"/>
    </w:lvl>
    <w:lvl w:ilvl="5" w:tplc="CDDE5258">
      <w:numFmt w:val="decimal"/>
      <w:lvlText w:val=""/>
      <w:lvlJc w:val="left"/>
    </w:lvl>
    <w:lvl w:ilvl="6" w:tplc="728CCE8A">
      <w:numFmt w:val="decimal"/>
      <w:lvlText w:val=""/>
      <w:lvlJc w:val="left"/>
    </w:lvl>
    <w:lvl w:ilvl="7" w:tplc="33B4E53A">
      <w:numFmt w:val="decimal"/>
      <w:lvlText w:val=""/>
      <w:lvlJc w:val="left"/>
    </w:lvl>
    <w:lvl w:ilvl="8" w:tplc="71428380">
      <w:numFmt w:val="decimal"/>
      <w:lvlText w:val=""/>
      <w:lvlJc w:val="left"/>
    </w:lvl>
  </w:abstractNum>
  <w:abstractNum w:abstractNumId="27">
    <w:nsid w:val="00006B36"/>
    <w:multiLevelType w:val="hybridMultilevel"/>
    <w:tmpl w:val="F83CB268"/>
    <w:lvl w:ilvl="0" w:tplc="EB6082E4">
      <w:start w:val="1"/>
      <w:numFmt w:val="decimal"/>
      <w:lvlText w:val="%1."/>
      <w:lvlJc w:val="left"/>
    </w:lvl>
    <w:lvl w:ilvl="1" w:tplc="D40695C0">
      <w:numFmt w:val="decimal"/>
      <w:lvlText w:val=""/>
      <w:lvlJc w:val="left"/>
    </w:lvl>
    <w:lvl w:ilvl="2" w:tplc="87FC3F20">
      <w:numFmt w:val="decimal"/>
      <w:lvlText w:val=""/>
      <w:lvlJc w:val="left"/>
    </w:lvl>
    <w:lvl w:ilvl="3" w:tplc="0910E83C">
      <w:numFmt w:val="decimal"/>
      <w:lvlText w:val=""/>
      <w:lvlJc w:val="left"/>
    </w:lvl>
    <w:lvl w:ilvl="4" w:tplc="E2FEB970">
      <w:numFmt w:val="decimal"/>
      <w:lvlText w:val=""/>
      <w:lvlJc w:val="left"/>
    </w:lvl>
    <w:lvl w:ilvl="5" w:tplc="B07ACB5E">
      <w:numFmt w:val="decimal"/>
      <w:lvlText w:val=""/>
      <w:lvlJc w:val="left"/>
    </w:lvl>
    <w:lvl w:ilvl="6" w:tplc="4F46A33C">
      <w:numFmt w:val="decimal"/>
      <w:lvlText w:val=""/>
      <w:lvlJc w:val="left"/>
    </w:lvl>
    <w:lvl w:ilvl="7" w:tplc="B812351C">
      <w:numFmt w:val="decimal"/>
      <w:lvlText w:val=""/>
      <w:lvlJc w:val="left"/>
    </w:lvl>
    <w:lvl w:ilvl="8" w:tplc="C4F8F24A">
      <w:numFmt w:val="decimal"/>
      <w:lvlText w:val=""/>
      <w:lvlJc w:val="left"/>
    </w:lvl>
  </w:abstractNum>
  <w:abstractNum w:abstractNumId="28">
    <w:nsid w:val="00006B89"/>
    <w:multiLevelType w:val="hybridMultilevel"/>
    <w:tmpl w:val="237A6482"/>
    <w:lvl w:ilvl="0" w:tplc="4C0CDD9C">
      <w:start w:val="1"/>
      <w:numFmt w:val="decimal"/>
      <w:lvlText w:val="%1."/>
      <w:lvlJc w:val="left"/>
    </w:lvl>
    <w:lvl w:ilvl="1" w:tplc="2B2812B0">
      <w:numFmt w:val="decimal"/>
      <w:lvlText w:val=""/>
      <w:lvlJc w:val="left"/>
    </w:lvl>
    <w:lvl w:ilvl="2" w:tplc="38462346">
      <w:numFmt w:val="decimal"/>
      <w:lvlText w:val=""/>
      <w:lvlJc w:val="left"/>
    </w:lvl>
    <w:lvl w:ilvl="3" w:tplc="8A765AF4">
      <w:numFmt w:val="decimal"/>
      <w:lvlText w:val=""/>
      <w:lvlJc w:val="left"/>
    </w:lvl>
    <w:lvl w:ilvl="4" w:tplc="AEE0592E">
      <w:numFmt w:val="decimal"/>
      <w:lvlText w:val=""/>
      <w:lvlJc w:val="left"/>
    </w:lvl>
    <w:lvl w:ilvl="5" w:tplc="BCC8D2D8">
      <w:numFmt w:val="decimal"/>
      <w:lvlText w:val=""/>
      <w:lvlJc w:val="left"/>
    </w:lvl>
    <w:lvl w:ilvl="6" w:tplc="64DA6E70">
      <w:numFmt w:val="decimal"/>
      <w:lvlText w:val=""/>
      <w:lvlJc w:val="left"/>
    </w:lvl>
    <w:lvl w:ilvl="7" w:tplc="5820427C">
      <w:numFmt w:val="decimal"/>
      <w:lvlText w:val=""/>
      <w:lvlJc w:val="left"/>
    </w:lvl>
    <w:lvl w:ilvl="8" w:tplc="17489A3A">
      <w:numFmt w:val="decimal"/>
      <w:lvlText w:val=""/>
      <w:lvlJc w:val="left"/>
    </w:lvl>
  </w:abstractNum>
  <w:abstractNum w:abstractNumId="29">
    <w:nsid w:val="00006BFC"/>
    <w:multiLevelType w:val="hybridMultilevel"/>
    <w:tmpl w:val="52A6371A"/>
    <w:lvl w:ilvl="0" w:tplc="298E8E0C">
      <w:start w:val="1"/>
      <w:numFmt w:val="bullet"/>
      <w:lvlText w:val="•"/>
      <w:lvlJc w:val="left"/>
    </w:lvl>
    <w:lvl w:ilvl="1" w:tplc="CB88D826">
      <w:numFmt w:val="decimal"/>
      <w:lvlText w:val=""/>
      <w:lvlJc w:val="left"/>
    </w:lvl>
    <w:lvl w:ilvl="2" w:tplc="ABDC98D0">
      <w:numFmt w:val="decimal"/>
      <w:lvlText w:val=""/>
      <w:lvlJc w:val="left"/>
    </w:lvl>
    <w:lvl w:ilvl="3" w:tplc="CC046644">
      <w:numFmt w:val="decimal"/>
      <w:lvlText w:val=""/>
      <w:lvlJc w:val="left"/>
    </w:lvl>
    <w:lvl w:ilvl="4" w:tplc="965E359A">
      <w:numFmt w:val="decimal"/>
      <w:lvlText w:val=""/>
      <w:lvlJc w:val="left"/>
    </w:lvl>
    <w:lvl w:ilvl="5" w:tplc="C0840B6A">
      <w:numFmt w:val="decimal"/>
      <w:lvlText w:val=""/>
      <w:lvlJc w:val="left"/>
    </w:lvl>
    <w:lvl w:ilvl="6" w:tplc="2D86CF10">
      <w:numFmt w:val="decimal"/>
      <w:lvlText w:val=""/>
      <w:lvlJc w:val="left"/>
    </w:lvl>
    <w:lvl w:ilvl="7" w:tplc="2318BBE8">
      <w:numFmt w:val="decimal"/>
      <w:lvlText w:val=""/>
      <w:lvlJc w:val="left"/>
    </w:lvl>
    <w:lvl w:ilvl="8" w:tplc="56707D88">
      <w:numFmt w:val="decimal"/>
      <w:lvlText w:val=""/>
      <w:lvlJc w:val="left"/>
    </w:lvl>
  </w:abstractNum>
  <w:abstractNum w:abstractNumId="30">
    <w:nsid w:val="00006E5D"/>
    <w:multiLevelType w:val="hybridMultilevel"/>
    <w:tmpl w:val="39EEDD06"/>
    <w:lvl w:ilvl="0" w:tplc="EBFE3762">
      <w:start w:val="1"/>
      <w:numFmt w:val="bullet"/>
      <w:lvlText w:val="•"/>
      <w:lvlJc w:val="left"/>
    </w:lvl>
    <w:lvl w:ilvl="1" w:tplc="10029998">
      <w:numFmt w:val="decimal"/>
      <w:lvlText w:val=""/>
      <w:lvlJc w:val="left"/>
    </w:lvl>
    <w:lvl w:ilvl="2" w:tplc="E82EC1FE">
      <w:numFmt w:val="decimal"/>
      <w:lvlText w:val=""/>
      <w:lvlJc w:val="left"/>
    </w:lvl>
    <w:lvl w:ilvl="3" w:tplc="D8FCE7E0">
      <w:numFmt w:val="decimal"/>
      <w:lvlText w:val=""/>
      <w:lvlJc w:val="left"/>
    </w:lvl>
    <w:lvl w:ilvl="4" w:tplc="17B86EA6">
      <w:numFmt w:val="decimal"/>
      <w:lvlText w:val=""/>
      <w:lvlJc w:val="left"/>
    </w:lvl>
    <w:lvl w:ilvl="5" w:tplc="46A81136">
      <w:numFmt w:val="decimal"/>
      <w:lvlText w:val=""/>
      <w:lvlJc w:val="left"/>
    </w:lvl>
    <w:lvl w:ilvl="6" w:tplc="8FD6763C">
      <w:numFmt w:val="decimal"/>
      <w:lvlText w:val=""/>
      <w:lvlJc w:val="left"/>
    </w:lvl>
    <w:lvl w:ilvl="7" w:tplc="4E3A9C3E">
      <w:numFmt w:val="decimal"/>
      <w:lvlText w:val=""/>
      <w:lvlJc w:val="left"/>
    </w:lvl>
    <w:lvl w:ilvl="8" w:tplc="76867A5C">
      <w:numFmt w:val="decimal"/>
      <w:lvlText w:val=""/>
      <w:lvlJc w:val="left"/>
    </w:lvl>
  </w:abstractNum>
  <w:abstractNum w:abstractNumId="31">
    <w:nsid w:val="0000701F"/>
    <w:multiLevelType w:val="hybridMultilevel"/>
    <w:tmpl w:val="0F28D7C0"/>
    <w:lvl w:ilvl="0" w:tplc="A06AAAC4">
      <w:start w:val="1"/>
      <w:numFmt w:val="decimal"/>
      <w:lvlText w:val="%1."/>
      <w:lvlJc w:val="left"/>
    </w:lvl>
    <w:lvl w:ilvl="1" w:tplc="B4DCF30A">
      <w:numFmt w:val="decimal"/>
      <w:lvlText w:val=""/>
      <w:lvlJc w:val="left"/>
    </w:lvl>
    <w:lvl w:ilvl="2" w:tplc="5D82B5DC">
      <w:numFmt w:val="decimal"/>
      <w:lvlText w:val=""/>
      <w:lvlJc w:val="left"/>
    </w:lvl>
    <w:lvl w:ilvl="3" w:tplc="2826A8F0">
      <w:numFmt w:val="decimal"/>
      <w:lvlText w:val=""/>
      <w:lvlJc w:val="left"/>
    </w:lvl>
    <w:lvl w:ilvl="4" w:tplc="803E6CDC">
      <w:numFmt w:val="decimal"/>
      <w:lvlText w:val=""/>
      <w:lvlJc w:val="left"/>
    </w:lvl>
    <w:lvl w:ilvl="5" w:tplc="AB881292">
      <w:numFmt w:val="decimal"/>
      <w:lvlText w:val=""/>
      <w:lvlJc w:val="left"/>
    </w:lvl>
    <w:lvl w:ilvl="6" w:tplc="D68AF176">
      <w:numFmt w:val="decimal"/>
      <w:lvlText w:val=""/>
      <w:lvlJc w:val="left"/>
    </w:lvl>
    <w:lvl w:ilvl="7" w:tplc="C0CCD68E">
      <w:numFmt w:val="decimal"/>
      <w:lvlText w:val=""/>
      <w:lvlJc w:val="left"/>
    </w:lvl>
    <w:lvl w:ilvl="8" w:tplc="B3345FB2">
      <w:numFmt w:val="decimal"/>
      <w:lvlText w:val=""/>
      <w:lvlJc w:val="left"/>
    </w:lvl>
  </w:abstractNum>
  <w:abstractNum w:abstractNumId="32">
    <w:nsid w:val="0000759A"/>
    <w:multiLevelType w:val="hybridMultilevel"/>
    <w:tmpl w:val="92181D6E"/>
    <w:lvl w:ilvl="0" w:tplc="5352D6EE">
      <w:start w:val="1"/>
      <w:numFmt w:val="decimal"/>
      <w:lvlText w:val="%1."/>
      <w:lvlJc w:val="left"/>
    </w:lvl>
    <w:lvl w:ilvl="1" w:tplc="F9FA8E2E">
      <w:numFmt w:val="decimal"/>
      <w:lvlText w:val=""/>
      <w:lvlJc w:val="left"/>
    </w:lvl>
    <w:lvl w:ilvl="2" w:tplc="F84C1C30">
      <w:numFmt w:val="decimal"/>
      <w:lvlText w:val=""/>
      <w:lvlJc w:val="left"/>
    </w:lvl>
    <w:lvl w:ilvl="3" w:tplc="AF304944">
      <w:numFmt w:val="decimal"/>
      <w:lvlText w:val=""/>
      <w:lvlJc w:val="left"/>
    </w:lvl>
    <w:lvl w:ilvl="4" w:tplc="3BEC55BE">
      <w:numFmt w:val="decimal"/>
      <w:lvlText w:val=""/>
      <w:lvlJc w:val="left"/>
    </w:lvl>
    <w:lvl w:ilvl="5" w:tplc="D660D52E">
      <w:numFmt w:val="decimal"/>
      <w:lvlText w:val=""/>
      <w:lvlJc w:val="left"/>
    </w:lvl>
    <w:lvl w:ilvl="6" w:tplc="F86280B6">
      <w:numFmt w:val="decimal"/>
      <w:lvlText w:val=""/>
      <w:lvlJc w:val="left"/>
    </w:lvl>
    <w:lvl w:ilvl="7" w:tplc="5602E76A">
      <w:numFmt w:val="decimal"/>
      <w:lvlText w:val=""/>
      <w:lvlJc w:val="left"/>
    </w:lvl>
    <w:lvl w:ilvl="8" w:tplc="93E09254">
      <w:numFmt w:val="decimal"/>
      <w:lvlText w:val=""/>
      <w:lvlJc w:val="left"/>
    </w:lvl>
  </w:abstractNum>
  <w:abstractNum w:abstractNumId="33">
    <w:nsid w:val="0000767D"/>
    <w:multiLevelType w:val="hybridMultilevel"/>
    <w:tmpl w:val="BDFCE23C"/>
    <w:lvl w:ilvl="0" w:tplc="B2BC4386">
      <w:start w:val="1"/>
      <w:numFmt w:val="bullet"/>
      <w:lvlText w:val="и"/>
      <w:lvlJc w:val="left"/>
    </w:lvl>
    <w:lvl w:ilvl="1" w:tplc="E12869A0">
      <w:start w:val="1"/>
      <w:numFmt w:val="bullet"/>
      <w:lvlText w:val="•"/>
      <w:lvlJc w:val="left"/>
    </w:lvl>
    <w:lvl w:ilvl="2" w:tplc="B63A815E">
      <w:numFmt w:val="decimal"/>
      <w:lvlText w:val=""/>
      <w:lvlJc w:val="left"/>
    </w:lvl>
    <w:lvl w:ilvl="3" w:tplc="7E7CFE4C">
      <w:numFmt w:val="decimal"/>
      <w:lvlText w:val=""/>
      <w:lvlJc w:val="left"/>
    </w:lvl>
    <w:lvl w:ilvl="4" w:tplc="568223DE">
      <w:numFmt w:val="decimal"/>
      <w:lvlText w:val=""/>
      <w:lvlJc w:val="left"/>
    </w:lvl>
    <w:lvl w:ilvl="5" w:tplc="672CA014">
      <w:numFmt w:val="decimal"/>
      <w:lvlText w:val=""/>
      <w:lvlJc w:val="left"/>
    </w:lvl>
    <w:lvl w:ilvl="6" w:tplc="93E2E762">
      <w:numFmt w:val="decimal"/>
      <w:lvlText w:val=""/>
      <w:lvlJc w:val="left"/>
    </w:lvl>
    <w:lvl w:ilvl="7" w:tplc="3B50F71E">
      <w:numFmt w:val="decimal"/>
      <w:lvlText w:val=""/>
      <w:lvlJc w:val="left"/>
    </w:lvl>
    <w:lvl w:ilvl="8" w:tplc="C7CEDFA0">
      <w:numFmt w:val="decimal"/>
      <w:lvlText w:val=""/>
      <w:lvlJc w:val="left"/>
    </w:lvl>
  </w:abstractNum>
  <w:abstractNum w:abstractNumId="34">
    <w:nsid w:val="0000797D"/>
    <w:multiLevelType w:val="hybridMultilevel"/>
    <w:tmpl w:val="5E8EDD22"/>
    <w:lvl w:ilvl="0" w:tplc="0BC8677A">
      <w:start w:val="1"/>
      <w:numFmt w:val="decimal"/>
      <w:lvlText w:val="%1."/>
      <w:lvlJc w:val="left"/>
    </w:lvl>
    <w:lvl w:ilvl="1" w:tplc="2C24E0B6">
      <w:numFmt w:val="decimal"/>
      <w:lvlText w:val=""/>
      <w:lvlJc w:val="left"/>
    </w:lvl>
    <w:lvl w:ilvl="2" w:tplc="2F5A0CBE">
      <w:numFmt w:val="decimal"/>
      <w:lvlText w:val=""/>
      <w:lvlJc w:val="left"/>
    </w:lvl>
    <w:lvl w:ilvl="3" w:tplc="374A89A4">
      <w:numFmt w:val="decimal"/>
      <w:lvlText w:val=""/>
      <w:lvlJc w:val="left"/>
    </w:lvl>
    <w:lvl w:ilvl="4" w:tplc="C518A2E0">
      <w:numFmt w:val="decimal"/>
      <w:lvlText w:val=""/>
      <w:lvlJc w:val="left"/>
    </w:lvl>
    <w:lvl w:ilvl="5" w:tplc="E834AD06">
      <w:numFmt w:val="decimal"/>
      <w:lvlText w:val=""/>
      <w:lvlJc w:val="left"/>
    </w:lvl>
    <w:lvl w:ilvl="6" w:tplc="45FC299C">
      <w:numFmt w:val="decimal"/>
      <w:lvlText w:val=""/>
      <w:lvlJc w:val="left"/>
    </w:lvl>
    <w:lvl w:ilvl="7" w:tplc="D2D23E38">
      <w:numFmt w:val="decimal"/>
      <w:lvlText w:val=""/>
      <w:lvlJc w:val="left"/>
    </w:lvl>
    <w:lvl w:ilvl="8" w:tplc="46F8152A">
      <w:numFmt w:val="decimal"/>
      <w:lvlText w:val=""/>
      <w:lvlJc w:val="left"/>
    </w:lvl>
  </w:abstractNum>
  <w:abstractNum w:abstractNumId="35">
    <w:nsid w:val="00007A5A"/>
    <w:multiLevelType w:val="hybridMultilevel"/>
    <w:tmpl w:val="DC3EDF08"/>
    <w:lvl w:ilvl="0" w:tplc="AF9EF286">
      <w:start w:val="1"/>
      <w:numFmt w:val="bullet"/>
      <w:lvlText w:val="•"/>
      <w:lvlJc w:val="left"/>
    </w:lvl>
    <w:lvl w:ilvl="1" w:tplc="AC6E6742">
      <w:numFmt w:val="decimal"/>
      <w:lvlText w:val=""/>
      <w:lvlJc w:val="left"/>
    </w:lvl>
    <w:lvl w:ilvl="2" w:tplc="EB5E3556">
      <w:numFmt w:val="decimal"/>
      <w:lvlText w:val=""/>
      <w:lvlJc w:val="left"/>
    </w:lvl>
    <w:lvl w:ilvl="3" w:tplc="B478D850">
      <w:numFmt w:val="decimal"/>
      <w:lvlText w:val=""/>
      <w:lvlJc w:val="left"/>
    </w:lvl>
    <w:lvl w:ilvl="4" w:tplc="33E402C8">
      <w:numFmt w:val="decimal"/>
      <w:lvlText w:val=""/>
      <w:lvlJc w:val="left"/>
    </w:lvl>
    <w:lvl w:ilvl="5" w:tplc="2B1E970E">
      <w:numFmt w:val="decimal"/>
      <w:lvlText w:val=""/>
      <w:lvlJc w:val="left"/>
    </w:lvl>
    <w:lvl w:ilvl="6" w:tplc="8080445E">
      <w:numFmt w:val="decimal"/>
      <w:lvlText w:val=""/>
      <w:lvlJc w:val="left"/>
    </w:lvl>
    <w:lvl w:ilvl="7" w:tplc="1B12FB72">
      <w:numFmt w:val="decimal"/>
      <w:lvlText w:val=""/>
      <w:lvlJc w:val="left"/>
    </w:lvl>
    <w:lvl w:ilvl="8" w:tplc="C6E490A0">
      <w:numFmt w:val="decimal"/>
      <w:lvlText w:val=""/>
      <w:lvlJc w:val="left"/>
    </w:lvl>
  </w:abstractNum>
  <w:abstractNum w:abstractNumId="36">
    <w:nsid w:val="00007F96"/>
    <w:multiLevelType w:val="hybridMultilevel"/>
    <w:tmpl w:val="690E95C6"/>
    <w:lvl w:ilvl="0" w:tplc="39BAF70C">
      <w:start w:val="11"/>
      <w:numFmt w:val="decimal"/>
      <w:lvlText w:val="%1."/>
      <w:lvlJc w:val="left"/>
    </w:lvl>
    <w:lvl w:ilvl="1" w:tplc="474473BC">
      <w:numFmt w:val="decimal"/>
      <w:lvlText w:val=""/>
      <w:lvlJc w:val="left"/>
    </w:lvl>
    <w:lvl w:ilvl="2" w:tplc="7046A446">
      <w:numFmt w:val="decimal"/>
      <w:lvlText w:val=""/>
      <w:lvlJc w:val="left"/>
    </w:lvl>
    <w:lvl w:ilvl="3" w:tplc="983A56BE">
      <w:numFmt w:val="decimal"/>
      <w:lvlText w:val=""/>
      <w:lvlJc w:val="left"/>
    </w:lvl>
    <w:lvl w:ilvl="4" w:tplc="0E460BB2">
      <w:numFmt w:val="decimal"/>
      <w:lvlText w:val=""/>
      <w:lvlJc w:val="left"/>
    </w:lvl>
    <w:lvl w:ilvl="5" w:tplc="FCB66C20">
      <w:numFmt w:val="decimal"/>
      <w:lvlText w:val=""/>
      <w:lvlJc w:val="left"/>
    </w:lvl>
    <w:lvl w:ilvl="6" w:tplc="79C275EE">
      <w:numFmt w:val="decimal"/>
      <w:lvlText w:val=""/>
      <w:lvlJc w:val="left"/>
    </w:lvl>
    <w:lvl w:ilvl="7" w:tplc="9EB642BA">
      <w:numFmt w:val="decimal"/>
      <w:lvlText w:val=""/>
      <w:lvlJc w:val="left"/>
    </w:lvl>
    <w:lvl w:ilvl="8" w:tplc="4F14028E">
      <w:numFmt w:val="decimal"/>
      <w:lvlText w:val=""/>
      <w:lvlJc w:val="left"/>
    </w:lvl>
  </w:abstractNum>
  <w:abstractNum w:abstractNumId="37">
    <w:nsid w:val="00007FF5"/>
    <w:multiLevelType w:val="hybridMultilevel"/>
    <w:tmpl w:val="5236461E"/>
    <w:lvl w:ilvl="0" w:tplc="74B25428">
      <w:start w:val="1"/>
      <w:numFmt w:val="decimal"/>
      <w:lvlText w:val="%1."/>
      <w:lvlJc w:val="left"/>
    </w:lvl>
    <w:lvl w:ilvl="1" w:tplc="DB40E756">
      <w:numFmt w:val="decimal"/>
      <w:lvlText w:val=""/>
      <w:lvlJc w:val="left"/>
    </w:lvl>
    <w:lvl w:ilvl="2" w:tplc="88C0D162">
      <w:numFmt w:val="decimal"/>
      <w:lvlText w:val=""/>
      <w:lvlJc w:val="left"/>
    </w:lvl>
    <w:lvl w:ilvl="3" w:tplc="5776A058">
      <w:numFmt w:val="decimal"/>
      <w:lvlText w:val=""/>
      <w:lvlJc w:val="left"/>
    </w:lvl>
    <w:lvl w:ilvl="4" w:tplc="CCBAA4A6">
      <w:numFmt w:val="decimal"/>
      <w:lvlText w:val=""/>
      <w:lvlJc w:val="left"/>
    </w:lvl>
    <w:lvl w:ilvl="5" w:tplc="E3EA388C">
      <w:numFmt w:val="decimal"/>
      <w:lvlText w:val=""/>
      <w:lvlJc w:val="left"/>
    </w:lvl>
    <w:lvl w:ilvl="6" w:tplc="E3A255C0">
      <w:numFmt w:val="decimal"/>
      <w:lvlText w:val=""/>
      <w:lvlJc w:val="left"/>
    </w:lvl>
    <w:lvl w:ilvl="7" w:tplc="0412773E">
      <w:numFmt w:val="decimal"/>
      <w:lvlText w:val=""/>
      <w:lvlJc w:val="left"/>
    </w:lvl>
    <w:lvl w:ilvl="8" w:tplc="09B60B6A">
      <w:numFmt w:val="decimal"/>
      <w:lvlText w:val=""/>
      <w:lvlJc w:val="left"/>
    </w:lvl>
  </w:abstractNum>
  <w:num w:numId="1">
    <w:abstractNumId w:val="31"/>
  </w:num>
  <w:num w:numId="2">
    <w:abstractNumId w:val="24"/>
  </w:num>
  <w:num w:numId="3">
    <w:abstractNumId w:val="35"/>
  </w:num>
  <w:num w:numId="4">
    <w:abstractNumId w:val="33"/>
  </w:num>
  <w:num w:numId="5">
    <w:abstractNumId w:val="18"/>
  </w:num>
  <w:num w:numId="6">
    <w:abstractNumId w:val="4"/>
  </w:num>
  <w:num w:numId="7">
    <w:abstractNumId w:val="15"/>
  </w:num>
  <w:num w:numId="8">
    <w:abstractNumId w:val="7"/>
  </w:num>
  <w:num w:numId="9">
    <w:abstractNumId w:val="30"/>
  </w:num>
  <w:num w:numId="10">
    <w:abstractNumId w:val="6"/>
  </w:num>
  <w:num w:numId="11">
    <w:abstractNumId w:val="26"/>
  </w:num>
  <w:num w:numId="12">
    <w:abstractNumId w:val="29"/>
  </w:num>
  <w:num w:numId="13">
    <w:abstractNumId w:val="36"/>
  </w:num>
  <w:num w:numId="14">
    <w:abstractNumId w:val="37"/>
  </w:num>
  <w:num w:numId="15">
    <w:abstractNumId w:val="20"/>
  </w:num>
  <w:num w:numId="16">
    <w:abstractNumId w:val="13"/>
  </w:num>
  <w:num w:numId="17">
    <w:abstractNumId w:val="8"/>
  </w:num>
  <w:num w:numId="18">
    <w:abstractNumId w:val="11"/>
  </w:num>
  <w:num w:numId="19">
    <w:abstractNumId w:val="28"/>
  </w:num>
  <w:num w:numId="20">
    <w:abstractNumId w:val="1"/>
  </w:num>
  <w:num w:numId="21">
    <w:abstractNumId w:val="12"/>
  </w:num>
  <w:num w:numId="22">
    <w:abstractNumId w:val="3"/>
  </w:num>
  <w:num w:numId="23">
    <w:abstractNumId w:val="21"/>
  </w:num>
  <w:num w:numId="24">
    <w:abstractNumId w:val="2"/>
  </w:num>
  <w:num w:numId="25">
    <w:abstractNumId w:val="0"/>
  </w:num>
  <w:num w:numId="26">
    <w:abstractNumId w:val="32"/>
  </w:num>
  <w:num w:numId="27">
    <w:abstractNumId w:val="10"/>
  </w:num>
  <w:num w:numId="28">
    <w:abstractNumId w:val="9"/>
  </w:num>
  <w:num w:numId="29">
    <w:abstractNumId w:val="19"/>
  </w:num>
  <w:num w:numId="30">
    <w:abstractNumId w:val="22"/>
  </w:num>
  <w:num w:numId="31">
    <w:abstractNumId w:val="27"/>
  </w:num>
  <w:num w:numId="32">
    <w:abstractNumId w:val="23"/>
  </w:num>
  <w:num w:numId="33">
    <w:abstractNumId w:val="17"/>
  </w:num>
  <w:num w:numId="34">
    <w:abstractNumId w:val="5"/>
  </w:num>
  <w:num w:numId="35">
    <w:abstractNumId w:val="25"/>
  </w:num>
  <w:num w:numId="36">
    <w:abstractNumId w:val="16"/>
  </w:num>
  <w:num w:numId="37">
    <w:abstractNumId w:val="14"/>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0473"/>
    <w:rsid w:val="00525C12"/>
    <w:rsid w:val="00D52DF1"/>
    <w:rsid w:val="00E30473"/>
    <w:rsid w:val="00ED2DD7"/>
    <w:rsid w:val="00F23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D52DF1"/>
    <w:rPr>
      <w:rFonts w:ascii="Tahoma" w:hAnsi="Tahoma" w:cs="Tahoma"/>
      <w:sz w:val="16"/>
      <w:szCs w:val="16"/>
    </w:rPr>
  </w:style>
  <w:style w:type="character" w:customStyle="1" w:styleId="a5">
    <w:name w:val="Текст выноски Знак"/>
    <w:basedOn w:val="a0"/>
    <w:link w:val="a4"/>
    <w:uiPriority w:val="99"/>
    <w:semiHidden/>
    <w:rsid w:val="00D52D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59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7800</Words>
  <Characters>44464</Characters>
  <Application>Microsoft Office Word</Application>
  <DocSecurity>0</DocSecurity>
  <Lines>370</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cp:lastPrinted>2020-07-10T14:45:00Z</cp:lastPrinted>
  <dcterms:created xsi:type="dcterms:W3CDTF">2020-07-10T16:35:00Z</dcterms:created>
  <dcterms:modified xsi:type="dcterms:W3CDTF">2020-07-10T15:12:00Z</dcterms:modified>
</cp:coreProperties>
</file>