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5C" w:rsidRDefault="00E454A1">
      <w:r>
        <w:t>ГБПОУ «Чеченский государственный колледж» подключен к сторонним электронным ресурсам:</w:t>
      </w:r>
    </w:p>
    <w:p w:rsidR="00E454A1" w:rsidRDefault="00E454A1" w:rsidP="00E454A1">
      <w:pPr>
        <w:pStyle w:val="a3"/>
        <w:numPr>
          <w:ilvl w:val="0"/>
          <w:numId w:val="1"/>
        </w:numPr>
      </w:pPr>
      <w:r>
        <w:t>ЭР ЦОС СПО «</w:t>
      </w:r>
      <w:r>
        <w:rPr>
          <w:lang w:val="en-US"/>
        </w:rPr>
        <w:t>PROF</w:t>
      </w:r>
      <w:r>
        <w:t>образование»</w:t>
      </w:r>
    </w:p>
    <w:p w:rsidR="00E454A1" w:rsidRDefault="00E454A1" w:rsidP="00E454A1">
      <w:pPr>
        <w:pStyle w:val="a3"/>
        <w:numPr>
          <w:ilvl w:val="0"/>
          <w:numId w:val="1"/>
        </w:numPr>
      </w:pPr>
      <w:r>
        <w:t>ООО «Региональный информационный индекс цитирования</w:t>
      </w:r>
      <w:bookmarkStart w:id="0" w:name="_GoBack"/>
      <w:bookmarkEnd w:id="0"/>
      <w:r>
        <w:t>»</w:t>
      </w:r>
    </w:p>
    <w:sectPr w:rsidR="00E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5D09"/>
    <w:multiLevelType w:val="hybridMultilevel"/>
    <w:tmpl w:val="DA4A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A1"/>
    <w:rsid w:val="0055285C"/>
    <w:rsid w:val="00E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B3C"/>
  <w15:chartTrackingRefBased/>
  <w15:docId w15:val="{5E9346C2-0E68-43B8-BA52-B2B185E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8296-237B-4806-8416-80104AA1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2022-11-06T11:01:00Z</dcterms:created>
  <dcterms:modified xsi:type="dcterms:W3CDTF">2022-11-06T11:04:00Z</dcterms:modified>
</cp:coreProperties>
</file>