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FC" w:rsidRPr="007013F5" w:rsidRDefault="00DB47FC" w:rsidP="00DB47FC">
      <w:pPr>
        <w:ind w:left="-142"/>
        <w:jc w:val="center"/>
        <w:rPr>
          <w:sz w:val="28"/>
          <w:szCs w:val="28"/>
        </w:rPr>
      </w:pPr>
      <w:r w:rsidRPr="007013F5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DB47FC" w:rsidRPr="007013F5" w:rsidRDefault="00DB47FC" w:rsidP="00DB47FC">
      <w:pPr>
        <w:ind w:left="-426" w:right="-284" w:hanging="426"/>
        <w:jc w:val="center"/>
        <w:rPr>
          <w:sz w:val="28"/>
          <w:szCs w:val="28"/>
        </w:rPr>
      </w:pPr>
      <w:r w:rsidRPr="007013F5">
        <w:rPr>
          <w:sz w:val="28"/>
          <w:szCs w:val="28"/>
        </w:rPr>
        <w:t>«Че</w:t>
      </w:r>
      <w:r>
        <w:rPr>
          <w:sz w:val="28"/>
          <w:szCs w:val="28"/>
        </w:rPr>
        <w:t>ченский государственный колледж</w:t>
      </w:r>
      <w:r w:rsidRPr="007013F5">
        <w:rPr>
          <w:sz w:val="28"/>
          <w:szCs w:val="28"/>
        </w:rPr>
        <w:t>»</w:t>
      </w:r>
    </w:p>
    <w:p w:rsidR="00225351" w:rsidRDefault="00225351" w:rsidP="00A6133C">
      <w:pPr>
        <w:pStyle w:val="a3"/>
        <w:spacing w:before="3" w:line="276" w:lineRule="auto"/>
        <w:rPr>
          <w:sz w:val="14"/>
        </w:rPr>
      </w:pPr>
    </w:p>
    <w:p w:rsidR="000F46C3" w:rsidRDefault="000F46C3" w:rsidP="004C576F">
      <w:pPr>
        <w:jc w:val="right"/>
        <w:rPr>
          <w:sz w:val="28"/>
          <w:szCs w:val="28"/>
        </w:rPr>
      </w:pPr>
    </w:p>
    <w:p w:rsidR="000F46C3" w:rsidRPr="000F46C3" w:rsidRDefault="000F46C3" w:rsidP="000F46C3">
      <w:pPr>
        <w:spacing w:line="276" w:lineRule="auto"/>
        <w:jc w:val="right"/>
        <w:rPr>
          <w:sz w:val="28"/>
          <w:szCs w:val="28"/>
        </w:rPr>
      </w:pPr>
      <w:r w:rsidRPr="000F46C3">
        <w:rPr>
          <w:sz w:val="28"/>
          <w:szCs w:val="28"/>
        </w:rPr>
        <w:t xml:space="preserve">                                                                                                           УТВЕРЖДАЮ</w:t>
      </w:r>
    </w:p>
    <w:p w:rsidR="000F46C3" w:rsidRPr="000F46C3" w:rsidRDefault="000F46C3" w:rsidP="000F46C3">
      <w:pPr>
        <w:spacing w:line="276" w:lineRule="auto"/>
        <w:jc w:val="right"/>
        <w:rPr>
          <w:sz w:val="28"/>
          <w:szCs w:val="28"/>
        </w:rPr>
      </w:pPr>
      <w:r w:rsidRPr="000F46C3">
        <w:rPr>
          <w:sz w:val="28"/>
          <w:szCs w:val="28"/>
        </w:rPr>
        <w:t xml:space="preserve">                                                                                                   Директор ГБПОУ ЧГК</w:t>
      </w:r>
    </w:p>
    <w:p w:rsidR="000F46C3" w:rsidRPr="000F46C3" w:rsidRDefault="000F46C3" w:rsidP="000F46C3">
      <w:pPr>
        <w:spacing w:line="276" w:lineRule="auto"/>
        <w:jc w:val="right"/>
        <w:rPr>
          <w:sz w:val="28"/>
          <w:szCs w:val="28"/>
        </w:rPr>
      </w:pPr>
      <w:r w:rsidRPr="000F46C3">
        <w:rPr>
          <w:sz w:val="28"/>
          <w:szCs w:val="28"/>
        </w:rPr>
        <w:t xml:space="preserve">                                                                                                ___________И.С. Гуноев</w:t>
      </w:r>
    </w:p>
    <w:p w:rsidR="00A86949" w:rsidRDefault="000F46C3" w:rsidP="000F46C3">
      <w:pPr>
        <w:spacing w:line="276" w:lineRule="auto"/>
        <w:jc w:val="right"/>
        <w:rPr>
          <w:sz w:val="28"/>
          <w:szCs w:val="28"/>
        </w:rPr>
      </w:pPr>
      <w:r w:rsidRPr="000F46C3">
        <w:rPr>
          <w:sz w:val="28"/>
          <w:szCs w:val="28"/>
        </w:rPr>
        <w:t xml:space="preserve">                                                                                                      «31» августа 2023 г.</w:t>
      </w:r>
    </w:p>
    <w:p w:rsidR="00A86949" w:rsidRDefault="00A86949" w:rsidP="0083548F">
      <w:pPr>
        <w:spacing w:line="276" w:lineRule="auto"/>
        <w:rPr>
          <w:b/>
          <w:bCs/>
          <w:sz w:val="36"/>
          <w:szCs w:val="36"/>
        </w:rPr>
      </w:pPr>
    </w:p>
    <w:p w:rsidR="000F46C3" w:rsidRDefault="000F46C3" w:rsidP="0083548F">
      <w:pPr>
        <w:spacing w:line="276" w:lineRule="auto"/>
        <w:rPr>
          <w:b/>
          <w:bCs/>
          <w:sz w:val="36"/>
          <w:szCs w:val="36"/>
        </w:rPr>
      </w:pPr>
    </w:p>
    <w:p w:rsidR="004C576F" w:rsidRPr="004C576F" w:rsidRDefault="004C576F" w:rsidP="004C576F">
      <w:pPr>
        <w:spacing w:line="276" w:lineRule="auto"/>
        <w:jc w:val="center"/>
        <w:rPr>
          <w:b/>
          <w:bCs/>
          <w:color w:val="000000" w:themeColor="text1"/>
          <w:sz w:val="32"/>
          <w:szCs w:val="32"/>
        </w:rPr>
      </w:pPr>
      <w:r w:rsidRPr="004C576F">
        <w:rPr>
          <w:b/>
          <w:bCs/>
          <w:color w:val="000000" w:themeColor="text1"/>
          <w:sz w:val="32"/>
          <w:szCs w:val="32"/>
        </w:rPr>
        <w:t xml:space="preserve">Паспорт кабинета </w:t>
      </w:r>
      <w:r w:rsidR="00B21A2F" w:rsidRPr="004C576F">
        <w:rPr>
          <w:b/>
          <w:bCs/>
          <w:color w:val="000000" w:themeColor="text1"/>
          <w:sz w:val="32"/>
          <w:szCs w:val="32"/>
        </w:rPr>
        <w:t xml:space="preserve">№ </w:t>
      </w:r>
      <w:r w:rsidR="00C91472" w:rsidRPr="004C576F">
        <w:rPr>
          <w:b/>
          <w:bCs/>
          <w:color w:val="000000" w:themeColor="text1"/>
          <w:sz w:val="32"/>
          <w:szCs w:val="32"/>
        </w:rPr>
        <w:t>20</w:t>
      </w:r>
      <w:r w:rsidR="007D4964" w:rsidRPr="004C576F">
        <w:rPr>
          <w:b/>
          <w:bCs/>
          <w:color w:val="000000" w:themeColor="text1"/>
          <w:sz w:val="32"/>
          <w:szCs w:val="32"/>
        </w:rPr>
        <w:t>5</w:t>
      </w:r>
      <w:r w:rsidR="00B21A2F" w:rsidRPr="004C576F">
        <w:rPr>
          <w:b/>
          <w:bCs/>
          <w:color w:val="000000" w:themeColor="text1"/>
          <w:sz w:val="32"/>
          <w:szCs w:val="32"/>
        </w:rPr>
        <w:t xml:space="preserve"> </w:t>
      </w:r>
    </w:p>
    <w:p w:rsidR="004C576F" w:rsidRPr="004C576F" w:rsidRDefault="00C91472" w:rsidP="004C576F">
      <w:pPr>
        <w:spacing w:line="276" w:lineRule="auto"/>
        <w:jc w:val="center"/>
        <w:rPr>
          <w:b/>
          <w:bCs/>
          <w:color w:val="000000" w:themeColor="text1"/>
          <w:sz w:val="32"/>
          <w:szCs w:val="32"/>
        </w:rPr>
      </w:pPr>
      <w:r w:rsidRPr="004C576F">
        <w:rPr>
          <w:b/>
          <w:bCs/>
          <w:color w:val="000000" w:themeColor="text1"/>
          <w:sz w:val="32"/>
          <w:szCs w:val="32"/>
        </w:rPr>
        <w:t>«Иностранный язык»</w:t>
      </w:r>
    </w:p>
    <w:p w:rsidR="00225351" w:rsidRPr="004C576F" w:rsidRDefault="00C91472" w:rsidP="0083548F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4C576F">
        <w:rPr>
          <w:b/>
          <w:bCs/>
          <w:color w:val="000000" w:themeColor="text1"/>
          <w:sz w:val="32"/>
          <w:szCs w:val="32"/>
        </w:rPr>
        <w:t>«Иностранный язык в профессиональной деятельности»</w:t>
      </w:r>
    </w:p>
    <w:p w:rsidR="00225351" w:rsidRPr="004C576F" w:rsidRDefault="00225351">
      <w:pPr>
        <w:pStyle w:val="a3"/>
        <w:rPr>
          <w:b/>
          <w:color w:val="000000" w:themeColor="text1"/>
          <w:sz w:val="32"/>
          <w:szCs w:val="32"/>
        </w:rPr>
      </w:pPr>
    </w:p>
    <w:p w:rsidR="00A6133C" w:rsidRPr="0083548F" w:rsidRDefault="0083548F" w:rsidP="0083548F">
      <w:pPr>
        <w:pStyle w:val="a3"/>
        <w:spacing w:before="8" w:after="1"/>
        <w:rPr>
          <w:b/>
          <w:color w:val="000000" w:themeColor="text1"/>
          <w:sz w:val="24"/>
        </w:rPr>
      </w:pPr>
      <w:r>
        <w:rPr>
          <w:b/>
          <w:noProof/>
          <w:color w:val="000000" w:themeColor="text1"/>
          <w:sz w:val="24"/>
          <w:lang w:bidi="ar-SA"/>
        </w:rPr>
        <w:t xml:space="preserve">          </w:t>
      </w:r>
      <w:r w:rsidRPr="0083548F">
        <w:rPr>
          <w:b/>
          <w:noProof/>
          <w:color w:val="000000" w:themeColor="text1"/>
          <w:sz w:val="24"/>
          <w:lang w:bidi="ar-SA"/>
        </w:rPr>
        <w:drawing>
          <wp:inline distT="0" distB="0" distL="0" distR="0">
            <wp:extent cx="5734050" cy="4743450"/>
            <wp:effectExtent l="0" t="0" r="0" b="0"/>
            <wp:docPr id="3" name="Рисунок 3" descr="C:\Users\User\Desktop\фото план э кабинетов\ин.я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лан э кабинетов\ин.яз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48F" w:rsidRDefault="0083548F" w:rsidP="00A6133C">
      <w:pPr>
        <w:spacing w:line="276" w:lineRule="auto"/>
        <w:jc w:val="right"/>
        <w:rPr>
          <w:bCs/>
          <w:color w:val="000000" w:themeColor="text1"/>
          <w:sz w:val="28"/>
          <w:szCs w:val="28"/>
        </w:rPr>
      </w:pPr>
    </w:p>
    <w:p w:rsidR="00A6133C" w:rsidRPr="00C91472" w:rsidRDefault="00A6133C" w:rsidP="00A6133C">
      <w:pPr>
        <w:spacing w:line="276" w:lineRule="auto"/>
        <w:jc w:val="right"/>
        <w:rPr>
          <w:bCs/>
          <w:color w:val="000000" w:themeColor="text1"/>
          <w:sz w:val="28"/>
          <w:szCs w:val="28"/>
        </w:rPr>
      </w:pPr>
      <w:r w:rsidRPr="00C91472">
        <w:rPr>
          <w:bCs/>
          <w:color w:val="000000" w:themeColor="text1"/>
          <w:sz w:val="28"/>
          <w:szCs w:val="28"/>
        </w:rPr>
        <w:t xml:space="preserve">Разработчик: </w:t>
      </w:r>
    </w:p>
    <w:p w:rsidR="00A6133C" w:rsidRPr="00C91472" w:rsidRDefault="003A1B67" w:rsidP="00A6133C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C91472">
        <w:rPr>
          <w:color w:val="000000" w:themeColor="text1"/>
          <w:sz w:val="28"/>
          <w:szCs w:val="28"/>
        </w:rPr>
        <w:t xml:space="preserve">  </w:t>
      </w:r>
      <w:r w:rsidR="000F46C3">
        <w:rPr>
          <w:color w:val="000000" w:themeColor="text1"/>
          <w:sz w:val="28"/>
          <w:szCs w:val="28"/>
        </w:rPr>
        <w:t xml:space="preserve">М.Х. </w:t>
      </w:r>
      <w:proofErr w:type="spellStart"/>
      <w:r w:rsidR="000F46C3">
        <w:rPr>
          <w:color w:val="000000" w:themeColor="text1"/>
          <w:sz w:val="28"/>
          <w:szCs w:val="28"/>
        </w:rPr>
        <w:t>Мадашова</w:t>
      </w:r>
      <w:proofErr w:type="spellEnd"/>
      <w:r w:rsidR="004C576F">
        <w:rPr>
          <w:color w:val="000000" w:themeColor="text1"/>
          <w:sz w:val="28"/>
          <w:szCs w:val="28"/>
        </w:rPr>
        <w:t>,</w:t>
      </w:r>
      <w:r w:rsidRPr="00C91472">
        <w:rPr>
          <w:color w:val="000000" w:themeColor="text1"/>
          <w:sz w:val="28"/>
          <w:szCs w:val="28"/>
        </w:rPr>
        <w:t xml:space="preserve"> </w:t>
      </w:r>
      <w:r w:rsidR="00A6133C" w:rsidRPr="00C91472">
        <w:rPr>
          <w:color w:val="000000" w:themeColor="text1"/>
          <w:sz w:val="28"/>
          <w:szCs w:val="28"/>
        </w:rPr>
        <w:t xml:space="preserve"> преподаватель ГБПОУ ЧГК</w:t>
      </w:r>
    </w:p>
    <w:p w:rsidR="000B4D90" w:rsidRPr="00C91472" w:rsidRDefault="000B4D90" w:rsidP="00A6133C">
      <w:pPr>
        <w:spacing w:line="276" w:lineRule="auto"/>
        <w:rPr>
          <w:color w:val="000000" w:themeColor="text1"/>
          <w:sz w:val="28"/>
          <w:szCs w:val="28"/>
        </w:rPr>
      </w:pPr>
    </w:p>
    <w:p w:rsidR="000B4D90" w:rsidRDefault="000B4D90" w:rsidP="000B4D90">
      <w:pPr>
        <w:rPr>
          <w:sz w:val="28"/>
          <w:szCs w:val="28"/>
        </w:rPr>
      </w:pPr>
    </w:p>
    <w:p w:rsidR="000F46C3" w:rsidRDefault="000F46C3" w:rsidP="004C576F">
      <w:pPr>
        <w:tabs>
          <w:tab w:val="left" w:pos="3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Грозный</w:t>
      </w:r>
      <w:r w:rsidR="004C576F">
        <w:rPr>
          <w:sz w:val="28"/>
          <w:szCs w:val="28"/>
        </w:rPr>
        <w:t xml:space="preserve"> </w:t>
      </w:r>
    </w:p>
    <w:p w:rsidR="00225351" w:rsidRPr="000B4D90" w:rsidRDefault="000F46C3" w:rsidP="004C576F">
      <w:pPr>
        <w:tabs>
          <w:tab w:val="left" w:pos="3720"/>
        </w:tabs>
        <w:jc w:val="center"/>
        <w:rPr>
          <w:sz w:val="28"/>
          <w:szCs w:val="28"/>
        </w:rPr>
        <w:sectPr w:rsidR="00225351" w:rsidRPr="000B4D90">
          <w:type w:val="continuous"/>
          <w:pgSz w:w="11910" w:h="16840"/>
          <w:pgMar w:top="1040" w:right="380" w:bottom="280" w:left="700" w:header="720" w:footer="720" w:gutter="0"/>
          <w:cols w:space="720"/>
        </w:sectPr>
      </w:pPr>
      <w:r>
        <w:rPr>
          <w:sz w:val="28"/>
          <w:szCs w:val="28"/>
        </w:rPr>
        <w:t>2023</w:t>
      </w:r>
      <w:r w:rsidR="004C576F">
        <w:rPr>
          <w:sz w:val="28"/>
          <w:szCs w:val="28"/>
        </w:rPr>
        <w:t xml:space="preserve"> </w:t>
      </w:r>
    </w:p>
    <w:p w:rsidR="00C834D8" w:rsidRPr="00C834D8" w:rsidRDefault="00C834D8" w:rsidP="002279C1">
      <w:pPr>
        <w:pStyle w:val="1"/>
        <w:numPr>
          <w:ilvl w:val="0"/>
          <w:numId w:val="8"/>
        </w:numPr>
        <w:tabs>
          <w:tab w:val="left" w:pos="1668"/>
        </w:tabs>
        <w:spacing w:before="0" w:line="480" w:lineRule="auto"/>
        <w:jc w:val="center"/>
        <w:rPr>
          <w:spacing w:val="4"/>
        </w:rPr>
      </w:pPr>
      <w:r w:rsidRPr="00C834D8">
        <w:rPr>
          <w:spacing w:val="3"/>
        </w:rPr>
        <w:lastRenderedPageBreak/>
        <w:t>Общая характеристика работы кабинета</w:t>
      </w:r>
    </w:p>
    <w:p w:rsidR="00C91472" w:rsidRPr="002279C1" w:rsidRDefault="00C834D8" w:rsidP="000F46C3">
      <w:pPr>
        <w:pStyle w:val="1"/>
        <w:tabs>
          <w:tab w:val="left" w:pos="1668"/>
        </w:tabs>
        <w:spacing w:before="0" w:line="360" w:lineRule="auto"/>
        <w:ind w:left="283" w:firstLine="0"/>
        <w:jc w:val="both"/>
        <w:rPr>
          <w:b w:val="0"/>
          <w:color w:val="000000" w:themeColor="text1"/>
          <w:spacing w:val="4"/>
        </w:rPr>
      </w:pPr>
      <w:r w:rsidRPr="002279C1">
        <w:rPr>
          <w:b w:val="0"/>
          <w:color w:val="000000" w:themeColor="text1"/>
          <w:spacing w:val="3"/>
        </w:rPr>
        <w:t>В к</w:t>
      </w:r>
      <w:r w:rsidR="00D80677" w:rsidRPr="002279C1">
        <w:rPr>
          <w:b w:val="0"/>
          <w:color w:val="000000" w:themeColor="text1"/>
          <w:spacing w:val="3"/>
        </w:rPr>
        <w:t>абинет</w:t>
      </w:r>
      <w:r w:rsidRPr="002279C1">
        <w:rPr>
          <w:b w:val="0"/>
          <w:color w:val="000000" w:themeColor="text1"/>
          <w:spacing w:val="3"/>
        </w:rPr>
        <w:t>е</w:t>
      </w:r>
      <w:r w:rsidR="00D80677" w:rsidRPr="002279C1">
        <w:rPr>
          <w:b w:val="0"/>
          <w:color w:val="000000" w:themeColor="text1"/>
          <w:spacing w:val="3"/>
        </w:rPr>
        <w:t xml:space="preserve"> </w:t>
      </w:r>
      <w:r w:rsidR="00C91472" w:rsidRPr="002279C1">
        <w:rPr>
          <w:b w:val="0"/>
          <w:color w:val="000000" w:themeColor="text1"/>
          <w:spacing w:val="4"/>
        </w:rPr>
        <w:t>«Иностранный язык»</w:t>
      </w:r>
      <w:r w:rsidR="002279C1" w:rsidRPr="002279C1">
        <w:rPr>
          <w:b w:val="0"/>
          <w:color w:val="000000" w:themeColor="text1"/>
          <w:shd w:val="clear" w:color="auto" w:fill="FFFFFF"/>
        </w:rPr>
        <w:t xml:space="preserve"> </w:t>
      </w:r>
      <w:r w:rsidR="00C91472" w:rsidRPr="002279C1">
        <w:rPr>
          <w:b w:val="0"/>
          <w:color w:val="000000" w:themeColor="text1"/>
          <w:spacing w:val="4"/>
        </w:rPr>
        <w:t>«Иностранный язык в профессиональной деятельности»</w:t>
      </w:r>
      <w:r w:rsidR="0083548F" w:rsidRPr="002279C1">
        <w:rPr>
          <w:b w:val="0"/>
          <w:color w:val="000000" w:themeColor="text1"/>
          <w:shd w:val="clear" w:color="auto" w:fill="FFFFFF"/>
        </w:rPr>
        <w:t xml:space="preserve"> </w:t>
      </w:r>
      <w:r w:rsidR="002279C1" w:rsidRPr="002279C1">
        <w:rPr>
          <w:b w:val="0"/>
          <w:color w:val="000000" w:themeColor="text1"/>
          <w:shd w:val="clear" w:color="auto" w:fill="FFFFFF"/>
        </w:rPr>
        <w:t>обучающиеся приобретают знаний на основе правил, заучивания языковых структур</w:t>
      </w:r>
      <w:r w:rsidR="002279C1">
        <w:rPr>
          <w:b w:val="0"/>
          <w:color w:val="000000" w:themeColor="text1"/>
          <w:shd w:val="clear" w:color="auto" w:fill="FFFFFF"/>
        </w:rPr>
        <w:t>, а также</w:t>
      </w:r>
      <w:r w:rsidR="002279C1" w:rsidRPr="002279C1">
        <w:rPr>
          <w:b w:val="0"/>
          <w:color w:val="000000" w:themeColor="text1"/>
          <w:shd w:val="clear" w:color="auto" w:fill="FFFFFF"/>
        </w:rPr>
        <w:t> совершенствуют</w:t>
      </w:r>
      <w:r w:rsidR="0083548F" w:rsidRPr="002279C1">
        <w:rPr>
          <w:b w:val="0"/>
          <w:color w:val="000000" w:themeColor="text1"/>
          <w:shd w:val="clear" w:color="auto" w:fill="FFFFFF"/>
        </w:rPr>
        <w:t xml:space="preserve"> умение пользоваться конструкциями научного стиля речи для выражения понятия; способности анализировать; расширить словарный запас профессиональной лексики.</w:t>
      </w:r>
    </w:p>
    <w:p w:rsidR="00C834D8" w:rsidRDefault="00C834D8" w:rsidP="000F46C3">
      <w:pPr>
        <w:pStyle w:val="a4"/>
        <w:tabs>
          <w:tab w:val="left" w:pos="1555"/>
        </w:tabs>
        <w:spacing w:before="106" w:line="357" w:lineRule="auto"/>
        <w:ind w:left="283" w:firstLine="0"/>
        <w:jc w:val="center"/>
        <w:rPr>
          <w:b/>
          <w:bCs/>
          <w:spacing w:val="2"/>
          <w:sz w:val="28"/>
          <w:szCs w:val="28"/>
        </w:rPr>
      </w:pPr>
      <w:r w:rsidRPr="00C834D8">
        <w:rPr>
          <w:b/>
          <w:bCs/>
          <w:spacing w:val="2"/>
          <w:sz w:val="28"/>
          <w:szCs w:val="28"/>
        </w:rPr>
        <w:t>Основные цели и задачи:</w:t>
      </w:r>
    </w:p>
    <w:p w:rsidR="00225351" w:rsidRPr="00C834D8" w:rsidRDefault="00D80677" w:rsidP="000F46C3">
      <w:pPr>
        <w:tabs>
          <w:tab w:val="left" w:pos="1555"/>
        </w:tabs>
        <w:spacing w:before="106" w:line="357" w:lineRule="auto"/>
        <w:ind w:left="283"/>
        <w:jc w:val="both"/>
        <w:rPr>
          <w:sz w:val="28"/>
        </w:rPr>
      </w:pPr>
      <w:proofErr w:type="gramStart"/>
      <w:r w:rsidRPr="00C834D8">
        <w:rPr>
          <w:b/>
          <w:spacing w:val="3"/>
          <w:sz w:val="28"/>
        </w:rPr>
        <w:t xml:space="preserve">Основные цели работы: </w:t>
      </w:r>
      <w:r w:rsidRPr="00C834D8">
        <w:rPr>
          <w:sz w:val="28"/>
        </w:rPr>
        <w:t xml:space="preserve">обучение </w:t>
      </w:r>
      <w:r w:rsidR="00C834D8">
        <w:rPr>
          <w:sz w:val="28"/>
        </w:rPr>
        <w:t>студентов</w:t>
      </w:r>
      <w:r w:rsidRPr="00C834D8">
        <w:rPr>
          <w:sz w:val="28"/>
        </w:rPr>
        <w:t xml:space="preserve"> и проведение теоретических</w:t>
      </w:r>
      <w:r w:rsidR="00A6133C" w:rsidRPr="00C834D8">
        <w:rPr>
          <w:sz w:val="28"/>
        </w:rPr>
        <w:t xml:space="preserve"> и практических</w:t>
      </w:r>
      <w:r w:rsidRPr="00C834D8">
        <w:rPr>
          <w:sz w:val="28"/>
        </w:rPr>
        <w:t xml:space="preserve"> уроков, семинаров, курсов, тематических занятий, консультаций, лекций, бесед, просмотр кинофил</w:t>
      </w:r>
      <w:r w:rsidR="00C91472" w:rsidRPr="00C834D8">
        <w:rPr>
          <w:sz w:val="28"/>
        </w:rPr>
        <w:t xml:space="preserve">ьмов, </w:t>
      </w:r>
      <w:r w:rsidR="00A7255F" w:rsidRPr="00C834D8">
        <w:rPr>
          <w:sz w:val="28"/>
        </w:rPr>
        <w:t>видео уроков</w:t>
      </w:r>
      <w:r w:rsidR="00C91472" w:rsidRPr="00C834D8">
        <w:rPr>
          <w:sz w:val="28"/>
        </w:rPr>
        <w:t xml:space="preserve">, презентаций. </w:t>
      </w:r>
      <w:proofErr w:type="gramEnd"/>
    </w:p>
    <w:p w:rsidR="00225351" w:rsidRDefault="00D80677" w:rsidP="000F46C3">
      <w:pPr>
        <w:pStyle w:val="1"/>
        <w:spacing w:line="360" w:lineRule="auto"/>
        <w:ind w:left="283" w:firstLine="0"/>
        <w:jc w:val="both"/>
      </w:pPr>
      <w:r>
        <w:t>Основные задачи:</w:t>
      </w:r>
    </w:p>
    <w:p w:rsidR="000F46C3" w:rsidRDefault="00B41CCD" w:rsidP="000F46C3">
      <w:pPr>
        <w:pStyle w:val="a3"/>
        <w:spacing w:line="360" w:lineRule="auto"/>
        <w:ind w:left="283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 xml:space="preserve">Преподаватели  и заведующие кабинетами, являющиеся ответственными </w:t>
      </w:r>
      <w:proofErr w:type="gramStart"/>
      <w:r w:rsidRPr="00B41CCD">
        <w:rPr>
          <w:color w:val="000000" w:themeColor="text1"/>
          <w:szCs w:val="22"/>
        </w:rPr>
        <w:t>за</w:t>
      </w:r>
      <w:proofErr w:type="gramEnd"/>
      <w:r w:rsidR="000F46C3">
        <w:rPr>
          <w:color w:val="000000" w:themeColor="text1"/>
          <w:szCs w:val="22"/>
        </w:rPr>
        <w:t xml:space="preserve"> </w:t>
      </w:r>
    </w:p>
    <w:p w:rsidR="000F46C3" w:rsidRDefault="00B41CCD" w:rsidP="000F46C3">
      <w:pPr>
        <w:pStyle w:val="a3"/>
        <w:spacing w:line="360" w:lineRule="auto"/>
        <w:ind w:left="283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проведение занятий в соответствии с требованиями охраны труда и</w:t>
      </w:r>
      <w:r w:rsidR="000F46C3">
        <w:rPr>
          <w:color w:val="000000" w:themeColor="text1"/>
          <w:szCs w:val="22"/>
        </w:rPr>
        <w:t xml:space="preserve"> </w:t>
      </w:r>
    </w:p>
    <w:p w:rsidR="00B41CCD" w:rsidRPr="00B41CCD" w:rsidRDefault="00B41CCD" w:rsidP="000F46C3">
      <w:pPr>
        <w:pStyle w:val="a3"/>
        <w:spacing w:line="360" w:lineRule="auto"/>
        <w:ind w:left="283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культуры, обеспечивают: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 xml:space="preserve"> Систематическое проведение инструктажа с учащимися </w:t>
      </w:r>
      <w:proofErr w:type="gramStart"/>
      <w:r w:rsidRPr="00B41CCD">
        <w:rPr>
          <w:color w:val="000000" w:themeColor="text1"/>
          <w:szCs w:val="22"/>
        </w:rPr>
        <w:t>при</w:t>
      </w:r>
      <w:proofErr w:type="gramEnd"/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proofErr w:type="gramStart"/>
      <w:r w:rsidRPr="00B41CCD">
        <w:rPr>
          <w:color w:val="000000" w:themeColor="text1"/>
          <w:szCs w:val="22"/>
        </w:rPr>
        <w:t>использовании</w:t>
      </w:r>
      <w:proofErr w:type="gramEnd"/>
      <w:r w:rsidRPr="00B41CCD">
        <w:rPr>
          <w:color w:val="000000" w:themeColor="text1"/>
          <w:szCs w:val="22"/>
        </w:rPr>
        <w:t xml:space="preserve"> ТСО;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 Ежегодную разработку мероприятий по охране труда для включения их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в планы, соглашения по охране труда;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 Создание всех необходимых мер для здоровья и безопасных условий</w:t>
      </w:r>
    </w:p>
    <w:p w:rsidR="000F46C3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труда и занятий, а также контроль за выполнение установленных</w:t>
      </w:r>
      <w:r w:rsidR="000F46C3">
        <w:rPr>
          <w:color w:val="000000" w:themeColor="text1"/>
          <w:szCs w:val="22"/>
        </w:rPr>
        <w:t xml:space="preserve"> </w:t>
      </w:r>
      <w:r w:rsidRPr="00B41CCD">
        <w:rPr>
          <w:color w:val="000000" w:themeColor="text1"/>
          <w:szCs w:val="22"/>
        </w:rPr>
        <w:t xml:space="preserve">положений, </w:t>
      </w:r>
      <w:r w:rsidR="000F46C3">
        <w:rPr>
          <w:color w:val="000000" w:themeColor="text1"/>
          <w:szCs w:val="22"/>
        </w:rPr>
        <w:t xml:space="preserve">   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правил и норм по охране труда.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 Проведение всех видов занятий и других работ только при наличии</w:t>
      </w:r>
    </w:p>
    <w:p w:rsidR="000F46C3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соответствующего оборудования и других условий, требуемых</w:t>
      </w:r>
      <w:r w:rsidR="000F46C3">
        <w:rPr>
          <w:color w:val="000000" w:themeColor="text1"/>
          <w:szCs w:val="22"/>
        </w:rPr>
        <w:t xml:space="preserve"> </w:t>
      </w:r>
      <w:r w:rsidRPr="00B41CCD">
        <w:rPr>
          <w:color w:val="000000" w:themeColor="text1"/>
          <w:szCs w:val="22"/>
        </w:rPr>
        <w:t xml:space="preserve">правилами и </w:t>
      </w:r>
      <w:r w:rsidR="000F46C3">
        <w:rPr>
          <w:color w:val="000000" w:themeColor="text1"/>
          <w:szCs w:val="22"/>
        </w:rPr>
        <w:t xml:space="preserve">    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нормами по технике безопасности и производственной</w:t>
      </w:r>
      <w:r w:rsidR="000F46C3">
        <w:rPr>
          <w:color w:val="000000" w:themeColor="text1"/>
          <w:szCs w:val="22"/>
        </w:rPr>
        <w:t xml:space="preserve"> </w:t>
      </w:r>
      <w:r w:rsidRPr="00B41CCD">
        <w:rPr>
          <w:color w:val="000000" w:themeColor="text1"/>
          <w:szCs w:val="22"/>
        </w:rPr>
        <w:t>санитарии.</w:t>
      </w:r>
    </w:p>
    <w:p w:rsidR="000F46C3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 Размещение установок, стендов и приборов в соответствии с</w:t>
      </w:r>
      <w:r w:rsidR="000F46C3">
        <w:rPr>
          <w:color w:val="000000" w:themeColor="text1"/>
          <w:szCs w:val="22"/>
        </w:rPr>
        <w:t xml:space="preserve"> </w:t>
      </w:r>
      <w:r w:rsidRPr="00B41CCD">
        <w:rPr>
          <w:color w:val="000000" w:themeColor="text1"/>
          <w:szCs w:val="22"/>
        </w:rPr>
        <w:t xml:space="preserve">правилами и 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нормами по технике безопасности производственной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санитарии;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 Безопасное состояние учебных рабочих мест, приборов, инструментов;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 Нормальное санитарное состояние помещений;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 Своевременное сообщение администрации о несчастных случаях,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связанных с работой учащихся в кабинете;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lastRenderedPageBreak/>
        <w:t> Проверку знаний и выполнение правил учащихся в кабинете;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 Проведение в сроки, установленные положением 1 ступени,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 xml:space="preserve">административно-общественного контроля состояния охраны труда </w:t>
      </w:r>
      <w:proofErr w:type="gramStart"/>
      <w:r w:rsidRPr="00B41CCD">
        <w:rPr>
          <w:color w:val="000000" w:themeColor="text1"/>
          <w:szCs w:val="22"/>
        </w:rPr>
        <w:t>с</w:t>
      </w:r>
      <w:proofErr w:type="gramEnd"/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записью в журнале административн</w:t>
      </w:r>
      <w:proofErr w:type="gramStart"/>
      <w:r w:rsidRPr="00B41CCD">
        <w:rPr>
          <w:color w:val="000000" w:themeColor="text1"/>
          <w:szCs w:val="22"/>
        </w:rPr>
        <w:t>о-</w:t>
      </w:r>
      <w:proofErr w:type="gramEnd"/>
      <w:r w:rsidRPr="00B41CCD">
        <w:rPr>
          <w:color w:val="000000" w:themeColor="text1"/>
          <w:szCs w:val="22"/>
        </w:rPr>
        <w:t xml:space="preserve"> общественного контроля;</w:t>
      </w:r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 xml:space="preserve"> Приемку кабинета перед началом учебного года комиссией </w:t>
      </w:r>
      <w:proofErr w:type="gramStart"/>
      <w:r w:rsidRPr="00B41CCD">
        <w:rPr>
          <w:color w:val="000000" w:themeColor="text1"/>
          <w:szCs w:val="22"/>
        </w:rPr>
        <w:t>с</w:t>
      </w:r>
      <w:proofErr w:type="gramEnd"/>
    </w:p>
    <w:p w:rsidR="00B41CCD" w:rsidRPr="00B41CCD" w:rsidRDefault="00B41CCD" w:rsidP="000F46C3">
      <w:pPr>
        <w:pStyle w:val="a3"/>
        <w:spacing w:line="360" w:lineRule="auto"/>
        <w:ind w:left="-170" w:firstLine="720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оформлением акта.</w:t>
      </w:r>
    </w:p>
    <w:p w:rsidR="00C834D8" w:rsidRDefault="00B41CCD" w:rsidP="000F46C3">
      <w:pPr>
        <w:pStyle w:val="a3"/>
        <w:spacing w:line="360" w:lineRule="auto"/>
        <w:ind w:left="283"/>
        <w:jc w:val="both"/>
        <w:rPr>
          <w:color w:val="000000" w:themeColor="text1"/>
          <w:szCs w:val="22"/>
        </w:rPr>
      </w:pPr>
      <w:r w:rsidRPr="00B41CCD">
        <w:rPr>
          <w:color w:val="000000" w:themeColor="text1"/>
          <w:szCs w:val="22"/>
        </w:rPr>
        <w:t>Приостанавливают проведение работы или занятий, сопряженных с</w:t>
      </w:r>
      <w:r w:rsidR="000F46C3">
        <w:rPr>
          <w:color w:val="000000" w:themeColor="text1"/>
          <w:szCs w:val="22"/>
        </w:rPr>
        <w:t xml:space="preserve"> </w:t>
      </w:r>
      <w:r w:rsidR="00C834D8">
        <w:rPr>
          <w:color w:val="000000" w:themeColor="text1"/>
          <w:szCs w:val="22"/>
        </w:rPr>
        <w:t xml:space="preserve">опасностью для жизни, </w:t>
      </w:r>
      <w:r w:rsidRPr="00B41CCD">
        <w:rPr>
          <w:color w:val="000000" w:themeColor="text1"/>
          <w:szCs w:val="22"/>
        </w:rPr>
        <w:t>отвечают за несчастные случаи, происшедшие в результате невыполнения</w:t>
      </w:r>
      <w:r w:rsidR="00C834D8">
        <w:rPr>
          <w:color w:val="000000" w:themeColor="text1"/>
          <w:szCs w:val="22"/>
        </w:rPr>
        <w:t xml:space="preserve"> </w:t>
      </w:r>
      <w:r w:rsidRPr="00B41CCD">
        <w:rPr>
          <w:color w:val="000000" w:themeColor="text1"/>
          <w:szCs w:val="22"/>
        </w:rPr>
        <w:t>им обязанностей и других правил и норм по охране труда.</w:t>
      </w:r>
    </w:p>
    <w:p w:rsidR="002279C1" w:rsidRPr="002279C1" w:rsidRDefault="002279C1" w:rsidP="000F46C3">
      <w:pPr>
        <w:pStyle w:val="a3"/>
        <w:spacing w:line="360" w:lineRule="auto"/>
        <w:ind w:left="283"/>
        <w:jc w:val="both"/>
        <w:rPr>
          <w:color w:val="000000" w:themeColor="text1"/>
          <w:szCs w:val="22"/>
        </w:rPr>
      </w:pPr>
    </w:p>
    <w:p w:rsidR="00225351" w:rsidRPr="00C834D8" w:rsidRDefault="00C834D8" w:rsidP="000F46C3">
      <w:pPr>
        <w:tabs>
          <w:tab w:val="left" w:pos="4145"/>
        </w:tabs>
        <w:spacing w:before="195"/>
        <w:ind w:left="283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3. </w:t>
      </w:r>
      <w:r w:rsidR="00D80677" w:rsidRPr="00C834D8">
        <w:rPr>
          <w:b/>
          <w:color w:val="000000" w:themeColor="text1"/>
          <w:sz w:val="28"/>
        </w:rPr>
        <w:t>ОБЩИЕ</w:t>
      </w:r>
      <w:r w:rsidR="00D80677" w:rsidRPr="00C834D8">
        <w:rPr>
          <w:b/>
          <w:color w:val="000000" w:themeColor="text1"/>
          <w:spacing w:val="2"/>
          <w:sz w:val="28"/>
        </w:rPr>
        <w:t xml:space="preserve"> </w:t>
      </w:r>
      <w:r w:rsidR="00D80677" w:rsidRPr="00C834D8">
        <w:rPr>
          <w:b/>
          <w:color w:val="000000" w:themeColor="text1"/>
          <w:sz w:val="28"/>
        </w:rPr>
        <w:t>ПОЛОЖЕНИЯ</w:t>
      </w:r>
    </w:p>
    <w:p w:rsidR="00225351" w:rsidRPr="00F15ACF" w:rsidRDefault="00D80677" w:rsidP="000F46C3">
      <w:pPr>
        <w:pStyle w:val="a3"/>
        <w:spacing w:before="218" w:line="360" w:lineRule="auto"/>
        <w:ind w:left="283"/>
        <w:jc w:val="both"/>
      </w:pPr>
      <w:r>
        <w:t xml:space="preserve">Учебный кабинет </w:t>
      </w:r>
      <w:r w:rsidR="00C91472">
        <w:t>«Иностранный язык»</w:t>
      </w:r>
      <w:r w:rsidR="00F15ACF">
        <w:t xml:space="preserve"> </w:t>
      </w:r>
      <w:r w:rsidR="00C91472">
        <w:t>«Иностранный язык в профессиональной деятельности»</w:t>
      </w:r>
      <w:r w:rsidR="00F15ACF">
        <w:t xml:space="preserve"> имеет</w:t>
      </w:r>
      <w:r w:rsidR="00F71E79">
        <w:t xml:space="preserve"> порядковый </w:t>
      </w:r>
      <w:r w:rsidR="00F71E79" w:rsidRPr="0034682F">
        <w:rPr>
          <w:color w:val="000000" w:themeColor="text1"/>
        </w:rPr>
        <w:t xml:space="preserve">номер </w:t>
      </w:r>
      <w:r w:rsidR="00C91472" w:rsidRPr="0034682F">
        <w:rPr>
          <w:color w:val="000000" w:themeColor="text1"/>
        </w:rPr>
        <w:t>20</w:t>
      </w:r>
      <w:r w:rsidR="007D4964" w:rsidRPr="0034682F">
        <w:rPr>
          <w:color w:val="000000" w:themeColor="text1"/>
        </w:rPr>
        <w:t>5</w:t>
      </w:r>
      <w:r w:rsidR="0034682F" w:rsidRPr="0034682F">
        <w:rPr>
          <w:color w:val="000000" w:themeColor="text1"/>
        </w:rPr>
        <w:t xml:space="preserve">, </w:t>
      </w:r>
      <w:r w:rsidRPr="0034682F">
        <w:rPr>
          <w:color w:val="000000" w:themeColor="text1"/>
        </w:rPr>
        <w:t xml:space="preserve">этаж </w:t>
      </w:r>
      <w:r w:rsidR="0034682F" w:rsidRPr="0034682F">
        <w:rPr>
          <w:color w:val="000000" w:themeColor="text1"/>
        </w:rPr>
        <w:t>2</w:t>
      </w:r>
      <w:r w:rsidR="007D4964" w:rsidRPr="0034682F">
        <w:rPr>
          <w:color w:val="000000" w:themeColor="text1"/>
        </w:rPr>
        <w:t xml:space="preserve"> </w:t>
      </w:r>
      <w:r w:rsidR="00FF205B">
        <w:rPr>
          <w:color w:val="000000" w:themeColor="text1"/>
        </w:rPr>
        <w:t xml:space="preserve"> площадь 50 кв. м</w:t>
      </w:r>
      <w:r w:rsidRPr="0034682F">
        <w:rPr>
          <w:color w:val="000000" w:themeColor="text1"/>
        </w:rPr>
        <w:t>, отопление централизованное, вентиляция естественная.</w:t>
      </w:r>
    </w:p>
    <w:p w:rsidR="00A6133C" w:rsidRPr="0034682F" w:rsidRDefault="00D80677" w:rsidP="000F46C3">
      <w:pPr>
        <w:pStyle w:val="a3"/>
        <w:spacing w:before="222" w:line="362" w:lineRule="auto"/>
        <w:ind w:left="283" w:right="796"/>
        <w:jc w:val="both"/>
        <w:rPr>
          <w:color w:val="000000" w:themeColor="text1"/>
        </w:rPr>
      </w:pPr>
      <w:r w:rsidRPr="0034682F">
        <w:rPr>
          <w:color w:val="000000" w:themeColor="text1"/>
        </w:rPr>
        <w:t>Кабинет является составной частью материально-технической базы учебн</w:t>
      </w:r>
      <w:r w:rsidR="0034682F" w:rsidRPr="0034682F">
        <w:rPr>
          <w:color w:val="000000" w:themeColor="text1"/>
        </w:rPr>
        <w:t>о-</w:t>
      </w:r>
      <w:r w:rsidRPr="0034682F">
        <w:rPr>
          <w:color w:val="000000" w:themeColor="text1"/>
        </w:rPr>
        <w:t xml:space="preserve">воспитательного процесса. </w:t>
      </w:r>
      <w:r w:rsidRPr="0034682F">
        <w:rPr>
          <w:color w:val="000000" w:themeColor="text1"/>
          <w:spacing w:val="2"/>
        </w:rPr>
        <w:t xml:space="preserve">Он </w:t>
      </w:r>
      <w:r w:rsidRPr="0034682F">
        <w:rPr>
          <w:color w:val="000000" w:themeColor="text1"/>
        </w:rPr>
        <w:t xml:space="preserve">представляет собой специализированную аудиторию, предназначенную для деятельности преподавателя и </w:t>
      </w:r>
      <w:proofErr w:type="gramStart"/>
      <w:r w:rsidR="00F15ACF">
        <w:rPr>
          <w:color w:val="000000" w:themeColor="text1"/>
        </w:rPr>
        <w:t>обучающихся</w:t>
      </w:r>
      <w:proofErr w:type="gramEnd"/>
      <w:r w:rsidRPr="0034682F">
        <w:rPr>
          <w:color w:val="000000" w:themeColor="text1"/>
        </w:rPr>
        <w:t xml:space="preserve"> по изучению курса</w:t>
      </w:r>
      <w:r w:rsidR="00F15ACF">
        <w:rPr>
          <w:color w:val="000000" w:themeColor="text1"/>
        </w:rPr>
        <w:t xml:space="preserve"> общеобразовательного цикла</w:t>
      </w:r>
      <w:r w:rsidRPr="0034682F">
        <w:rPr>
          <w:color w:val="000000" w:themeColor="text1"/>
        </w:rPr>
        <w:t xml:space="preserve">: </w:t>
      </w:r>
      <w:r w:rsidR="00C91472" w:rsidRPr="0034682F">
        <w:rPr>
          <w:color w:val="000000" w:themeColor="text1"/>
        </w:rPr>
        <w:t>«Иностранный язык»</w:t>
      </w:r>
      <w:r w:rsidR="00F15ACF">
        <w:rPr>
          <w:color w:val="000000" w:themeColor="text1"/>
        </w:rPr>
        <w:t xml:space="preserve"> и общепрофессионального цикла </w:t>
      </w:r>
      <w:r w:rsidR="00C91472" w:rsidRPr="0034682F">
        <w:rPr>
          <w:color w:val="000000" w:themeColor="text1"/>
        </w:rPr>
        <w:t>«Иностранный язык в профессиональной деятельности»</w:t>
      </w:r>
      <w:r w:rsidRPr="0034682F">
        <w:rPr>
          <w:color w:val="000000" w:themeColor="text1"/>
        </w:rPr>
        <w:t xml:space="preserve"> в соответствии с действующими государственными образовательными стандартам</w:t>
      </w:r>
      <w:r w:rsidR="0034682F" w:rsidRPr="0034682F">
        <w:rPr>
          <w:color w:val="000000" w:themeColor="text1"/>
        </w:rPr>
        <w:t>и</w:t>
      </w:r>
      <w:r w:rsidRPr="0034682F">
        <w:rPr>
          <w:color w:val="000000" w:themeColor="text1"/>
        </w:rPr>
        <w:t xml:space="preserve"> образования, учебными планами</w:t>
      </w:r>
      <w:r w:rsidRPr="0034682F">
        <w:rPr>
          <w:color w:val="000000" w:themeColor="text1"/>
          <w:spacing w:val="55"/>
        </w:rPr>
        <w:t xml:space="preserve"> </w:t>
      </w:r>
      <w:r w:rsidRPr="0034682F">
        <w:rPr>
          <w:color w:val="000000" w:themeColor="text1"/>
        </w:rPr>
        <w:t>и</w:t>
      </w:r>
      <w:r w:rsidRPr="0034682F">
        <w:rPr>
          <w:color w:val="000000" w:themeColor="text1"/>
          <w:spacing w:val="55"/>
        </w:rPr>
        <w:t xml:space="preserve"> </w:t>
      </w:r>
      <w:r w:rsidRPr="0034682F">
        <w:rPr>
          <w:color w:val="000000" w:themeColor="text1"/>
        </w:rPr>
        <w:t>программами,</w:t>
      </w:r>
      <w:r w:rsidRPr="0034682F">
        <w:rPr>
          <w:color w:val="000000" w:themeColor="text1"/>
          <w:spacing w:val="58"/>
        </w:rPr>
        <w:t xml:space="preserve"> </w:t>
      </w:r>
      <w:r w:rsidRPr="0034682F">
        <w:rPr>
          <w:color w:val="000000" w:themeColor="text1"/>
        </w:rPr>
        <w:t>а</w:t>
      </w:r>
      <w:r w:rsidRPr="0034682F">
        <w:rPr>
          <w:color w:val="000000" w:themeColor="text1"/>
          <w:spacing w:val="52"/>
        </w:rPr>
        <w:t xml:space="preserve"> </w:t>
      </w:r>
      <w:r w:rsidRPr="0034682F">
        <w:rPr>
          <w:color w:val="000000" w:themeColor="text1"/>
        </w:rPr>
        <w:t>также</w:t>
      </w:r>
      <w:r w:rsidRPr="0034682F">
        <w:rPr>
          <w:color w:val="000000" w:themeColor="text1"/>
          <w:spacing w:val="52"/>
        </w:rPr>
        <w:t xml:space="preserve"> </w:t>
      </w:r>
      <w:r w:rsidRPr="0034682F">
        <w:rPr>
          <w:color w:val="000000" w:themeColor="text1"/>
        </w:rPr>
        <w:t>для</w:t>
      </w:r>
      <w:r w:rsidRPr="0034682F">
        <w:rPr>
          <w:color w:val="000000" w:themeColor="text1"/>
          <w:spacing w:val="55"/>
        </w:rPr>
        <w:t xml:space="preserve"> </w:t>
      </w:r>
      <w:r w:rsidRPr="0034682F">
        <w:rPr>
          <w:color w:val="000000" w:themeColor="text1"/>
        </w:rPr>
        <w:t>внеклассной</w:t>
      </w:r>
      <w:r w:rsidRPr="0034682F">
        <w:rPr>
          <w:color w:val="000000" w:themeColor="text1"/>
          <w:spacing w:val="54"/>
        </w:rPr>
        <w:t xml:space="preserve"> </w:t>
      </w:r>
      <w:r w:rsidRPr="0034682F">
        <w:rPr>
          <w:color w:val="000000" w:themeColor="text1"/>
        </w:rPr>
        <w:t>и</w:t>
      </w:r>
      <w:r w:rsidRPr="0034682F">
        <w:rPr>
          <w:color w:val="000000" w:themeColor="text1"/>
          <w:spacing w:val="54"/>
        </w:rPr>
        <w:t xml:space="preserve"> </w:t>
      </w:r>
      <w:r w:rsidRPr="0034682F">
        <w:rPr>
          <w:color w:val="000000" w:themeColor="text1"/>
        </w:rPr>
        <w:t>консультационной</w:t>
      </w:r>
      <w:r w:rsidR="00A6133C" w:rsidRPr="0034682F">
        <w:rPr>
          <w:color w:val="000000" w:themeColor="text1"/>
        </w:rPr>
        <w:t xml:space="preserve"> работы.</w:t>
      </w:r>
    </w:p>
    <w:p w:rsidR="00225351" w:rsidRPr="0034682F" w:rsidRDefault="0034682F" w:rsidP="000F46C3">
      <w:pPr>
        <w:pStyle w:val="a3"/>
        <w:spacing w:before="222" w:line="362" w:lineRule="auto"/>
        <w:ind w:left="283" w:right="796"/>
        <w:rPr>
          <w:color w:val="000000" w:themeColor="text1"/>
        </w:rPr>
        <w:sectPr w:rsidR="00225351" w:rsidRPr="0034682F">
          <w:pgSz w:w="11910" w:h="16840"/>
          <w:pgMar w:top="1200" w:right="380" w:bottom="280" w:left="700" w:header="720" w:footer="720" w:gutter="0"/>
          <w:cols w:space="720"/>
        </w:sectPr>
      </w:pPr>
      <w:r w:rsidRPr="0034682F">
        <w:rPr>
          <w:color w:val="000000" w:themeColor="text1"/>
        </w:rPr>
        <w:t>Нормативно-</w:t>
      </w:r>
      <w:r w:rsidR="00A6133C" w:rsidRPr="0034682F">
        <w:rPr>
          <w:color w:val="000000" w:themeColor="text1"/>
        </w:rPr>
        <w:t xml:space="preserve">правовую основу организации работы кабинета составляют: </w:t>
      </w:r>
      <w:r w:rsidR="00A6133C" w:rsidRPr="0034682F">
        <w:rPr>
          <w:color w:val="000000" w:themeColor="text1"/>
          <w:spacing w:val="5"/>
        </w:rPr>
        <w:t>инструкции</w:t>
      </w:r>
      <w:r w:rsidR="005D2103" w:rsidRPr="0034682F">
        <w:rPr>
          <w:color w:val="000000" w:themeColor="text1"/>
        </w:rPr>
        <w:t xml:space="preserve"> по охране труда </w:t>
      </w:r>
      <w:r w:rsidR="005D2103" w:rsidRPr="0034682F">
        <w:rPr>
          <w:color w:val="000000" w:themeColor="text1"/>
          <w:spacing w:val="5"/>
        </w:rPr>
        <w:t>и пожарной безопасности,</w:t>
      </w:r>
      <w:r w:rsidR="00A6133C" w:rsidRPr="0034682F">
        <w:rPr>
          <w:color w:val="000000" w:themeColor="text1"/>
          <w:spacing w:val="6"/>
        </w:rPr>
        <w:t xml:space="preserve"> </w:t>
      </w:r>
      <w:r w:rsidR="00A6133C" w:rsidRPr="0034682F">
        <w:rPr>
          <w:color w:val="000000" w:themeColor="text1"/>
          <w:spacing w:val="4"/>
        </w:rPr>
        <w:t xml:space="preserve">паспорт </w:t>
      </w:r>
      <w:r w:rsidR="005D2103" w:rsidRPr="0034682F">
        <w:rPr>
          <w:color w:val="000000" w:themeColor="text1"/>
          <w:spacing w:val="5"/>
        </w:rPr>
        <w:t>кабинета, план</w:t>
      </w:r>
      <w:r w:rsidR="00A6133C" w:rsidRPr="0034682F">
        <w:rPr>
          <w:color w:val="000000" w:themeColor="text1"/>
          <w:spacing w:val="5"/>
        </w:rPr>
        <w:t xml:space="preserve"> работы </w:t>
      </w:r>
      <w:r w:rsidR="00A6133C" w:rsidRPr="0034682F">
        <w:rPr>
          <w:color w:val="000000" w:themeColor="text1"/>
        </w:rPr>
        <w:t xml:space="preserve">и </w:t>
      </w:r>
      <w:r w:rsidR="002279C1">
        <w:rPr>
          <w:color w:val="000000" w:themeColor="text1"/>
          <w:spacing w:val="5"/>
        </w:rPr>
        <w:t>развития кабине</w:t>
      </w:r>
      <w:r w:rsidR="00FF205B">
        <w:rPr>
          <w:color w:val="000000" w:themeColor="text1"/>
          <w:spacing w:val="5"/>
        </w:rPr>
        <w:t>та.</w:t>
      </w:r>
    </w:p>
    <w:p w:rsidR="002279C1" w:rsidRPr="002279C1" w:rsidRDefault="002279C1" w:rsidP="000F46C3">
      <w:pPr>
        <w:pStyle w:val="a4"/>
        <w:numPr>
          <w:ilvl w:val="0"/>
          <w:numId w:val="10"/>
        </w:numPr>
        <w:tabs>
          <w:tab w:val="left" w:pos="2229"/>
        </w:tabs>
        <w:spacing w:line="417" w:lineRule="auto"/>
        <w:ind w:left="283" w:right="796"/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pacing w:val="6"/>
          <w:sz w:val="28"/>
        </w:rPr>
        <w:lastRenderedPageBreak/>
        <w:t>М</w:t>
      </w:r>
      <w:r w:rsidRPr="0034682F">
        <w:rPr>
          <w:b/>
          <w:color w:val="000000" w:themeColor="text1"/>
          <w:spacing w:val="6"/>
          <w:sz w:val="28"/>
        </w:rPr>
        <w:t xml:space="preserve">атериально-техническая </w:t>
      </w:r>
      <w:r w:rsidRPr="0034682F">
        <w:rPr>
          <w:b/>
          <w:color w:val="000000" w:themeColor="text1"/>
          <w:spacing w:val="3"/>
          <w:sz w:val="28"/>
        </w:rPr>
        <w:t xml:space="preserve">база </w:t>
      </w:r>
      <w:r w:rsidRPr="0034682F">
        <w:rPr>
          <w:b/>
          <w:color w:val="000000" w:themeColor="text1"/>
          <w:spacing w:val="5"/>
          <w:sz w:val="28"/>
        </w:rPr>
        <w:t>кабинета</w:t>
      </w:r>
    </w:p>
    <w:p w:rsidR="002279C1" w:rsidRPr="000F46C3" w:rsidRDefault="00D80677" w:rsidP="000F46C3">
      <w:pPr>
        <w:tabs>
          <w:tab w:val="left" w:pos="2229"/>
        </w:tabs>
        <w:spacing w:line="360" w:lineRule="auto"/>
        <w:ind w:left="283"/>
        <w:rPr>
          <w:color w:val="000000" w:themeColor="text1"/>
          <w:sz w:val="28"/>
          <w:szCs w:val="28"/>
        </w:rPr>
      </w:pPr>
      <w:r w:rsidRPr="00FF205B">
        <w:rPr>
          <w:color w:val="000000" w:themeColor="text1"/>
          <w:spacing w:val="5"/>
          <w:sz w:val="28"/>
        </w:rPr>
        <w:t xml:space="preserve">Кабинет </w:t>
      </w:r>
      <w:r w:rsidRPr="00FF205B">
        <w:rPr>
          <w:color w:val="000000" w:themeColor="text1"/>
          <w:spacing w:val="4"/>
          <w:sz w:val="28"/>
        </w:rPr>
        <w:t xml:space="preserve">оснащен </w:t>
      </w:r>
      <w:r w:rsidRPr="00FF205B">
        <w:rPr>
          <w:color w:val="000000" w:themeColor="text1"/>
          <w:spacing w:val="5"/>
          <w:sz w:val="28"/>
        </w:rPr>
        <w:t>необходимым оборудованием, инвентарем</w:t>
      </w:r>
      <w:r w:rsidRPr="00FF205B">
        <w:rPr>
          <w:color w:val="000000" w:themeColor="text1"/>
          <w:spacing w:val="12"/>
          <w:sz w:val="28"/>
        </w:rPr>
        <w:t xml:space="preserve"> </w:t>
      </w:r>
      <w:r w:rsidRPr="000F46C3">
        <w:rPr>
          <w:color w:val="000000" w:themeColor="text1"/>
          <w:sz w:val="28"/>
          <w:szCs w:val="28"/>
        </w:rPr>
        <w:t>в</w:t>
      </w:r>
      <w:r w:rsidR="000F46C3" w:rsidRPr="000F46C3">
        <w:rPr>
          <w:color w:val="000000" w:themeColor="text1"/>
          <w:sz w:val="28"/>
          <w:szCs w:val="28"/>
        </w:rPr>
        <w:t xml:space="preserve"> </w:t>
      </w:r>
      <w:r w:rsidRPr="000F46C3">
        <w:rPr>
          <w:color w:val="000000" w:themeColor="text1"/>
          <w:sz w:val="28"/>
          <w:szCs w:val="28"/>
        </w:rPr>
        <w:t>полном объеме, отвечает требованиям санитарно-гигиенических норм</w:t>
      </w:r>
      <w:r w:rsidR="000F46C3" w:rsidRPr="000F46C3">
        <w:rPr>
          <w:color w:val="000000" w:themeColor="text1"/>
          <w:sz w:val="28"/>
          <w:szCs w:val="28"/>
        </w:rPr>
        <w:t xml:space="preserve"> </w:t>
      </w:r>
      <w:r w:rsidRPr="000F46C3">
        <w:rPr>
          <w:color w:val="000000" w:themeColor="text1"/>
          <w:sz w:val="28"/>
          <w:szCs w:val="28"/>
        </w:rPr>
        <w:t>и правил охраны труда.</w:t>
      </w:r>
    </w:p>
    <w:p w:rsidR="00F15ACF" w:rsidRDefault="00A364AD" w:rsidP="00A364AD">
      <w:pPr>
        <w:tabs>
          <w:tab w:val="left" w:pos="2872"/>
          <w:tab w:val="left" w:pos="3856"/>
          <w:tab w:val="left" w:pos="5733"/>
          <w:tab w:val="left" w:pos="6978"/>
          <w:tab w:val="left" w:pos="8359"/>
        </w:tabs>
        <w:spacing w:line="415" w:lineRule="auto"/>
        <w:ind w:left="283"/>
        <w:rPr>
          <w:color w:val="000000" w:themeColor="text1"/>
          <w:spacing w:val="5"/>
          <w:sz w:val="28"/>
        </w:rPr>
      </w:pPr>
      <w:r>
        <w:rPr>
          <w:b/>
          <w:color w:val="000000" w:themeColor="text1"/>
          <w:spacing w:val="5"/>
          <w:sz w:val="28"/>
        </w:rPr>
        <w:t xml:space="preserve">                                       </w:t>
      </w:r>
      <w:r w:rsidR="002279C1">
        <w:rPr>
          <w:b/>
          <w:color w:val="000000" w:themeColor="text1"/>
          <w:spacing w:val="5"/>
          <w:sz w:val="28"/>
        </w:rPr>
        <w:t>Д</w:t>
      </w:r>
      <w:r w:rsidR="002279C1" w:rsidRPr="00F15ACF">
        <w:rPr>
          <w:b/>
          <w:color w:val="000000" w:themeColor="text1"/>
          <w:spacing w:val="5"/>
          <w:sz w:val="28"/>
        </w:rPr>
        <w:t xml:space="preserve">идактическая </w:t>
      </w:r>
      <w:r w:rsidR="002279C1" w:rsidRPr="00F15ACF">
        <w:rPr>
          <w:b/>
          <w:color w:val="000000" w:themeColor="text1"/>
          <w:spacing w:val="4"/>
          <w:sz w:val="28"/>
        </w:rPr>
        <w:t xml:space="preserve">система </w:t>
      </w:r>
      <w:r w:rsidR="002279C1" w:rsidRPr="00F15ACF">
        <w:rPr>
          <w:b/>
          <w:color w:val="000000" w:themeColor="text1"/>
          <w:spacing w:val="5"/>
          <w:sz w:val="28"/>
        </w:rPr>
        <w:t>обучения</w:t>
      </w:r>
    </w:p>
    <w:p w:rsidR="00225351" w:rsidRPr="00F15ACF" w:rsidRDefault="004C576F" w:rsidP="000F46C3">
      <w:pPr>
        <w:tabs>
          <w:tab w:val="left" w:pos="2872"/>
          <w:tab w:val="left" w:pos="3856"/>
          <w:tab w:val="left" w:pos="5733"/>
          <w:tab w:val="left" w:pos="6978"/>
          <w:tab w:val="left" w:pos="8359"/>
        </w:tabs>
        <w:spacing w:line="415" w:lineRule="auto"/>
        <w:ind w:left="283"/>
        <w:jc w:val="both"/>
        <w:rPr>
          <w:color w:val="000000" w:themeColor="text1"/>
          <w:sz w:val="28"/>
        </w:rPr>
      </w:pPr>
      <w:r>
        <w:rPr>
          <w:color w:val="000000" w:themeColor="text1"/>
          <w:spacing w:val="5"/>
          <w:sz w:val="28"/>
        </w:rPr>
        <w:t xml:space="preserve">Дидактическая (обучающая) система кабинета </w:t>
      </w:r>
      <w:r w:rsidR="00D80677" w:rsidRPr="00F15ACF">
        <w:rPr>
          <w:color w:val="000000" w:themeColor="text1"/>
          <w:spacing w:val="4"/>
          <w:sz w:val="28"/>
        </w:rPr>
        <w:t>обеспечивает</w:t>
      </w:r>
    </w:p>
    <w:p w:rsidR="00225351" w:rsidRPr="0034682F" w:rsidRDefault="00D80677" w:rsidP="000F46C3">
      <w:pPr>
        <w:pStyle w:val="a3"/>
        <w:spacing w:line="244" w:lineRule="exact"/>
        <w:ind w:left="283"/>
        <w:jc w:val="both"/>
        <w:rPr>
          <w:color w:val="000000" w:themeColor="text1"/>
        </w:rPr>
      </w:pPr>
      <w:r w:rsidRPr="0034682F">
        <w:rPr>
          <w:color w:val="000000" w:themeColor="text1"/>
        </w:rPr>
        <w:t xml:space="preserve">научную организацию учебного труда преподавателя и </w:t>
      </w:r>
      <w:proofErr w:type="gramStart"/>
      <w:r w:rsidR="000F46C3">
        <w:rPr>
          <w:color w:val="000000" w:themeColor="text1"/>
        </w:rPr>
        <w:t>об</w:t>
      </w:r>
      <w:r w:rsidRPr="0034682F">
        <w:rPr>
          <w:color w:val="000000" w:themeColor="text1"/>
        </w:rPr>
        <w:t>уча</w:t>
      </w:r>
      <w:r w:rsidR="000F46C3">
        <w:rPr>
          <w:color w:val="000000" w:themeColor="text1"/>
        </w:rPr>
        <w:t>ю</w:t>
      </w:r>
      <w:r w:rsidRPr="0034682F">
        <w:rPr>
          <w:color w:val="000000" w:themeColor="text1"/>
        </w:rPr>
        <w:t>щихся</w:t>
      </w:r>
      <w:proofErr w:type="gramEnd"/>
      <w:r w:rsidRPr="0034682F">
        <w:rPr>
          <w:color w:val="000000" w:themeColor="text1"/>
        </w:rPr>
        <w:t>,</w:t>
      </w:r>
    </w:p>
    <w:p w:rsidR="002279C1" w:rsidRPr="000F46C3" w:rsidRDefault="00D80677" w:rsidP="000F46C3">
      <w:pPr>
        <w:pStyle w:val="a3"/>
        <w:spacing w:before="162" w:line="360" w:lineRule="auto"/>
        <w:ind w:left="283"/>
        <w:jc w:val="both"/>
      </w:pPr>
      <w:r w:rsidRPr="0034682F">
        <w:rPr>
          <w:color w:val="000000" w:themeColor="text1"/>
        </w:rPr>
        <w:t>способствует повышению эффективности и результативности образовательного процесса и включает необходимые учебн</w:t>
      </w:r>
      <w:proofErr w:type="gramStart"/>
      <w:r w:rsidRPr="0034682F">
        <w:rPr>
          <w:color w:val="000000" w:themeColor="text1"/>
        </w:rPr>
        <w:t>о-</w:t>
      </w:r>
      <w:proofErr w:type="gramEnd"/>
      <w:r w:rsidRPr="0034682F">
        <w:rPr>
          <w:color w:val="000000" w:themeColor="text1"/>
        </w:rPr>
        <w:t xml:space="preserve"> методические материалы, систематизированные наглядными и</w:t>
      </w:r>
      <w:r>
        <w:t xml:space="preserve"> техническими средствами обучения.</w:t>
      </w:r>
    </w:p>
    <w:p w:rsidR="00225351" w:rsidRPr="004C576F" w:rsidRDefault="00D80677" w:rsidP="000F46C3">
      <w:pPr>
        <w:pStyle w:val="a4"/>
        <w:tabs>
          <w:tab w:val="left" w:pos="1501"/>
        </w:tabs>
        <w:spacing w:after="240"/>
        <w:ind w:left="283" w:firstLine="0"/>
        <w:jc w:val="center"/>
        <w:rPr>
          <w:b/>
          <w:sz w:val="28"/>
        </w:rPr>
      </w:pPr>
      <w:r w:rsidRPr="004C576F">
        <w:rPr>
          <w:b/>
          <w:spacing w:val="5"/>
          <w:sz w:val="28"/>
        </w:rPr>
        <w:t>Учебно-методические</w:t>
      </w:r>
      <w:r w:rsidRPr="004C576F">
        <w:rPr>
          <w:b/>
          <w:spacing w:val="13"/>
          <w:sz w:val="28"/>
        </w:rPr>
        <w:t xml:space="preserve"> </w:t>
      </w:r>
      <w:r w:rsidRPr="004C576F">
        <w:rPr>
          <w:b/>
          <w:spacing w:val="5"/>
          <w:sz w:val="28"/>
        </w:rPr>
        <w:t>материалы:</w:t>
      </w:r>
    </w:p>
    <w:p w:rsidR="00225351" w:rsidRPr="0034682F" w:rsidRDefault="00D80677" w:rsidP="000F46C3">
      <w:pPr>
        <w:pStyle w:val="a4"/>
        <w:numPr>
          <w:ilvl w:val="2"/>
          <w:numId w:val="7"/>
        </w:numPr>
        <w:tabs>
          <w:tab w:val="left" w:pos="1701"/>
        </w:tabs>
        <w:spacing w:line="360" w:lineRule="auto"/>
        <w:ind w:left="283" w:hanging="341"/>
        <w:rPr>
          <w:color w:val="000000" w:themeColor="text1"/>
          <w:sz w:val="25"/>
        </w:rPr>
      </w:pPr>
      <w:r w:rsidRPr="0034682F">
        <w:rPr>
          <w:color w:val="000000" w:themeColor="text1"/>
          <w:spacing w:val="5"/>
          <w:sz w:val="28"/>
        </w:rPr>
        <w:t xml:space="preserve">государственные образовательные </w:t>
      </w:r>
      <w:r w:rsidRPr="0034682F">
        <w:rPr>
          <w:color w:val="000000" w:themeColor="text1"/>
          <w:spacing w:val="6"/>
          <w:sz w:val="28"/>
        </w:rPr>
        <w:t xml:space="preserve">стандарты профессионально- </w:t>
      </w:r>
      <w:r w:rsidRPr="0034682F">
        <w:rPr>
          <w:color w:val="000000" w:themeColor="text1"/>
          <w:spacing w:val="5"/>
          <w:sz w:val="28"/>
        </w:rPr>
        <w:t>технического</w:t>
      </w:r>
      <w:r w:rsidRPr="0034682F">
        <w:rPr>
          <w:color w:val="000000" w:themeColor="text1"/>
          <w:spacing w:val="13"/>
          <w:sz w:val="28"/>
        </w:rPr>
        <w:t xml:space="preserve"> </w:t>
      </w:r>
      <w:r w:rsidRPr="0034682F">
        <w:rPr>
          <w:color w:val="000000" w:themeColor="text1"/>
          <w:spacing w:val="5"/>
          <w:sz w:val="28"/>
        </w:rPr>
        <w:t>образования;</w:t>
      </w:r>
    </w:p>
    <w:p w:rsidR="00225351" w:rsidRPr="0034682F" w:rsidRDefault="00D80677" w:rsidP="000F46C3">
      <w:pPr>
        <w:pStyle w:val="a4"/>
        <w:numPr>
          <w:ilvl w:val="2"/>
          <w:numId w:val="7"/>
        </w:numPr>
        <w:tabs>
          <w:tab w:val="left" w:pos="1697"/>
        </w:tabs>
        <w:spacing w:line="360" w:lineRule="auto"/>
        <w:ind w:left="283" w:hanging="337"/>
        <w:rPr>
          <w:color w:val="000000" w:themeColor="text1"/>
          <w:sz w:val="25"/>
        </w:rPr>
      </w:pPr>
      <w:r w:rsidRPr="0034682F">
        <w:rPr>
          <w:color w:val="000000" w:themeColor="text1"/>
          <w:spacing w:val="5"/>
          <w:sz w:val="28"/>
        </w:rPr>
        <w:t>учебные</w:t>
      </w:r>
      <w:r w:rsidRPr="0034682F">
        <w:rPr>
          <w:color w:val="000000" w:themeColor="text1"/>
          <w:spacing w:val="13"/>
          <w:sz w:val="28"/>
        </w:rPr>
        <w:t xml:space="preserve"> </w:t>
      </w:r>
      <w:r w:rsidRPr="0034682F">
        <w:rPr>
          <w:color w:val="000000" w:themeColor="text1"/>
          <w:spacing w:val="5"/>
          <w:sz w:val="28"/>
        </w:rPr>
        <w:t>планы;</w:t>
      </w:r>
    </w:p>
    <w:p w:rsidR="00225351" w:rsidRPr="0034682F" w:rsidRDefault="00D80677" w:rsidP="000F46C3">
      <w:pPr>
        <w:pStyle w:val="a4"/>
        <w:numPr>
          <w:ilvl w:val="2"/>
          <w:numId w:val="7"/>
        </w:numPr>
        <w:tabs>
          <w:tab w:val="left" w:pos="1692"/>
          <w:tab w:val="left" w:pos="1693"/>
        </w:tabs>
        <w:spacing w:line="360" w:lineRule="auto"/>
        <w:ind w:left="283" w:hanging="333"/>
        <w:rPr>
          <w:color w:val="000000" w:themeColor="text1"/>
          <w:sz w:val="25"/>
        </w:rPr>
      </w:pPr>
      <w:r w:rsidRPr="0034682F">
        <w:rPr>
          <w:color w:val="000000" w:themeColor="text1"/>
          <w:spacing w:val="5"/>
          <w:sz w:val="28"/>
        </w:rPr>
        <w:t xml:space="preserve">действующие типовые </w:t>
      </w:r>
      <w:r w:rsidRPr="0034682F">
        <w:rPr>
          <w:color w:val="000000" w:themeColor="text1"/>
          <w:sz w:val="28"/>
        </w:rPr>
        <w:t xml:space="preserve">и </w:t>
      </w:r>
      <w:r w:rsidRPr="0034682F">
        <w:rPr>
          <w:color w:val="000000" w:themeColor="text1"/>
          <w:spacing w:val="5"/>
          <w:sz w:val="28"/>
        </w:rPr>
        <w:t xml:space="preserve">рабочие </w:t>
      </w:r>
      <w:r w:rsidRPr="0034682F">
        <w:rPr>
          <w:color w:val="000000" w:themeColor="text1"/>
          <w:spacing w:val="4"/>
          <w:sz w:val="28"/>
        </w:rPr>
        <w:t>учебные</w:t>
      </w:r>
      <w:r w:rsidRPr="0034682F">
        <w:rPr>
          <w:color w:val="000000" w:themeColor="text1"/>
          <w:spacing w:val="59"/>
          <w:sz w:val="28"/>
        </w:rPr>
        <w:t xml:space="preserve"> </w:t>
      </w:r>
      <w:r w:rsidRPr="0034682F">
        <w:rPr>
          <w:color w:val="000000" w:themeColor="text1"/>
          <w:spacing w:val="5"/>
          <w:sz w:val="28"/>
        </w:rPr>
        <w:t>программы;</w:t>
      </w:r>
    </w:p>
    <w:p w:rsidR="00225351" w:rsidRPr="0034682F" w:rsidRDefault="00D80677" w:rsidP="000F46C3">
      <w:pPr>
        <w:pStyle w:val="a4"/>
        <w:numPr>
          <w:ilvl w:val="2"/>
          <w:numId w:val="7"/>
        </w:numPr>
        <w:tabs>
          <w:tab w:val="left" w:pos="1696"/>
          <w:tab w:val="left" w:pos="1697"/>
          <w:tab w:val="left" w:pos="3122"/>
          <w:tab w:val="left" w:pos="4899"/>
          <w:tab w:val="left" w:pos="5630"/>
          <w:tab w:val="left" w:pos="6917"/>
          <w:tab w:val="left" w:pos="8062"/>
          <w:tab w:val="left" w:pos="9767"/>
        </w:tabs>
        <w:spacing w:line="360" w:lineRule="auto"/>
        <w:ind w:left="283" w:hanging="341"/>
        <w:jc w:val="both"/>
        <w:rPr>
          <w:color w:val="000000" w:themeColor="text1"/>
          <w:sz w:val="25"/>
        </w:rPr>
      </w:pPr>
      <w:r w:rsidRPr="0034682F">
        <w:rPr>
          <w:color w:val="000000" w:themeColor="text1"/>
          <w:spacing w:val="5"/>
          <w:sz w:val="28"/>
        </w:rPr>
        <w:t>учебная</w:t>
      </w:r>
      <w:r w:rsidRPr="0034682F">
        <w:rPr>
          <w:color w:val="000000" w:themeColor="text1"/>
          <w:spacing w:val="5"/>
          <w:sz w:val="28"/>
        </w:rPr>
        <w:tab/>
        <w:t>программа</w:t>
      </w:r>
      <w:r w:rsidRPr="0034682F">
        <w:rPr>
          <w:color w:val="000000" w:themeColor="text1"/>
          <w:spacing w:val="5"/>
          <w:sz w:val="28"/>
        </w:rPr>
        <w:tab/>
      </w:r>
      <w:r w:rsidR="000F46C3">
        <w:rPr>
          <w:color w:val="000000" w:themeColor="text1"/>
          <w:spacing w:val="2"/>
          <w:sz w:val="28"/>
        </w:rPr>
        <w:t xml:space="preserve">по </w:t>
      </w:r>
      <w:r w:rsidR="00C91472" w:rsidRPr="0034682F">
        <w:rPr>
          <w:color w:val="000000" w:themeColor="text1"/>
          <w:spacing w:val="5"/>
          <w:sz w:val="28"/>
        </w:rPr>
        <w:t>иностранному языку</w:t>
      </w:r>
      <w:r w:rsidRPr="0034682F">
        <w:rPr>
          <w:color w:val="000000" w:themeColor="text1"/>
          <w:spacing w:val="5"/>
          <w:sz w:val="28"/>
        </w:rPr>
        <w:t>:</w:t>
      </w:r>
    </w:p>
    <w:p w:rsidR="00225351" w:rsidRPr="0034682F" w:rsidRDefault="00D80677" w:rsidP="000F46C3">
      <w:pPr>
        <w:pStyle w:val="a3"/>
        <w:spacing w:line="360" w:lineRule="auto"/>
        <w:ind w:left="283"/>
        <w:jc w:val="both"/>
        <w:rPr>
          <w:color w:val="000000" w:themeColor="text1"/>
        </w:rPr>
      </w:pPr>
      <w:r w:rsidRPr="0034682F">
        <w:rPr>
          <w:color w:val="000000" w:themeColor="text1"/>
        </w:rPr>
        <w:t>учебная, справочная, нормативная, дополнительная литература;</w:t>
      </w:r>
    </w:p>
    <w:p w:rsidR="000F46C3" w:rsidRPr="000F46C3" w:rsidRDefault="000F46C3" w:rsidP="000F46C3">
      <w:pPr>
        <w:pStyle w:val="a4"/>
        <w:numPr>
          <w:ilvl w:val="2"/>
          <w:numId w:val="7"/>
        </w:numPr>
        <w:tabs>
          <w:tab w:val="left" w:pos="1696"/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line="360" w:lineRule="auto"/>
        <w:ind w:left="283" w:hanging="3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</w:rPr>
        <w:t xml:space="preserve"> методические указания </w:t>
      </w:r>
      <w:r>
        <w:rPr>
          <w:color w:val="000000" w:themeColor="text1"/>
          <w:sz w:val="28"/>
        </w:rPr>
        <w:t xml:space="preserve">и </w:t>
      </w:r>
      <w:r>
        <w:rPr>
          <w:color w:val="000000" w:themeColor="text1"/>
          <w:spacing w:val="5"/>
          <w:sz w:val="28"/>
        </w:rPr>
        <w:t>рекомендации,</w:t>
      </w:r>
      <w:r>
        <w:rPr>
          <w:color w:val="000000" w:themeColor="text1"/>
          <w:spacing w:val="5"/>
          <w:sz w:val="28"/>
        </w:rPr>
        <w:tab/>
        <w:t xml:space="preserve">инструкции </w:t>
      </w:r>
      <w:proofErr w:type="gramStart"/>
      <w:r>
        <w:rPr>
          <w:color w:val="000000" w:themeColor="text1"/>
          <w:spacing w:val="-16"/>
          <w:sz w:val="28"/>
        </w:rPr>
        <w:t>к</w:t>
      </w:r>
      <w:proofErr w:type="gramEnd"/>
      <w:r>
        <w:rPr>
          <w:color w:val="000000" w:themeColor="text1"/>
          <w:spacing w:val="-16"/>
          <w:sz w:val="28"/>
        </w:rPr>
        <w:t xml:space="preserve"> </w:t>
      </w:r>
      <w:r>
        <w:rPr>
          <w:color w:val="000000" w:themeColor="text1"/>
          <w:spacing w:val="5"/>
          <w:sz w:val="28"/>
        </w:rPr>
        <w:t xml:space="preserve">самостоятельной </w:t>
      </w:r>
      <w:r w:rsidR="00D80677" w:rsidRPr="0034682F">
        <w:rPr>
          <w:color w:val="000000" w:themeColor="text1"/>
          <w:spacing w:val="4"/>
          <w:sz w:val="28"/>
        </w:rPr>
        <w:t xml:space="preserve">учебной </w:t>
      </w:r>
      <w:r>
        <w:rPr>
          <w:color w:val="000000" w:themeColor="text1"/>
          <w:spacing w:val="4"/>
          <w:sz w:val="28"/>
        </w:rPr>
        <w:t xml:space="preserve">   </w:t>
      </w:r>
    </w:p>
    <w:p w:rsidR="000F46C3" w:rsidRDefault="000F46C3" w:rsidP="000F46C3">
      <w:pPr>
        <w:pStyle w:val="a4"/>
        <w:numPr>
          <w:ilvl w:val="2"/>
          <w:numId w:val="7"/>
        </w:numPr>
        <w:tabs>
          <w:tab w:val="left" w:pos="1696"/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line="360" w:lineRule="auto"/>
        <w:ind w:left="283" w:hanging="3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4"/>
          <w:sz w:val="28"/>
        </w:rPr>
        <w:t xml:space="preserve"> </w:t>
      </w:r>
      <w:r w:rsidR="00D80677" w:rsidRPr="0034682F">
        <w:rPr>
          <w:color w:val="000000" w:themeColor="text1"/>
          <w:spacing w:val="5"/>
          <w:sz w:val="28"/>
        </w:rPr>
        <w:t xml:space="preserve">работе </w:t>
      </w:r>
      <w:r>
        <w:rPr>
          <w:color w:val="000000" w:themeColor="text1"/>
          <w:spacing w:val="5"/>
          <w:sz w:val="28"/>
        </w:rPr>
        <w:t>об</w:t>
      </w:r>
      <w:r w:rsidR="00D80677" w:rsidRPr="0034682F">
        <w:rPr>
          <w:color w:val="000000" w:themeColor="text1"/>
          <w:spacing w:val="5"/>
          <w:sz w:val="28"/>
        </w:rPr>
        <w:t>уча</w:t>
      </w:r>
      <w:r>
        <w:rPr>
          <w:color w:val="000000" w:themeColor="text1"/>
          <w:spacing w:val="5"/>
          <w:sz w:val="28"/>
        </w:rPr>
        <w:t>ю</w:t>
      </w:r>
      <w:r w:rsidR="00D80677" w:rsidRPr="0034682F">
        <w:rPr>
          <w:color w:val="000000" w:themeColor="text1"/>
          <w:spacing w:val="5"/>
          <w:sz w:val="28"/>
        </w:rPr>
        <w:t xml:space="preserve">щихся </w:t>
      </w:r>
      <w:r w:rsidR="00D80677" w:rsidRPr="0034682F">
        <w:rPr>
          <w:color w:val="000000" w:themeColor="text1"/>
          <w:sz w:val="28"/>
        </w:rPr>
        <w:t xml:space="preserve">и </w:t>
      </w:r>
      <w:r w:rsidR="00D80677" w:rsidRPr="0034682F">
        <w:rPr>
          <w:color w:val="000000" w:themeColor="text1"/>
          <w:spacing w:val="5"/>
          <w:sz w:val="28"/>
        </w:rPr>
        <w:t>студентов,</w:t>
      </w:r>
      <w:r w:rsidR="00D80677" w:rsidRPr="0034682F">
        <w:rPr>
          <w:color w:val="000000" w:themeColor="text1"/>
          <w:spacing w:val="60"/>
          <w:sz w:val="28"/>
        </w:rPr>
        <w:t xml:space="preserve"> </w:t>
      </w:r>
      <w:r w:rsidR="00D80677" w:rsidRPr="0034682F">
        <w:rPr>
          <w:color w:val="000000" w:themeColor="text1"/>
          <w:spacing w:val="5"/>
          <w:sz w:val="28"/>
        </w:rPr>
        <w:t>типовые</w:t>
      </w:r>
      <w:r>
        <w:rPr>
          <w:color w:val="000000" w:themeColor="text1"/>
          <w:spacing w:val="5"/>
          <w:sz w:val="28"/>
        </w:rPr>
        <w:t xml:space="preserve"> </w:t>
      </w:r>
      <w:r w:rsidRPr="000F46C3">
        <w:rPr>
          <w:color w:val="000000" w:themeColor="text1"/>
          <w:sz w:val="28"/>
          <w:szCs w:val="28"/>
        </w:rPr>
        <w:t xml:space="preserve">задания к контрольным работам, вопросы к тематической аттестации, темы рефератов, докладов,  рекомендуемая литература для </w:t>
      </w:r>
      <w:r w:rsidRPr="000F46C3">
        <w:rPr>
          <w:color w:val="000000" w:themeColor="text1"/>
          <w:sz w:val="28"/>
          <w:szCs w:val="28"/>
        </w:rPr>
        <w:t xml:space="preserve"> </w:t>
      </w:r>
      <w:r w:rsidRPr="000F46C3">
        <w:rPr>
          <w:color w:val="000000" w:themeColor="text1"/>
          <w:sz w:val="28"/>
          <w:szCs w:val="28"/>
        </w:rPr>
        <w:t>самостоятельной подготовки;</w:t>
      </w:r>
    </w:p>
    <w:p w:rsidR="000F46C3" w:rsidRDefault="000F46C3" w:rsidP="000F46C3">
      <w:pPr>
        <w:pStyle w:val="a4"/>
        <w:numPr>
          <w:ilvl w:val="2"/>
          <w:numId w:val="7"/>
        </w:numPr>
        <w:tabs>
          <w:tab w:val="left" w:pos="1696"/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line="360" w:lineRule="auto"/>
        <w:ind w:left="283" w:hanging="341"/>
        <w:jc w:val="both"/>
        <w:rPr>
          <w:color w:val="000000" w:themeColor="text1"/>
          <w:sz w:val="28"/>
          <w:szCs w:val="28"/>
        </w:rPr>
      </w:pPr>
      <w:r w:rsidRPr="000F46C3">
        <w:rPr>
          <w:color w:val="000000" w:themeColor="text1"/>
          <w:sz w:val="28"/>
          <w:szCs w:val="28"/>
        </w:rPr>
        <w:t>критерии учебных дост</w:t>
      </w:r>
      <w:r w:rsidRPr="000F46C3">
        <w:rPr>
          <w:color w:val="000000" w:themeColor="text1"/>
          <w:sz w:val="28"/>
          <w:szCs w:val="28"/>
        </w:rPr>
        <w:t>ижений обучающихся по предмету;</w:t>
      </w:r>
    </w:p>
    <w:p w:rsidR="000F46C3" w:rsidRPr="000F46C3" w:rsidRDefault="000F46C3" w:rsidP="000F46C3">
      <w:pPr>
        <w:pStyle w:val="a4"/>
        <w:numPr>
          <w:ilvl w:val="2"/>
          <w:numId w:val="7"/>
        </w:numPr>
        <w:tabs>
          <w:tab w:val="left" w:pos="1696"/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line="360" w:lineRule="auto"/>
        <w:ind w:left="283" w:hanging="341"/>
        <w:jc w:val="both"/>
        <w:rPr>
          <w:color w:val="000000" w:themeColor="text1"/>
          <w:sz w:val="28"/>
          <w:szCs w:val="28"/>
        </w:rPr>
      </w:pPr>
      <w:r w:rsidRPr="000F46C3">
        <w:rPr>
          <w:color w:val="000000" w:themeColor="text1"/>
          <w:sz w:val="28"/>
          <w:szCs w:val="28"/>
        </w:rPr>
        <w:t>раздаточный материал по темам.</w:t>
      </w:r>
    </w:p>
    <w:p w:rsidR="00225351" w:rsidRPr="00F71E79" w:rsidRDefault="00225351" w:rsidP="000F46C3">
      <w:pPr>
        <w:spacing w:line="364" w:lineRule="auto"/>
        <w:ind w:left="283"/>
        <w:rPr>
          <w:color w:val="FF0000"/>
          <w:sz w:val="25"/>
        </w:rPr>
        <w:sectPr w:rsidR="00225351" w:rsidRPr="00F71E79">
          <w:pgSz w:w="11910" w:h="16840"/>
          <w:pgMar w:top="1180" w:right="380" w:bottom="280" w:left="700" w:header="720" w:footer="720" w:gutter="0"/>
          <w:cols w:space="720"/>
        </w:sectPr>
      </w:pPr>
    </w:p>
    <w:p w:rsidR="00225351" w:rsidRPr="004C576F" w:rsidRDefault="00D80677" w:rsidP="000F46C3">
      <w:pPr>
        <w:pStyle w:val="a4"/>
        <w:tabs>
          <w:tab w:val="left" w:pos="1501"/>
        </w:tabs>
        <w:ind w:left="283" w:firstLine="0"/>
        <w:jc w:val="center"/>
        <w:rPr>
          <w:b/>
          <w:sz w:val="28"/>
        </w:rPr>
      </w:pPr>
      <w:r w:rsidRPr="004C576F">
        <w:rPr>
          <w:b/>
          <w:spacing w:val="6"/>
          <w:sz w:val="28"/>
        </w:rPr>
        <w:lastRenderedPageBreak/>
        <w:t xml:space="preserve">Наглядные </w:t>
      </w:r>
      <w:r w:rsidRPr="004C576F">
        <w:rPr>
          <w:b/>
          <w:sz w:val="28"/>
        </w:rPr>
        <w:t xml:space="preserve">и </w:t>
      </w:r>
      <w:r w:rsidRPr="004C576F">
        <w:rPr>
          <w:b/>
          <w:spacing w:val="5"/>
          <w:sz w:val="28"/>
        </w:rPr>
        <w:t xml:space="preserve">технические </w:t>
      </w:r>
      <w:r w:rsidRPr="004C576F">
        <w:rPr>
          <w:b/>
          <w:spacing w:val="6"/>
          <w:sz w:val="28"/>
        </w:rPr>
        <w:t>средства</w:t>
      </w:r>
      <w:r w:rsidRPr="004C576F">
        <w:rPr>
          <w:b/>
          <w:spacing w:val="35"/>
          <w:sz w:val="28"/>
        </w:rPr>
        <w:t xml:space="preserve"> </w:t>
      </w:r>
      <w:r w:rsidRPr="004C576F">
        <w:rPr>
          <w:b/>
          <w:spacing w:val="5"/>
          <w:sz w:val="28"/>
        </w:rPr>
        <w:t>обучения:</w:t>
      </w:r>
    </w:p>
    <w:p w:rsidR="00225351" w:rsidRPr="0034682F" w:rsidRDefault="00D80677" w:rsidP="000F46C3">
      <w:pPr>
        <w:pStyle w:val="a4"/>
        <w:numPr>
          <w:ilvl w:val="2"/>
          <w:numId w:val="7"/>
        </w:numPr>
        <w:tabs>
          <w:tab w:val="left" w:pos="1704"/>
          <w:tab w:val="left" w:pos="1705"/>
        </w:tabs>
        <w:spacing w:before="190" w:line="360" w:lineRule="auto"/>
        <w:ind w:left="283" w:right="2065" w:hanging="461"/>
        <w:rPr>
          <w:color w:val="000000" w:themeColor="text1"/>
          <w:sz w:val="24"/>
        </w:rPr>
      </w:pPr>
      <w:r w:rsidRPr="0034682F">
        <w:rPr>
          <w:color w:val="000000" w:themeColor="text1"/>
          <w:spacing w:val="6"/>
          <w:sz w:val="28"/>
        </w:rPr>
        <w:t xml:space="preserve">изобразительные </w:t>
      </w:r>
      <w:r w:rsidRPr="0034682F">
        <w:rPr>
          <w:color w:val="000000" w:themeColor="text1"/>
          <w:spacing w:val="5"/>
          <w:sz w:val="28"/>
        </w:rPr>
        <w:t xml:space="preserve">(образные </w:t>
      </w:r>
      <w:r w:rsidRPr="0034682F">
        <w:rPr>
          <w:color w:val="000000" w:themeColor="text1"/>
          <w:sz w:val="28"/>
        </w:rPr>
        <w:t xml:space="preserve">и </w:t>
      </w:r>
      <w:r w:rsidRPr="0034682F">
        <w:rPr>
          <w:color w:val="000000" w:themeColor="text1"/>
          <w:spacing w:val="6"/>
          <w:sz w:val="28"/>
        </w:rPr>
        <w:t xml:space="preserve">условно-схематические) </w:t>
      </w:r>
      <w:r w:rsidRPr="0034682F">
        <w:rPr>
          <w:color w:val="000000" w:themeColor="text1"/>
          <w:sz w:val="28"/>
        </w:rPr>
        <w:t xml:space="preserve">- </w:t>
      </w:r>
      <w:r w:rsidRPr="0034682F">
        <w:rPr>
          <w:color w:val="000000" w:themeColor="text1"/>
          <w:spacing w:val="5"/>
          <w:sz w:val="28"/>
        </w:rPr>
        <w:t xml:space="preserve">фотографии, плакаты, </w:t>
      </w:r>
      <w:r w:rsidRPr="0034682F">
        <w:rPr>
          <w:color w:val="000000" w:themeColor="text1"/>
          <w:spacing w:val="4"/>
          <w:sz w:val="28"/>
        </w:rPr>
        <w:t xml:space="preserve">рисунки, </w:t>
      </w:r>
      <w:r w:rsidRPr="0034682F">
        <w:rPr>
          <w:color w:val="000000" w:themeColor="text1"/>
          <w:spacing w:val="5"/>
          <w:sz w:val="28"/>
        </w:rPr>
        <w:t>таблицы,</w:t>
      </w:r>
      <w:r w:rsidRPr="0034682F">
        <w:rPr>
          <w:color w:val="000000" w:themeColor="text1"/>
          <w:spacing w:val="55"/>
          <w:sz w:val="28"/>
        </w:rPr>
        <w:t xml:space="preserve"> </w:t>
      </w:r>
      <w:r w:rsidRPr="0034682F">
        <w:rPr>
          <w:color w:val="000000" w:themeColor="text1"/>
          <w:spacing w:val="4"/>
          <w:sz w:val="28"/>
        </w:rPr>
        <w:t>схемы;</w:t>
      </w:r>
    </w:p>
    <w:p w:rsidR="00225351" w:rsidRPr="0034682F" w:rsidRDefault="00C91472" w:rsidP="000F46C3">
      <w:pPr>
        <w:pStyle w:val="a4"/>
        <w:numPr>
          <w:ilvl w:val="2"/>
          <w:numId w:val="7"/>
        </w:numPr>
        <w:tabs>
          <w:tab w:val="left" w:pos="1692"/>
          <w:tab w:val="left" w:pos="1693"/>
        </w:tabs>
        <w:spacing w:before="48" w:line="357" w:lineRule="auto"/>
        <w:ind w:left="283" w:right="1475" w:hanging="461"/>
        <w:rPr>
          <w:color w:val="000000" w:themeColor="text1"/>
          <w:sz w:val="24"/>
        </w:rPr>
      </w:pPr>
      <w:r w:rsidRPr="0034682F">
        <w:rPr>
          <w:color w:val="000000" w:themeColor="text1"/>
          <w:spacing w:val="5"/>
          <w:sz w:val="28"/>
        </w:rPr>
        <w:t>компьютер, проектор;</w:t>
      </w:r>
    </w:p>
    <w:p w:rsidR="00225351" w:rsidRPr="0034682F" w:rsidRDefault="00D80677" w:rsidP="000F46C3">
      <w:pPr>
        <w:pStyle w:val="a4"/>
        <w:numPr>
          <w:ilvl w:val="2"/>
          <w:numId w:val="7"/>
        </w:numPr>
        <w:tabs>
          <w:tab w:val="left" w:pos="1692"/>
          <w:tab w:val="left" w:pos="1693"/>
        </w:tabs>
        <w:spacing w:before="48" w:line="357" w:lineRule="auto"/>
        <w:ind w:left="283" w:right="1475" w:hanging="461"/>
        <w:rPr>
          <w:color w:val="000000" w:themeColor="text1"/>
          <w:sz w:val="24"/>
        </w:rPr>
      </w:pPr>
      <w:r w:rsidRPr="0034682F">
        <w:rPr>
          <w:color w:val="000000" w:themeColor="text1"/>
          <w:spacing w:val="5"/>
          <w:sz w:val="28"/>
        </w:rPr>
        <w:t>ноутбук, мультимедийный</w:t>
      </w:r>
      <w:r w:rsidRPr="0034682F">
        <w:rPr>
          <w:color w:val="000000" w:themeColor="text1"/>
          <w:spacing w:val="29"/>
          <w:sz w:val="28"/>
        </w:rPr>
        <w:t xml:space="preserve"> </w:t>
      </w:r>
      <w:r w:rsidRPr="0034682F">
        <w:rPr>
          <w:color w:val="000000" w:themeColor="text1"/>
          <w:spacing w:val="5"/>
          <w:sz w:val="28"/>
        </w:rPr>
        <w:t>проектор.</w:t>
      </w:r>
    </w:p>
    <w:p w:rsidR="00225351" w:rsidRPr="0034682F" w:rsidRDefault="00D80677" w:rsidP="000F46C3">
      <w:pPr>
        <w:pStyle w:val="a3"/>
        <w:spacing w:before="238" w:line="360" w:lineRule="auto"/>
        <w:ind w:left="283" w:right="778" w:firstLine="688"/>
        <w:jc w:val="both"/>
        <w:rPr>
          <w:color w:val="000000" w:themeColor="text1"/>
        </w:rPr>
      </w:pPr>
      <w:r w:rsidRPr="0034682F">
        <w:rPr>
          <w:color w:val="000000" w:themeColor="text1"/>
        </w:rPr>
        <w:t xml:space="preserve">По окончании курса </w:t>
      </w:r>
      <w:proofErr w:type="gramStart"/>
      <w:r w:rsidR="004C576F">
        <w:rPr>
          <w:color w:val="000000" w:themeColor="text1"/>
        </w:rPr>
        <w:t>обучающиеся</w:t>
      </w:r>
      <w:proofErr w:type="gramEnd"/>
      <w:r w:rsidRPr="0034682F">
        <w:rPr>
          <w:color w:val="000000" w:themeColor="text1"/>
        </w:rPr>
        <w:t xml:space="preserve"> сдают </w:t>
      </w:r>
      <w:r w:rsidR="004C576F">
        <w:rPr>
          <w:color w:val="000000" w:themeColor="text1"/>
        </w:rPr>
        <w:t xml:space="preserve">промежуточную аттестацию в форме дифференцированного зачета. </w:t>
      </w:r>
    </w:p>
    <w:p w:rsidR="00225351" w:rsidRDefault="00D80677" w:rsidP="000F46C3">
      <w:pPr>
        <w:pStyle w:val="a3"/>
        <w:spacing w:before="218" w:line="360" w:lineRule="auto"/>
        <w:ind w:left="283" w:right="777"/>
        <w:jc w:val="both"/>
      </w:pPr>
      <w:r w:rsidRPr="0034682F">
        <w:rPr>
          <w:color w:val="000000" w:themeColor="text1"/>
        </w:rPr>
        <w:t>Организация учебного процесса основывается на методах активизации</w:t>
      </w:r>
      <w:r>
        <w:t xml:space="preserve"> мыслительной и познавательной деятельности </w:t>
      </w:r>
      <w:r w:rsidR="004C576F">
        <w:t>об</w:t>
      </w:r>
      <w:r>
        <w:t>уча</w:t>
      </w:r>
      <w:r w:rsidR="004C576F">
        <w:t>ю</w:t>
      </w:r>
      <w:r>
        <w:t xml:space="preserve">щихся, и осуществляется в </w:t>
      </w:r>
      <w:r w:rsidR="004C576F">
        <w:t>следующих</w:t>
      </w:r>
      <w:r>
        <w:t xml:space="preserve"> направлениях:</w:t>
      </w:r>
    </w:p>
    <w:p w:rsidR="00225351" w:rsidRDefault="00D80677" w:rsidP="000F46C3">
      <w:pPr>
        <w:pStyle w:val="a4"/>
        <w:numPr>
          <w:ilvl w:val="0"/>
          <w:numId w:val="4"/>
        </w:numPr>
        <w:tabs>
          <w:tab w:val="left" w:pos="2049"/>
        </w:tabs>
        <w:spacing w:before="55"/>
        <w:ind w:left="283"/>
        <w:jc w:val="both"/>
        <w:rPr>
          <w:sz w:val="28"/>
        </w:rPr>
      </w:pPr>
      <w:r>
        <w:rPr>
          <w:spacing w:val="5"/>
          <w:sz w:val="28"/>
        </w:rPr>
        <w:t xml:space="preserve">личностно </w:t>
      </w:r>
      <w:r>
        <w:rPr>
          <w:sz w:val="28"/>
        </w:rPr>
        <w:t xml:space="preserve">- </w:t>
      </w:r>
      <w:r>
        <w:rPr>
          <w:spacing w:val="5"/>
          <w:sz w:val="28"/>
        </w:rPr>
        <w:t>ориентированный</w:t>
      </w:r>
      <w:r>
        <w:rPr>
          <w:spacing w:val="42"/>
          <w:sz w:val="28"/>
        </w:rPr>
        <w:t xml:space="preserve"> </w:t>
      </w:r>
      <w:r>
        <w:rPr>
          <w:spacing w:val="5"/>
          <w:sz w:val="28"/>
        </w:rPr>
        <w:t>подход;</w:t>
      </w:r>
    </w:p>
    <w:p w:rsidR="00225351" w:rsidRDefault="00D80677" w:rsidP="000F46C3">
      <w:pPr>
        <w:pStyle w:val="a4"/>
        <w:numPr>
          <w:ilvl w:val="0"/>
          <w:numId w:val="4"/>
        </w:numPr>
        <w:tabs>
          <w:tab w:val="left" w:pos="1985"/>
        </w:tabs>
        <w:spacing w:before="239"/>
        <w:ind w:left="283" w:hanging="164"/>
        <w:rPr>
          <w:sz w:val="28"/>
        </w:rPr>
      </w:pPr>
      <w:r>
        <w:rPr>
          <w:spacing w:val="5"/>
          <w:sz w:val="28"/>
        </w:rPr>
        <w:t xml:space="preserve">внедрение интерактивных </w:t>
      </w:r>
      <w:r>
        <w:rPr>
          <w:spacing w:val="4"/>
          <w:sz w:val="28"/>
        </w:rPr>
        <w:t>форм</w:t>
      </w:r>
      <w:r>
        <w:rPr>
          <w:spacing w:val="33"/>
          <w:sz w:val="28"/>
        </w:rPr>
        <w:t xml:space="preserve"> </w:t>
      </w:r>
      <w:r>
        <w:rPr>
          <w:spacing w:val="4"/>
          <w:sz w:val="28"/>
        </w:rPr>
        <w:t>обучения;</w:t>
      </w:r>
    </w:p>
    <w:p w:rsidR="00225351" w:rsidRDefault="00D80677" w:rsidP="000F46C3">
      <w:pPr>
        <w:pStyle w:val="a4"/>
        <w:numPr>
          <w:ilvl w:val="0"/>
          <w:numId w:val="4"/>
        </w:numPr>
        <w:tabs>
          <w:tab w:val="left" w:pos="2121"/>
        </w:tabs>
        <w:spacing w:before="230" w:line="360" w:lineRule="auto"/>
        <w:ind w:left="283" w:right="3209" w:hanging="280"/>
        <w:rPr>
          <w:sz w:val="28"/>
        </w:rPr>
      </w:pPr>
      <w:r>
        <w:rPr>
          <w:spacing w:val="5"/>
          <w:sz w:val="28"/>
        </w:rPr>
        <w:t xml:space="preserve">обеспечение </w:t>
      </w:r>
      <w:r>
        <w:rPr>
          <w:spacing w:val="4"/>
          <w:sz w:val="28"/>
        </w:rPr>
        <w:t xml:space="preserve">высокой </w:t>
      </w:r>
      <w:r>
        <w:rPr>
          <w:spacing w:val="5"/>
          <w:sz w:val="28"/>
        </w:rPr>
        <w:t xml:space="preserve">степени активности </w:t>
      </w:r>
      <w:r w:rsidR="00ED554F">
        <w:rPr>
          <w:sz w:val="28"/>
        </w:rPr>
        <w:t xml:space="preserve">и </w:t>
      </w:r>
      <w:r>
        <w:rPr>
          <w:spacing w:val="5"/>
          <w:sz w:val="28"/>
        </w:rPr>
        <w:t>самостоятельности</w:t>
      </w:r>
      <w:r>
        <w:rPr>
          <w:spacing w:val="15"/>
          <w:sz w:val="28"/>
        </w:rPr>
        <w:t xml:space="preserve"> </w:t>
      </w:r>
      <w:proofErr w:type="gramStart"/>
      <w:r w:rsidR="00ED554F">
        <w:rPr>
          <w:spacing w:val="15"/>
          <w:sz w:val="28"/>
        </w:rPr>
        <w:t>об</w:t>
      </w:r>
      <w:r>
        <w:rPr>
          <w:spacing w:val="5"/>
          <w:sz w:val="28"/>
        </w:rPr>
        <w:t>уча</w:t>
      </w:r>
      <w:r w:rsidR="00ED554F">
        <w:rPr>
          <w:spacing w:val="5"/>
          <w:sz w:val="28"/>
        </w:rPr>
        <w:t>ю</w:t>
      </w:r>
      <w:r>
        <w:rPr>
          <w:spacing w:val="5"/>
          <w:sz w:val="28"/>
        </w:rPr>
        <w:t>щихся</w:t>
      </w:r>
      <w:proofErr w:type="gramEnd"/>
      <w:r>
        <w:rPr>
          <w:spacing w:val="5"/>
          <w:sz w:val="28"/>
        </w:rPr>
        <w:t>;</w:t>
      </w:r>
    </w:p>
    <w:p w:rsidR="00225351" w:rsidRPr="00FF205B" w:rsidRDefault="00D80677" w:rsidP="000F46C3">
      <w:pPr>
        <w:pStyle w:val="a4"/>
        <w:numPr>
          <w:ilvl w:val="0"/>
          <w:numId w:val="4"/>
        </w:numPr>
        <w:tabs>
          <w:tab w:val="left" w:pos="2176"/>
          <w:tab w:val="left" w:pos="2177"/>
        </w:tabs>
        <w:spacing w:before="6"/>
        <w:ind w:left="283" w:hanging="356"/>
        <w:rPr>
          <w:sz w:val="28"/>
        </w:rPr>
        <w:sectPr w:rsidR="00225351" w:rsidRPr="00FF205B">
          <w:pgSz w:w="11910" w:h="16840"/>
          <w:pgMar w:top="1180" w:right="380" w:bottom="280" w:left="700" w:header="720" w:footer="720" w:gutter="0"/>
          <w:cols w:space="720"/>
        </w:sectPr>
      </w:pPr>
      <w:r>
        <w:rPr>
          <w:spacing w:val="5"/>
          <w:sz w:val="28"/>
        </w:rPr>
        <w:t xml:space="preserve">рациональное сочетание </w:t>
      </w:r>
      <w:r>
        <w:rPr>
          <w:spacing w:val="4"/>
          <w:sz w:val="28"/>
        </w:rPr>
        <w:t xml:space="preserve">учебных </w:t>
      </w:r>
      <w:r>
        <w:rPr>
          <w:sz w:val="28"/>
        </w:rPr>
        <w:t xml:space="preserve">и </w:t>
      </w:r>
      <w:r>
        <w:rPr>
          <w:spacing w:val="5"/>
          <w:sz w:val="28"/>
        </w:rPr>
        <w:t>производственных</w:t>
      </w:r>
      <w:r>
        <w:rPr>
          <w:spacing w:val="66"/>
          <w:sz w:val="28"/>
        </w:rPr>
        <w:t xml:space="preserve"> </w:t>
      </w:r>
      <w:r w:rsidR="00A364AD">
        <w:rPr>
          <w:spacing w:val="5"/>
          <w:sz w:val="28"/>
        </w:rPr>
        <w:t>задач.</w:t>
      </w:r>
    </w:p>
    <w:p w:rsidR="00A364AD" w:rsidRDefault="00A364AD" w:rsidP="00A364AD">
      <w:pPr>
        <w:spacing w:before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>
        <w:rPr>
          <w:b/>
          <w:sz w:val="28"/>
          <w:szCs w:val="28"/>
        </w:rPr>
        <w:t>. Сх</w:t>
      </w:r>
      <w:bookmarkStart w:id="0" w:name="_GoBack"/>
      <w:bookmarkEnd w:id="0"/>
      <w:r>
        <w:rPr>
          <w:b/>
          <w:sz w:val="28"/>
          <w:szCs w:val="28"/>
        </w:rPr>
        <w:t>ема эвакуации</w:t>
      </w:r>
    </w:p>
    <w:p w:rsidR="00A364AD" w:rsidRDefault="00A364AD" w:rsidP="00A364AD">
      <w:pPr>
        <w:spacing w:before="76"/>
        <w:rPr>
          <w:b/>
          <w:sz w:val="28"/>
          <w:szCs w:val="28"/>
        </w:rPr>
      </w:pPr>
    </w:p>
    <w:p w:rsidR="00A364AD" w:rsidRPr="0009773E" w:rsidRDefault="00A364AD" w:rsidP="00A364AD">
      <w:pPr>
        <w:spacing w:before="76"/>
        <w:jc w:val="center"/>
        <w:rPr>
          <w:b/>
          <w:sz w:val="28"/>
          <w:szCs w:val="28"/>
        </w:rPr>
        <w:sectPr w:rsidR="00A364AD" w:rsidRPr="0009773E">
          <w:pgSz w:w="11910" w:h="16840"/>
          <w:pgMar w:top="1340" w:right="380" w:bottom="280" w:left="700" w:header="720" w:footer="720" w:gutter="0"/>
          <w:cols w:space="720"/>
        </w:sectPr>
      </w:pPr>
      <w:r>
        <w:rPr>
          <w:b/>
          <w:noProof/>
          <w:sz w:val="28"/>
          <w:szCs w:val="28"/>
          <w:lang w:bidi="ar-SA"/>
        </w:rPr>
        <w:drawing>
          <wp:inline distT="0" distB="0" distL="0" distR="0" wp14:anchorId="6F632577" wp14:editId="49A141C9">
            <wp:extent cx="6877050" cy="3408668"/>
            <wp:effectExtent l="0" t="0" r="0" b="0"/>
            <wp:docPr id="2" name="Рисунок 2" descr="C:\Users\Комп №27\Downloads\каб 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 №27\Downloads\каб 2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340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4AD" w:rsidRDefault="00A364AD" w:rsidP="00043DFE">
      <w:pPr>
        <w:pStyle w:val="Default"/>
        <w:jc w:val="center"/>
        <w:rPr>
          <w:b/>
          <w:bCs/>
          <w:sz w:val="28"/>
          <w:szCs w:val="28"/>
        </w:rPr>
      </w:pPr>
    </w:p>
    <w:p w:rsidR="005D2103" w:rsidRPr="005D2103" w:rsidRDefault="00A364AD" w:rsidP="00043DFE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5D2103" w:rsidRPr="005D2103">
        <w:rPr>
          <w:b/>
          <w:bCs/>
          <w:sz w:val="28"/>
          <w:szCs w:val="28"/>
        </w:rPr>
        <w:t>Спецификация оснащения</w:t>
      </w:r>
    </w:p>
    <w:p w:rsidR="00277E9D" w:rsidRPr="005D2103" w:rsidRDefault="005D2103" w:rsidP="00043DFE">
      <w:pPr>
        <w:spacing w:before="72" w:line="258" w:lineRule="exact"/>
        <w:jc w:val="center"/>
        <w:rPr>
          <w:b/>
          <w:sz w:val="28"/>
          <w:szCs w:val="28"/>
        </w:rPr>
      </w:pPr>
      <w:r w:rsidRPr="005D2103">
        <w:rPr>
          <w:b/>
          <w:bCs/>
          <w:sz w:val="28"/>
          <w:szCs w:val="28"/>
        </w:rPr>
        <w:t>Спецификация оборудования и инвентаря</w:t>
      </w:r>
    </w:p>
    <w:p w:rsidR="00225351" w:rsidRPr="005D2103" w:rsidRDefault="00225351" w:rsidP="00043DFE">
      <w:pPr>
        <w:pStyle w:val="a3"/>
        <w:spacing w:before="7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092"/>
        <w:gridCol w:w="4567"/>
      </w:tblGrid>
      <w:tr w:rsidR="00C772AD" w:rsidRPr="00C772AD" w:rsidTr="00A364AD">
        <w:trPr>
          <w:trHeight w:val="562"/>
        </w:trPr>
        <w:tc>
          <w:tcPr>
            <w:tcW w:w="4081" w:type="dxa"/>
            <w:tcBorders>
              <w:bottom w:val="single" w:sz="6" w:space="0" w:color="000000"/>
            </w:tcBorders>
          </w:tcPr>
          <w:p w:rsidR="003E1A00" w:rsidRPr="000F46C3" w:rsidRDefault="003E1A00">
            <w:pPr>
              <w:pStyle w:val="TableParagraph"/>
              <w:spacing w:before="11"/>
              <w:ind w:left="199"/>
              <w:rPr>
                <w:b/>
                <w:color w:val="000000" w:themeColor="text1"/>
                <w:sz w:val="28"/>
                <w:szCs w:val="28"/>
              </w:rPr>
            </w:pPr>
            <w:r w:rsidRPr="000F46C3">
              <w:rPr>
                <w:b/>
                <w:color w:val="000000" w:themeColor="text1"/>
                <w:sz w:val="28"/>
                <w:szCs w:val="28"/>
              </w:rPr>
              <w:t>Название оборудования, инвентаря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3E1A00">
            <w:pPr>
              <w:pStyle w:val="TableParagraph"/>
              <w:spacing w:line="220" w:lineRule="exact"/>
              <w:ind w:left="181" w:right="16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46C3">
              <w:rPr>
                <w:b/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4567" w:type="dxa"/>
            <w:tcBorders>
              <w:top w:val="single" w:sz="6" w:space="0" w:color="000000"/>
            </w:tcBorders>
          </w:tcPr>
          <w:p w:rsidR="003E1A00" w:rsidRPr="000F46C3" w:rsidRDefault="003E1A00">
            <w:pPr>
              <w:pStyle w:val="TableParagraph"/>
              <w:spacing w:line="220" w:lineRule="exact"/>
              <w:ind w:left="1204"/>
              <w:rPr>
                <w:b/>
                <w:color w:val="000000" w:themeColor="text1"/>
                <w:sz w:val="28"/>
                <w:szCs w:val="28"/>
              </w:rPr>
            </w:pPr>
            <w:r w:rsidRPr="000F46C3">
              <w:rPr>
                <w:b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C772AD" w:rsidRPr="00C772AD" w:rsidTr="00A364AD">
        <w:trPr>
          <w:trHeight w:val="540"/>
        </w:trPr>
        <w:tc>
          <w:tcPr>
            <w:tcW w:w="4081" w:type="dxa"/>
          </w:tcPr>
          <w:p w:rsidR="003E1A00" w:rsidRPr="000F46C3" w:rsidRDefault="00A364AD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Лингафонная</w:t>
            </w:r>
            <w:r w:rsidR="00C91472" w:rsidRPr="000F46C3">
              <w:rPr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>система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A364AD" w:rsidRDefault="00C91472" w:rsidP="00A364AD">
            <w:pPr>
              <w:pStyle w:val="TableParagraph"/>
              <w:spacing w:line="276" w:lineRule="auto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646534" w:rsidP="00A364AD">
            <w:pPr>
              <w:pStyle w:val="TableParagraph"/>
              <w:spacing w:line="276" w:lineRule="auto"/>
              <w:ind w:left="11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Постоянная экспозиция</w:t>
            </w:r>
          </w:p>
        </w:tc>
      </w:tr>
      <w:tr w:rsidR="00C772AD" w:rsidRPr="00C772AD" w:rsidTr="00A364AD">
        <w:trPr>
          <w:trHeight w:val="540"/>
        </w:trPr>
        <w:tc>
          <w:tcPr>
            <w:tcW w:w="4081" w:type="dxa"/>
          </w:tcPr>
          <w:p w:rsidR="009176BC" w:rsidRPr="000F46C3" w:rsidRDefault="00C91472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F46C3">
              <w:rPr>
                <w:color w:val="000000" w:themeColor="text1"/>
                <w:sz w:val="28"/>
                <w:szCs w:val="28"/>
              </w:rPr>
              <w:t>Демонстративные стенды</w:t>
            </w:r>
            <w:proofErr w:type="gramEnd"/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9176BC" w:rsidRPr="00A364AD" w:rsidRDefault="00C91472" w:rsidP="00A364AD">
            <w:pPr>
              <w:pStyle w:val="TableParagraph"/>
              <w:spacing w:line="276" w:lineRule="auto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</w:tcPr>
          <w:p w:rsidR="009176BC" w:rsidRPr="000F46C3" w:rsidRDefault="009176BC" w:rsidP="00A364AD">
            <w:pPr>
              <w:pStyle w:val="TableParagraph"/>
              <w:spacing w:line="276" w:lineRule="auto"/>
              <w:ind w:left="11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Постоянная экспозиция</w:t>
            </w:r>
          </w:p>
        </w:tc>
      </w:tr>
      <w:tr w:rsidR="00C772AD" w:rsidRPr="00C772AD" w:rsidTr="00A364AD">
        <w:trPr>
          <w:trHeight w:val="554"/>
        </w:trPr>
        <w:tc>
          <w:tcPr>
            <w:tcW w:w="4081" w:type="dxa"/>
            <w:tcBorders>
              <w:bottom w:val="single" w:sz="6" w:space="0" w:color="000000"/>
            </w:tcBorders>
          </w:tcPr>
          <w:p w:rsidR="003E1A00" w:rsidRPr="000F46C3" w:rsidRDefault="00C91472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 xml:space="preserve">Наушники 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A364AD" w:rsidRDefault="00A364AD" w:rsidP="00A364AD">
            <w:pPr>
              <w:pStyle w:val="TableParagraph"/>
              <w:spacing w:line="276" w:lineRule="auto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3E1A00" w:rsidP="00A364AD">
            <w:pPr>
              <w:pStyle w:val="TableParagraph"/>
              <w:spacing w:line="276" w:lineRule="auto"/>
              <w:ind w:left="11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Постоянная экспозиция</w:t>
            </w:r>
          </w:p>
        </w:tc>
      </w:tr>
      <w:tr w:rsidR="00C772AD" w:rsidRPr="00C772AD" w:rsidTr="00A364AD">
        <w:trPr>
          <w:trHeight w:val="273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646534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Доска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A364AD" w:rsidRDefault="00A364AD" w:rsidP="00A364AD">
            <w:pPr>
              <w:pStyle w:val="TableParagraph"/>
              <w:spacing w:line="276" w:lineRule="auto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67" w:type="dxa"/>
            <w:tcBorders>
              <w:bottom w:val="single" w:sz="6" w:space="0" w:color="000000"/>
            </w:tcBorders>
          </w:tcPr>
          <w:p w:rsidR="003E1A00" w:rsidRPr="000F46C3" w:rsidRDefault="00A364AD" w:rsidP="00A364AD">
            <w:pPr>
              <w:pStyle w:val="TableParagraph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Меловая и интерактивная</w:t>
            </w:r>
          </w:p>
        </w:tc>
      </w:tr>
      <w:tr w:rsidR="00C772AD" w:rsidRPr="00C772AD" w:rsidTr="00A364AD">
        <w:trPr>
          <w:trHeight w:val="555"/>
        </w:trPr>
        <w:tc>
          <w:tcPr>
            <w:tcW w:w="4081" w:type="dxa"/>
            <w:tcBorders>
              <w:bottom w:val="single" w:sz="6" w:space="0" w:color="000000"/>
            </w:tcBorders>
          </w:tcPr>
          <w:p w:rsidR="003E1A00" w:rsidRPr="000F46C3" w:rsidRDefault="003E1A00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Мультимедийный проектор с экраном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A364AD" w:rsidRDefault="003E1A00" w:rsidP="00A364AD">
            <w:pPr>
              <w:pStyle w:val="TableParagraph"/>
              <w:spacing w:line="276" w:lineRule="auto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3E1A00" w:rsidP="00A364AD">
            <w:pPr>
              <w:pStyle w:val="TableParagraph"/>
              <w:spacing w:line="276" w:lineRule="auto"/>
              <w:ind w:left="11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Переносной</w:t>
            </w:r>
          </w:p>
        </w:tc>
      </w:tr>
      <w:tr w:rsidR="00C772AD" w:rsidRPr="00C772AD" w:rsidTr="00A364AD">
        <w:trPr>
          <w:trHeight w:val="421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646534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Стол преподавателя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A364AD" w:rsidRDefault="00C91472" w:rsidP="00A364AD">
            <w:pPr>
              <w:pStyle w:val="TableParagraph"/>
              <w:spacing w:line="276" w:lineRule="auto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646534" w:rsidP="00A364AD">
            <w:pPr>
              <w:pStyle w:val="TableParagraph"/>
              <w:spacing w:line="276" w:lineRule="auto"/>
              <w:ind w:left="11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Столешница ДСП с</w:t>
            </w:r>
            <w:r w:rsidR="003E1A00" w:rsidRPr="000F46C3">
              <w:rPr>
                <w:color w:val="000000" w:themeColor="text1"/>
                <w:sz w:val="28"/>
                <w:szCs w:val="28"/>
              </w:rPr>
              <w:t xml:space="preserve"> выдвижными ящиками</w:t>
            </w:r>
          </w:p>
        </w:tc>
      </w:tr>
      <w:tr w:rsidR="00C772AD" w:rsidRPr="00C772AD" w:rsidTr="00A364AD">
        <w:trPr>
          <w:trHeight w:val="328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646534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Стол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A364AD" w:rsidRDefault="00A364AD" w:rsidP="00A364AD">
            <w:pPr>
              <w:pStyle w:val="TableParagraph"/>
              <w:spacing w:line="276" w:lineRule="auto"/>
              <w:ind w:left="178" w:right="165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3E1A00" w:rsidP="00A364AD">
            <w:pPr>
              <w:pStyle w:val="TableParagraph"/>
              <w:spacing w:line="276" w:lineRule="auto"/>
              <w:ind w:left="11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Столешница ДСП</w:t>
            </w:r>
          </w:p>
        </w:tc>
      </w:tr>
      <w:tr w:rsidR="00C772AD" w:rsidRPr="00C772AD" w:rsidTr="00A364AD">
        <w:trPr>
          <w:trHeight w:val="273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646534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Стул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A364AD" w:rsidRDefault="00A364AD" w:rsidP="00A364AD">
            <w:pPr>
              <w:pStyle w:val="TableParagraph"/>
              <w:spacing w:line="276" w:lineRule="auto"/>
              <w:ind w:left="178" w:right="165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3E1A00" w:rsidP="00A364AD">
            <w:pPr>
              <w:pStyle w:val="TableParagraph"/>
              <w:spacing w:line="276" w:lineRule="auto"/>
              <w:ind w:left="11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С металлическими ножками</w:t>
            </w:r>
          </w:p>
        </w:tc>
      </w:tr>
      <w:tr w:rsidR="00C772AD" w:rsidRPr="00C772AD" w:rsidTr="00A364AD">
        <w:trPr>
          <w:trHeight w:val="264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3E1A00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Стул преподавателя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A364AD" w:rsidRDefault="003E1A00" w:rsidP="00A364AD">
            <w:pPr>
              <w:pStyle w:val="TableParagraph"/>
              <w:spacing w:line="276" w:lineRule="auto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3E1A00" w:rsidP="00A364AD">
            <w:pPr>
              <w:pStyle w:val="TableParagraph"/>
              <w:spacing w:line="276" w:lineRule="auto"/>
              <w:ind w:left="11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Мягкий</w:t>
            </w:r>
          </w:p>
        </w:tc>
      </w:tr>
      <w:tr w:rsidR="00C772AD" w:rsidRPr="00C772AD" w:rsidTr="00A364AD">
        <w:trPr>
          <w:trHeight w:val="272"/>
        </w:trPr>
        <w:tc>
          <w:tcPr>
            <w:tcW w:w="4081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A364AD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46534" w:rsidRPr="000F46C3">
              <w:rPr>
                <w:color w:val="000000" w:themeColor="text1"/>
                <w:sz w:val="28"/>
                <w:szCs w:val="28"/>
              </w:rPr>
              <w:t>Компьютер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:rsidR="003E1A00" w:rsidRPr="00A364AD" w:rsidRDefault="003E1A00" w:rsidP="00A364AD">
            <w:pPr>
              <w:pStyle w:val="TableParagraph"/>
              <w:spacing w:line="276" w:lineRule="auto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67" w:type="dxa"/>
            <w:tcBorders>
              <w:top w:val="single" w:sz="6" w:space="0" w:color="000000"/>
            </w:tcBorders>
          </w:tcPr>
          <w:p w:rsidR="003E1A00" w:rsidRPr="000F46C3" w:rsidRDefault="003E1A00" w:rsidP="00A364AD">
            <w:pPr>
              <w:pStyle w:val="TableParagraph"/>
              <w:spacing w:line="276" w:lineRule="auto"/>
              <w:ind w:left="11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Переносной</w:t>
            </w:r>
          </w:p>
        </w:tc>
      </w:tr>
      <w:tr w:rsidR="00C772AD" w:rsidRPr="00C772AD" w:rsidTr="00A364AD">
        <w:trPr>
          <w:trHeight w:val="547"/>
        </w:trPr>
        <w:tc>
          <w:tcPr>
            <w:tcW w:w="4081" w:type="dxa"/>
            <w:tcBorders>
              <w:bottom w:val="single" w:sz="6" w:space="0" w:color="000000"/>
            </w:tcBorders>
          </w:tcPr>
          <w:p w:rsidR="003E1A00" w:rsidRPr="000F46C3" w:rsidRDefault="00A364AD" w:rsidP="00A364AD">
            <w:pPr>
              <w:pStyle w:val="Table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3E1A00" w:rsidRPr="000F46C3">
              <w:rPr>
                <w:color w:val="000000" w:themeColor="text1"/>
                <w:sz w:val="28"/>
                <w:szCs w:val="28"/>
              </w:rPr>
              <w:t xml:space="preserve">Шкаф 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A364AD" w:rsidRDefault="00C91472" w:rsidP="00A364AD">
            <w:pPr>
              <w:pStyle w:val="TableParagraph"/>
              <w:spacing w:line="276" w:lineRule="auto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 w:rsidRPr="00A364A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</w:tcPr>
          <w:p w:rsidR="003E1A00" w:rsidRPr="000F46C3" w:rsidRDefault="003E1A00" w:rsidP="00A364AD">
            <w:pPr>
              <w:pStyle w:val="TableParagraph"/>
              <w:spacing w:line="276" w:lineRule="auto"/>
              <w:ind w:left="11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Систематическое пополнение</w:t>
            </w:r>
          </w:p>
        </w:tc>
      </w:tr>
    </w:tbl>
    <w:p w:rsidR="00646534" w:rsidRPr="00646534" w:rsidRDefault="00646534" w:rsidP="00646534">
      <w:pPr>
        <w:rPr>
          <w:sz w:val="24"/>
          <w:szCs w:val="24"/>
        </w:rPr>
      </w:pPr>
    </w:p>
    <w:p w:rsidR="00646534" w:rsidRPr="005658B9" w:rsidRDefault="004C576F" w:rsidP="004C576F">
      <w:pPr>
        <w:spacing w:before="90"/>
        <w:ind w:right="3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646534" w:rsidRPr="005658B9">
        <w:rPr>
          <w:b/>
          <w:sz w:val="28"/>
          <w:szCs w:val="28"/>
        </w:rPr>
        <w:t>Освещение</w:t>
      </w:r>
    </w:p>
    <w:p w:rsidR="00646534" w:rsidRDefault="00646534" w:rsidP="00646534">
      <w:pPr>
        <w:tabs>
          <w:tab w:val="left" w:pos="2610"/>
        </w:tabs>
        <w:rPr>
          <w:sz w:val="24"/>
          <w:szCs w:val="24"/>
        </w:rPr>
      </w:pP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2551"/>
        <w:gridCol w:w="3828"/>
      </w:tblGrid>
      <w:tr w:rsidR="00954E39" w:rsidRPr="00954E39" w:rsidTr="00A364AD">
        <w:trPr>
          <w:trHeight w:val="291"/>
        </w:trPr>
        <w:tc>
          <w:tcPr>
            <w:tcW w:w="3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34" w:rsidRPr="000F46C3" w:rsidRDefault="00646534" w:rsidP="000F46C3">
            <w:pPr>
              <w:pStyle w:val="TableParagraph"/>
              <w:spacing w:line="212" w:lineRule="exact"/>
              <w:ind w:right="1094"/>
              <w:rPr>
                <w:b/>
                <w:color w:val="000000" w:themeColor="text1"/>
                <w:sz w:val="28"/>
                <w:szCs w:val="28"/>
              </w:rPr>
            </w:pPr>
            <w:r w:rsidRPr="000F46C3">
              <w:rPr>
                <w:b/>
                <w:color w:val="000000" w:themeColor="text1"/>
                <w:sz w:val="28"/>
                <w:szCs w:val="28"/>
              </w:rPr>
              <w:t>Название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646534" w:rsidRPr="000F46C3" w:rsidRDefault="00646534" w:rsidP="00FF205B">
            <w:pPr>
              <w:pStyle w:val="TableParagraph"/>
              <w:spacing w:line="212" w:lineRule="exact"/>
              <w:ind w:right="984"/>
              <w:rPr>
                <w:b/>
                <w:color w:val="000000" w:themeColor="text1"/>
                <w:sz w:val="28"/>
                <w:szCs w:val="28"/>
              </w:rPr>
            </w:pPr>
            <w:r w:rsidRPr="000F46C3">
              <w:rPr>
                <w:b/>
                <w:color w:val="000000" w:themeColor="text1"/>
                <w:sz w:val="28"/>
                <w:szCs w:val="28"/>
              </w:rPr>
              <w:t>Количество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34" w:rsidRPr="000F46C3" w:rsidRDefault="00646534" w:rsidP="00D80FA2">
            <w:pPr>
              <w:pStyle w:val="TableParagraph"/>
              <w:spacing w:line="212" w:lineRule="exact"/>
              <w:ind w:left="1051"/>
              <w:rPr>
                <w:b/>
                <w:color w:val="000000" w:themeColor="text1"/>
                <w:sz w:val="28"/>
                <w:szCs w:val="28"/>
              </w:rPr>
            </w:pPr>
            <w:r w:rsidRPr="000F46C3">
              <w:rPr>
                <w:b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954E39" w:rsidRPr="00954E39" w:rsidTr="00A364AD">
        <w:trPr>
          <w:trHeight w:val="537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34" w:rsidRPr="000F46C3" w:rsidRDefault="00646534" w:rsidP="00D80FA2">
            <w:pPr>
              <w:pStyle w:val="TableParagraph"/>
              <w:tabs>
                <w:tab w:val="left" w:pos="1663"/>
              </w:tabs>
              <w:spacing w:before="24"/>
              <w:ind w:left="10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pacing w:val="3"/>
                <w:sz w:val="28"/>
                <w:szCs w:val="28"/>
              </w:rPr>
              <w:t>Лампа</w:t>
            </w:r>
            <w:r w:rsidR="00C772AD" w:rsidRPr="000F46C3">
              <w:rPr>
                <w:color w:val="000000" w:themeColor="text1"/>
                <w:spacing w:val="3"/>
                <w:sz w:val="28"/>
                <w:szCs w:val="28"/>
              </w:rPr>
              <w:t xml:space="preserve"> над доской </w:t>
            </w:r>
            <w:r w:rsidRPr="000F46C3">
              <w:rPr>
                <w:color w:val="000000" w:themeColor="text1"/>
                <w:spacing w:val="4"/>
                <w:sz w:val="28"/>
                <w:szCs w:val="28"/>
              </w:rPr>
              <w:t>люминесцентная</w:t>
            </w:r>
          </w:p>
          <w:p w:rsidR="00646534" w:rsidRPr="000F46C3" w:rsidRDefault="00646534" w:rsidP="00D80FA2">
            <w:pPr>
              <w:pStyle w:val="TableParagraph"/>
              <w:spacing w:before="39" w:line="213" w:lineRule="exact"/>
              <w:ind w:left="10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(энергосберегающая)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646534" w:rsidRPr="000F46C3" w:rsidRDefault="00C772AD" w:rsidP="00D80FA2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34" w:rsidRPr="000F46C3" w:rsidRDefault="00646534" w:rsidP="00D80FA2">
            <w:pPr>
              <w:pStyle w:val="TableParagraph"/>
              <w:spacing w:line="210" w:lineRule="exact"/>
              <w:ind w:left="1298" w:right="1293"/>
              <w:jc w:val="center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 xml:space="preserve">300 </w:t>
            </w:r>
            <w:proofErr w:type="spellStart"/>
            <w:r w:rsidRPr="000F46C3">
              <w:rPr>
                <w:color w:val="000000" w:themeColor="text1"/>
                <w:sz w:val="28"/>
                <w:szCs w:val="28"/>
              </w:rPr>
              <w:t>Лк</w:t>
            </w:r>
            <w:proofErr w:type="spellEnd"/>
          </w:p>
        </w:tc>
      </w:tr>
      <w:tr w:rsidR="00954E39" w:rsidRPr="00954E39" w:rsidTr="00A364AD">
        <w:trPr>
          <w:trHeight w:val="571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34" w:rsidRPr="000F46C3" w:rsidRDefault="00A364AD" w:rsidP="00D80FA2">
            <w:pPr>
              <w:pStyle w:val="TableParagraph"/>
              <w:tabs>
                <w:tab w:val="left" w:pos="1662"/>
              </w:tabs>
              <w:spacing w:before="3" w:line="276" w:lineRule="exact"/>
              <w:ind w:left="10" w:right="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3"/>
                <w:sz w:val="28"/>
                <w:szCs w:val="28"/>
              </w:rPr>
              <w:t xml:space="preserve">Лампа </w:t>
            </w:r>
            <w:r w:rsidR="00646534" w:rsidRPr="000F46C3">
              <w:rPr>
                <w:color w:val="000000" w:themeColor="text1"/>
                <w:spacing w:val="3"/>
                <w:sz w:val="28"/>
                <w:szCs w:val="28"/>
              </w:rPr>
              <w:t xml:space="preserve">люминесцентная </w:t>
            </w:r>
            <w:r w:rsidR="00646534" w:rsidRPr="000F46C3">
              <w:rPr>
                <w:color w:val="000000" w:themeColor="text1"/>
                <w:spacing w:val="4"/>
                <w:sz w:val="28"/>
                <w:szCs w:val="28"/>
              </w:rPr>
              <w:t>(энергосберегающая)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34" w:rsidRPr="000F46C3" w:rsidRDefault="00C772AD" w:rsidP="00D80FA2">
            <w:pPr>
              <w:pStyle w:val="TableParagraph"/>
              <w:spacing w:line="214" w:lineRule="exact"/>
              <w:ind w:left="6"/>
              <w:jc w:val="center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534" w:rsidRPr="000F46C3" w:rsidRDefault="00646534" w:rsidP="00D80FA2">
            <w:pPr>
              <w:pStyle w:val="TableParagraph"/>
              <w:spacing w:line="214" w:lineRule="exact"/>
              <w:ind w:left="1298" w:right="1293"/>
              <w:jc w:val="center"/>
              <w:rPr>
                <w:color w:val="000000" w:themeColor="text1"/>
                <w:sz w:val="28"/>
                <w:szCs w:val="28"/>
              </w:rPr>
            </w:pPr>
            <w:r w:rsidRPr="000F46C3">
              <w:rPr>
                <w:color w:val="000000" w:themeColor="text1"/>
                <w:sz w:val="28"/>
                <w:szCs w:val="28"/>
              </w:rPr>
              <w:t xml:space="preserve">300 </w:t>
            </w:r>
            <w:proofErr w:type="spellStart"/>
            <w:r w:rsidRPr="000F46C3">
              <w:rPr>
                <w:color w:val="000000" w:themeColor="text1"/>
                <w:sz w:val="28"/>
                <w:szCs w:val="28"/>
              </w:rPr>
              <w:t>Лк</w:t>
            </w:r>
            <w:proofErr w:type="spellEnd"/>
          </w:p>
        </w:tc>
      </w:tr>
    </w:tbl>
    <w:p w:rsidR="00A364AD" w:rsidRDefault="00A364AD" w:rsidP="00A364AD">
      <w:pPr>
        <w:pStyle w:val="a4"/>
        <w:tabs>
          <w:tab w:val="left" w:pos="4030"/>
        </w:tabs>
        <w:spacing w:line="360" w:lineRule="auto"/>
        <w:ind w:left="2593" w:firstLine="0"/>
        <w:rPr>
          <w:b/>
          <w:sz w:val="28"/>
          <w:szCs w:val="28"/>
        </w:rPr>
      </w:pPr>
    </w:p>
    <w:p w:rsidR="00A364AD" w:rsidRPr="00A364AD" w:rsidRDefault="00A364AD" w:rsidP="00A364AD">
      <w:pPr>
        <w:tabs>
          <w:tab w:val="left" w:pos="403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7. </w:t>
      </w:r>
      <w:r w:rsidRPr="00A364AD">
        <w:rPr>
          <w:b/>
          <w:sz w:val="28"/>
          <w:szCs w:val="28"/>
        </w:rPr>
        <w:t>Информационное</w:t>
      </w:r>
      <w:r w:rsidRPr="00A364AD">
        <w:rPr>
          <w:b/>
          <w:spacing w:val="4"/>
          <w:sz w:val="28"/>
          <w:szCs w:val="28"/>
        </w:rPr>
        <w:t xml:space="preserve"> </w:t>
      </w:r>
      <w:r w:rsidRPr="00A364AD">
        <w:rPr>
          <w:b/>
          <w:sz w:val="28"/>
          <w:szCs w:val="28"/>
        </w:rPr>
        <w:t>обеспечение</w:t>
      </w:r>
    </w:p>
    <w:p w:rsidR="00A364AD" w:rsidRPr="00B21A2F" w:rsidRDefault="00A364AD" w:rsidP="00A364AD">
      <w:pPr>
        <w:pStyle w:val="a4"/>
        <w:numPr>
          <w:ilvl w:val="0"/>
          <w:numId w:val="2"/>
        </w:numPr>
        <w:tabs>
          <w:tab w:val="left" w:pos="1721"/>
        </w:tabs>
        <w:spacing w:line="360" w:lineRule="auto"/>
        <w:ind w:left="644" w:right="791"/>
        <w:jc w:val="both"/>
        <w:rPr>
          <w:color w:val="000000" w:themeColor="text1"/>
          <w:sz w:val="28"/>
          <w:szCs w:val="28"/>
        </w:rPr>
      </w:pPr>
      <w:r w:rsidRPr="00B21A2F">
        <w:rPr>
          <w:color w:val="000000" w:themeColor="text1"/>
          <w:sz w:val="28"/>
          <w:szCs w:val="28"/>
        </w:rPr>
        <w:t>Инструкция по охране труда при проведении занятий в учебном кабинете и лабораториях.</w:t>
      </w:r>
    </w:p>
    <w:p w:rsidR="00A364AD" w:rsidRPr="00A364AD" w:rsidRDefault="00A364AD" w:rsidP="00A364AD">
      <w:pPr>
        <w:pStyle w:val="a4"/>
        <w:numPr>
          <w:ilvl w:val="0"/>
          <w:numId w:val="2"/>
        </w:numPr>
        <w:tabs>
          <w:tab w:val="left" w:pos="1721"/>
        </w:tabs>
        <w:spacing w:before="7" w:line="360" w:lineRule="auto"/>
        <w:ind w:left="644" w:right="880"/>
        <w:jc w:val="both"/>
        <w:rPr>
          <w:b/>
          <w:sz w:val="20"/>
        </w:rPr>
      </w:pPr>
      <w:r w:rsidRPr="00A364AD">
        <w:rPr>
          <w:color w:val="000000" w:themeColor="text1"/>
          <w:sz w:val="28"/>
          <w:szCs w:val="28"/>
        </w:rPr>
        <w:t>Инструкция по пожарной безопасности в учреждении для всех работников</w:t>
      </w:r>
      <w:r>
        <w:rPr>
          <w:color w:val="000000" w:themeColor="text1"/>
          <w:sz w:val="28"/>
          <w:szCs w:val="28"/>
        </w:rPr>
        <w:t xml:space="preserve"> ГБПОУ ЧГК.</w:t>
      </w:r>
      <w:r w:rsidRPr="00A364AD">
        <w:rPr>
          <w:color w:val="000000" w:themeColor="text1"/>
          <w:sz w:val="28"/>
          <w:szCs w:val="28"/>
        </w:rPr>
        <w:t xml:space="preserve"> </w:t>
      </w:r>
    </w:p>
    <w:sectPr w:rsidR="00A364AD" w:rsidRPr="00A364AD">
      <w:pgSz w:w="11910" w:h="16840"/>
      <w:pgMar w:top="20" w:right="3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4D" w:rsidRDefault="005E604D" w:rsidP="00646534">
      <w:r>
        <w:separator/>
      </w:r>
    </w:p>
  </w:endnote>
  <w:endnote w:type="continuationSeparator" w:id="0">
    <w:p w:rsidR="005E604D" w:rsidRDefault="005E604D" w:rsidP="0064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4D" w:rsidRDefault="005E604D" w:rsidP="00646534">
      <w:r>
        <w:separator/>
      </w:r>
    </w:p>
  </w:footnote>
  <w:footnote w:type="continuationSeparator" w:id="0">
    <w:p w:rsidR="005E604D" w:rsidRDefault="005E604D" w:rsidP="0064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01D"/>
    <w:multiLevelType w:val="hybridMultilevel"/>
    <w:tmpl w:val="FD729340"/>
    <w:lvl w:ilvl="0" w:tplc="029A34B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">
    <w:nsid w:val="088F17EC"/>
    <w:multiLevelType w:val="multilevel"/>
    <w:tmpl w:val="C0761E9E"/>
    <w:lvl w:ilvl="0">
      <w:start w:val="1"/>
      <w:numFmt w:val="decimal"/>
      <w:lvlText w:val="%1"/>
      <w:lvlJc w:val="left"/>
      <w:pPr>
        <w:ind w:left="1040" w:hanging="51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40" w:hanging="51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1496" w:hanging="361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3759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69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9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8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8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08" w:hanging="361"/>
      </w:pPr>
      <w:rPr>
        <w:rFonts w:hint="default"/>
        <w:lang w:val="ru-RU" w:eastAsia="ru-RU" w:bidi="ru-RU"/>
      </w:rPr>
    </w:lvl>
  </w:abstractNum>
  <w:abstractNum w:abstractNumId="2">
    <w:nsid w:val="23BF144A"/>
    <w:multiLevelType w:val="multilevel"/>
    <w:tmpl w:val="FD5083AA"/>
    <w:lvl w:ilvl="0">
      <w:start w:val="1"/>
      <w:numFmt w:val="decimal"/>
      <w:lvlText w:val="%1."/>
      <w:lvlJc w:val="left"/>
      <w:pPr>
        <w:ind w:left="1721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340" w:hanging="45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060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781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02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2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44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65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86" w:hanging="459"/>
      </w:pPr>
      <w:rPr>
        <w:rFonts w:hint="default"/>
        <w:lang w:val="ru-RU" w:eastAsia="ru-RU" w:bidi="ru-RU"/>
      </w:rPr>
    </w:lvl>
  </w:abstractNum>
  <w:abstractNum w:abstractNumId="3">
    <w:nsid w:val="2CA32F0F"/>
    <w:multiLevelType w:val="hybridMultilevel"/>
    <w:tmpl w:val="3A6E1F28"/>
    <w:lvl w:ilvl="0" w:tplc="8396936C">
      <w:numFmt w:val="bullet"/>
      <w:lvlText w:val="-"/>
      <w:lvlJc w:val="left"/>
      <w:pPr>
        <w:ind w:left="2121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01CF4D2">
      <w:numFmt w:val="bullet"/>
      <w:lvlText w:val="•"/>
      <w:lvlJc w:val="left"/>
      <w:pPr>
        <w:ind w:left="2990" w:hanging="228"/>
      </w:pPr>
      <w:rPr>
        <w:rFonts w:hint="default"/>
        <w:lang w:val="ru-RU" w:eastAsia="ru-RU" w:bidi="ru-RU"/>
      </w:rPr>
    </w:lvl>
    <w:lvl w:ilvl="2" w:tplc="C4CAFB38">
      <w:numFmt w:val="bullet"/>
      <w:lvlText w:val="•"/>
      <w:lvlJc w:val="left"/>
      <w:pPr>
        <w:ind w:left="3861" w:hanging="228"/>
      </w:pPr>
      <w:rPr>
        <w:rFonts w:hint="default"/>
        <w:lang w:val="ru-RU" w:eastAsia="ru-RU" w:bidi="ru-RU"/>
      </w:rPr>
    </w:lvl>
    <w:lvl w:ilvl="3" w:tplc="18D2B54C">
      <w:numFmt w:val="bullet"/>
      <w:lvlText w:val="•"/>
      <w:lvlJc w:val="left"/>
      <w:pPr>
        <w:ind w:left="4732" w:hanging="228"/>
      </w:pPr>
      <w:rPr>
        <w:rFonts w:hint="default"/>
        <w:lang w:val="ru-RU" w:eastAsia="ru-RU" w:bidi="ru-RU"/>
      </w:rPr>
    </w:lvl>
    <w:lvl w:ilvl="4" w:tplc="C2583E58">
      <w:numFmt w:val="bullet"/>
      <w:lvlText w:val="•"/>
      <w:lvlJc w:val="left"/>
      <w:pPr>
        <w:ind w:left="5603" w:hanging="228"/>
      </w:pPr>
      <w:rPr>
        <w:rFonts w:hint="default"/>
        <w:lang w:val="ru-RU" w:eastAsia="ru-RU" w:bidi="ru-RU"/>
      </w:rPr>
    </w:lvl>
    <w:lvl w:ilvl="5" w:tplc="02420FC8">
      <w:numFmt w:val="bullet"/>
      <w:lvlText w:val="•"/>
      <w:lvlJc w:val="left"/>
      <w:pPr>
        <w:ind w:left="6474" w:hanging="228"/>
      </w:pPr>
      <w:rPr>
        <w:rFonts w:hint="default"/>
        <w:lang w:val="ru-RU" w:eastAsia="ru-RU" w:bidi="ru-RU"/>
      </w:rPr>
    </w:lvl>
    <w:lvl w:ilvl="6" w:tplc="BA2813F2">
      <w:numFmt w:val="bullet"/>
      <w:lvlText w:val="•"/>
      <w:lvlJc w:val="left"/>
      <w:pPr>
        <w:ind w:left="7344" w:hanging="228"/>
      </w:pPr>
      <w:rPr>
        <w:rFonts w:hint="default"/>
        <w:lang w:val="ru-RU" w:eastAsia="ru-RU" w:bidi="ru-RU"/>
      </w:rPr>
    </w:lvl>
    <w:lvl w:ilvl="7" w:tplc="74FA0C84">
      <w:numFmt w:val="bullet"/>
      <w:lvlText w:val="•"/>
      <w:lvlJc w:val="left"/>
      <w:pPr>
        <w:ind w:left="8215" w:hanging="228"/>
      </w:pPr>
      <w:rPr>
        <w:rFonts w:hint="default"/>
        <w:lang w:val="ru-RU" w:eastAsia="ru-RU" w:bidi="ru-RU"/>
      </w:rPr>
    </w:lvl>
    <w:lvl w:ilvl="8" w:tplc="6BA2C19A">
      <w:numFmt w:val="bullet"/>
      <w:lvlText w:val="•"/>
      <w:lvlJc w:val="left"/>
      <w:pPr>
        <w:ind w:left="9086" w:hanging="228"/>
      </w:pPr>
      <w:rPr>
        <w:rFonts w:hint="default"/>
        <w:lang w:val="ru-RU" w:eastAsia="ru-RU" w:bidi="ru-RU"/>
      </w:rPr>
    </w:lvl>
  </w:abstractNum>
  <w:abstractNum w:abstractNumId="4">
    <w:nsid w:val="2E5B1DEA"/>
    <w:multiLevelType w:val="hybridMultilevel"/>
    <w:tmpl w:val="B98E1096"/>
    <w:lvl w:ilvl="0" w:tplc="90547E22">
      <w:start w:val="1"/>
      <w:numFmt w:val="upperRoman"/>
      <w:lvlText w:val="%1."/>
      <w:lvlJc w:val="left"/>
      <w:pPr>
        <w:ind w:left="4144" w:hanging="232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4584662C">
      <w:numFmt w:val="bullet"/>
      <w:lvlText w:val="•"/>
      <w:lvlJc w:val="left"/>
      <w:pPr>
        <w:ind w:left="4808" w:hanging="232"/>
      </w:pPr>
      <w:rPr>
        <w:rFonts w:hint="default"/>
        <w:lang w:val="ru-RU" w:eastAsia="ru-RU" w:bidi="ru-RU"/>
      </w:rPr>
    </w:lvl>
    <w:lvl w:ilvl="2" w:tplc="048E0EBE">
      <w:numFmt w:val="bullet"/>
      <w:lvlText w:val="•"/>
      <w:lvlJc w:val="left"/>
      <w:pPr>
        <w:ind w:left="5477" w:hanging="232"/>
      </w:pPr>
      <w:rPr>
        <w:rFonts w:hint="default"/>
        <w:lang w:val="ru-RU" w:eastAsia="ru-RU" w:bidi="ru-RU"/>
      </w:rPr>
    </w:lvl>
    <w:lvl w:ilvl="3" w:tplc="D2D01192">
      <w:numFmt w:val="bullet"/>
      <w:lvlText w:val="•"/>
      <w:lvlJc w:val="left"/>
      <w:pPr>
        <w:ind w:left="6146" w:hanging="232"/>
      </w:pPr>
      <w:rPr>
        <w:rFonts w:hint="default"/>
        <w:lang w:val="ru-RU" w:eastAsia="ru-RU" w:bidi="ru-RU"/>
      </w:rPr>
    </w:lvl>
    <w:lvl w:ilvl="4" w:tplc="4B28A0B6">
      <w:numFmt w:val="bullet"/>
      <w:lvlText w:val="•"/>
      <w:lvlJc w:val="left"/>
      <w:pPr>
        <w:ind w:left="6815" w:hanging="232"/>
      </w:pPr>
      <w:rPr>
        <w:rFonts w:hint="default"/>
        <w:lang w:val="ru-RU" w:eastAsia="ru-RU" w:bidi="ru-RU"/>
      </w:rPr>
    </w:lvl>
    <w:lvl w:ilvl="5" w:tplc="CE76107A">
      <w:numFmt w:val="bullet"/>
      <w:lvlText w:val="•"/>
      <w:lvlJc w:val="left"/>
      <w:pPr>
        <w:ind w:left="7484" w:hanging="232"/>
      </w:pPr>
      <w:rPr>
        <w:rFonts w:hint="default"/>
        <w:lang w:val="ru-RU" w:eastAsia="ru-RU" w:bidi="ru-RU"/>
      </w:rPr>
    </w:lvl>
    <w:lvl w:ilvl="6" w:tplc="79A40B28">
      <w:numFmt w:val="bullet"/>
      <w:lvlText w:val="•"/>
      <w:lvlJc w:val="left"/>
      <w:pPr>
        <w:ind w:left="8152" w:hanging="232"/>
      </w:pPr>
      <w:rPr>
        <w:rFonts w:hint="default"/>
        <w:lang w:val="ru-RU" w:eastAsia="ru-RU" w:bidi="ru-RU"/>
      </w:rPr>
    </w:lvl>
    <w:lvl w:ilvl="7" w:tplc="41EEAF46">
      <w:numFmt w:val="bullet"/>
      <w:lvlText w:val="•"/>
      <w:lvlJc w:val="left"/>
      <w:pPr>
        <w:ind w:left="8821" w:hanging="232"/>
      </w:pPr>
      <w:rPr>
        <w:rFonts w:hint="default"/>
        <w:lang w:val="ru-RU" w:eastAsia="ru-RU" w:bidi="ru-RU"/>
      </w:rPr>
    </w:lvl>
    <w:lvl w:ilvl="8" w:tplc="A086B40E">
      <w:numFmt w:val="bullet"/>
      <w:lvlText w:val="•"/>
      <w:lvlJc w:val="left"/>
      <w:pPr>
        <w:ind w:left="9490" w:hanging="232"/>
      </w:pPr>
      <w:rPr>
        <w:rFonts w:hint="default"/>
        <w:lang w:val="ru-RU" w:eastAsia="ru-RU" w:bidi="ru-RU"/>
      </w:rPr>
    </w:lvl>
  </w:abstractNum>
  <w:abstractNum w:abstractNumId="5">
    <w:nsid w:val="34486F5C"/>
    <w:multiLevelType w:val="hybridMultilevel"/>
    <w:tmpl w:val="F4A02580"/>
    <w:lvl w:ilvl="0" w:tplc="E1622E3A">
      <w:numFmt w:val="bullet"/>
      <w:lvlText w:val="-"/>
      <w:lvlJc w:val="left"/>
      <w:pPr>
        <w:ind w:left="2121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72CE256">
      <w:numFmt w:val="bullet"/>
      <w:lvlText w:val="•"/>
      <w:lvlJc w:val="left"/>
      <w:pPr>
        <w:ind w:left="2990" w:hanging="228"/>
      </w:pPr>
      <w:rPr>
        <w:rFonts w:hint="default"/>
        <w:lang w:val="ru-RU" w:eastAsia="ru-RU" w:bidi="ru-RU"/>
      </w:rPr>
    </w:lvl>
    <w:lvl w:ilvl="2" w:tplc="8AB85E32">
      <w:numFmt w:val="bullet"/>
      <w:lvlText w:val="•"/>
      <w:lvlJc w:val="left"/>
      <w:pPr>
        <w:ind w:left="3861" w:hanging="228"/>
      </w:pPr>
      <w:rPr>
        <w:rFonts w:hint="default"/>
        <w:lang w:val="ru-RU" w:eastAsia="ru-RU" w:bidi="ru-RU"/>
      </w:rPr>
    </w:lvl>
    <w:lvl w:ilvl="3" w:tplc="26201E3C">
      <w:numFmt w:val="bullet"/>
      <w:lvlText w:val="•"/>
      <w:lvlJc w:val="left"/>
      <w:pPr>
        <w:ind w:left="4732" w:hanging="228"/>
      </w:pPr>
      <w:rPr>
        <w:rFonts w:hint="default"/>
        <w:lang w:val="ru-RU" w:eastAsia="ru-RU" w:bidi="ru-RU"/>
      </w:rPr>
    </w:lvl>
    <w:lvl w:ilvl="4" w:tplc="6B0062B2">
      <w:numFmt w:val="bullet"/>
      <w:lvlText w:val="•"/>
      <w:lvlJc w:val="left"/>
      <w:pPr>
        <w:ind w:left="5603" w:hanging="228"/>
      </w:pPr>
      <w:rPr>
        <w:rFonts w:hint="default"/>
        <w:lang w:val="ru-RU" w:eastAsia="ru-RU" w:bidi="ru-RU"/>
      </w:rPr>
    </w:lvl>
    <w:lvl w:ilvl="5" w:tplc="B14E9AA6">
      <w:numFmt w:val="bullet"/>
      <w:lvlText w:val="•"/>
      <w:lvlJc w:val="left"/>
      <w:pPr>
        <w:ind w:left="6474" w:hanging="228"/>
      </w:pPr>
      <w:rPr>
        <w:rFonts w:hint="default"/>
        <w:lang w:val="ru-RU" w:eastAsia="ru-RU" w:bidi="ru-RU"/>
      </w:rPr>
    </w:lvl>
    <w:lvl w:ilvl="6" w:tplc="5C9AF6D8">
      <w:numFmt w:val="bullet"/>
      <w:lvlText w:val="•"/>
      <w:lvlJc w:val="left"/>
      <w:pPr>
        <w:ind w:left="7344" w:hanging="228"/>
      </w:pPr>
      <w:rPr>
        <w:rFonts w:hint="default"/>
        <w:lang w:val="ru-RU" w:eastAsia="ru-RU" w:bidi="ru-RU"/>
      </w:rPr>
    </w:lvl>
    <w:lvl w:ilvl="7" w:tplc="3DA66734">
      <w:numFmt w:val="bullet"/>
      <w:lvlText w:val="•"/>
      <w:lvlJc w:val="left"/>
      <w:pPr>
        <w:ind w:left="8215" w:hanging="228"/>
      </w:pPr>
      <w:rPr>
        <w:rFonts w:hint="default"/>
        <w:lang w:val="ru-RU" w:eastAsia="ru-RU" w:bidi="ru-RU"/>
      </w:rPr>
    </w:lvl>
    <w:lvl w:ilvl="8" w:tplc="9482C09A">
      <w:numFmt w:val="bullet"/>
      <w:lvlText w:val="•"/>
      <w:lvlJc w:val="left"/>
      <w:pPr>
        <w:ind w:left="9086" w:hanging="228"/>
      </w:pPr>
      <w:rPr>
        <w:rFonts w:hint="default"/>
        <w:lang w:val="ru-RU" w:eastAsia="ru-RU" w:bidi="ru-RU"/>
      </w:rPr>
    </w:lvl>
  </w:abstractNum>
  <w:abstractNum w:abstractNumId="6">
    <w:nsid w:val="63F73DFA"/>
    <w:multiLevelType w:val="hybridMultilevel"/>
    <w:tmpl w:val="4314C86E"/>
    <w:lvl w:ilvl="0" w:tplc="EDAEB5CA">
      <w:start w:val="1"/>
      <w:numFmt w:val="decimal"/>
      <w:lvlText w:val="%1."/>
      <w:lvlJc w:val="left"/>
      <w:pPr>
        <w:ind w:left="1721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AA32F3B2">
      <w:start w:val="2"/>
      <w:numFmt w:val="decimal"/>
      <w:lvlText w:val="%2."/>
      <w:lvlJc w:val="left"/>
      <w:pPr>
        <w:ind w:left="1000" w:hanging="340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 w:tplc="BAACF7EE">
      <w:numFmt w:val="bullet"/>
      <w:lvlText w:val="•"/>
      <w:lvlJc w:val="left"/>
      <w:pPr>
        <w:ind w:left="2732" w:hanging="340"/>
      </w:pPr>
      <w:rPr>
        <w:rFonts w:hint="default"/>
        <w:lang w:val="ru-RU" w:eastAsia="ru-RU" w:bidi="ru-RU"/>
      </w:rPr>
    </w:lvl>
    <w:lvl w:ilvl="3" w:tplc="0D467E7A">
      <w:numFmt w:val="bullet"/>
      <w:lvlText w:val="•"/>
      <w:lvlJc w:val="left"/>
      <w:pPr>
        <w:ind w:left="3744" w:hanging="340"/>
      </w:pPr>
      <w:rPr>
        <w:rFonts w:hint="default"/>
        <w:lang w:val="ru-RU" w:eastAsia="ru-RU" w:bidi="ru-RU"/>
      </w:rPr>
    </w:lvl>
    <w:lvl w:ilvl="4" w:tplc="B568FCE0">
      <w:numFmt w:val="bullet"/>
      <w:lvlText w:val="•"/>
      <w:lvlJc w:val="left"/>
      <w:pPr>
        <w:ind w:left="4756" w:hanging="340"/>
      </w:pPr>
      <w:rPr>
        <w:rFonts w:hint="default"/>
        <w:lang w:val="ru-RU" w:eastAsia="ru-RU" w:bidi="ru-RU"/>
      </w:rPr>
    </w:lvl>
    <w:lvl w:ilvl="5" w:tplc="BCE63ABE">
      <w:numFmt w:val="bullet"/>
      <w:lvlText w:val="•"/>
      <w:lvlJc w:val="left"/>
      <w:pPr>
        <w:ind w:left="5768" w:hanging="340"/>
      </w:pPr>
      <w:rPr>
        <w:rFonts w:hint="default"/>
        <w:lang w:val="ru-RU" w:eastAsia="ru-RU" w:bidi="ru-RU"/>
      </w:rPr>
    </w:lvl>
    <w:lvl w:ilvl="6" w:tplc="09763ABE">
      <w:numFmt w:val="bullet"/>
      <w:lvlText w:val="•"/>
      <w:lvlJc w:val="left"/>
      <w:pPr>
        <w:ind w:left="6780" w:hanging="340"/>
      </w:pPr>
      <w:rPr>
        <w:rFonts w:hint="default"/>
        <w:lang w:val="ru-RU" w:eastAsia="ru-RU" w:bidi="ru-RU"/>
      </w:rPr>
    </w:lvl>
    <w:lvl w:ilvl="7" w:tplc="DD7ED4EA">
      <w:numFmt w:val="bullet"/>
      <w:lvlText w:val="•"/>
      <w:lvlJc w:val="left"/>
      <w:pPr>
        <w:ind w:left="7792" w:hanging="340"/>
      </w:pPr>
      <w:rPr>
        <w:rFonts w:hint="default"/>
        <w:lang w:val="ru-RU" w:eastAsia="ru-RU" w:bidi="ru-RU"/>
      </w:rPr>
    </w:lvl>
    <w:lvl w:ilvl="8" w:tplc="D44E4F94">
      <w:numFmt w:val="bullet"/>
      <w:lvlText w:val="•"/>
      <w:lvlJc w:val="left"/>
      <w:pPr>
        <w:ind w:left="8804" w:hanging="340"/>
      </w:pPr>
      <w:rPr>
        <w:rFonts w:hint="default"/>
        <w:lang w:val="ru-RU" w:eastAsia="ru-RU" w:bidi="ru-RU"/>
      </w:rPr>
    </w:lvl>
  </w:abstractNum>
  <w:abstractNum w:abstractNumId="7">
    <w:nsid w:val="651B0712"/>
    <w:multiLevelType w:val="hybridMultilevel"/>
    <w:tmpl w:val="DE3C5612"/>
    <w:lvl w:ilvl="0" w:tplc="FF784B66">
      <w:start w:val="5"/>
      <w:numFmt w:val="decimal"/>
      <w:lvlText w:val="%1."/>
      <w:lvlJc w:val="left"/>
      <w:pPr>
        <w:ind w:left="2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3" w:hanging="360"/>
      </w:pPr>
    </w:lvl>
    <w:lvl w:ilvl="2" w:tplc="0419001B" w:tentative="1">
      <w:start w:val="1"/>
      <w:numFmt w:val="lowerRoman"/>
      <w:lvlText w:val="%3."/>
      <w:lvlJc w:val="right"/>
      <w:pPr>
        <w:ind w:left="4033" w:hanging="180"/>
      </w:pPr>
    </w:lvl>
    <w:lvl w:ilvl="3" w:tplc="0419000F" w:tentative="1">
      <w:start w:val="1"/>
      <w:numFmt w:val="decimal"/>
      <w:lvlText w:val="%4."/>
      <w:lvlJc w:val="left"/>
      <w:pPr>
        <w:ind w:left="4753" w:hanging="360"/>
      </w:pPr>
    </w:lvl>
    <w:lvl w:ilvl="4" w:tplc="04190019" w:tentative="1">
      <w:start w:val="1"/>
      <w:numFmt w:val="lowerLetter"/>
      <w:lvlText w:val="%5."/>
      <w:lvlJc w:val="left"/>
      <w:pPr>
        <w:ind w:left="5473" w:hanging="360"/>
      </w:pPr>
    </w:lvl>
    <w:lvl w:ilvl="5" w:tplc="0419001B" w:tentative="1">
      <w:start w:val="1"/>
      <w:numFmt w:val="lowerRoman"/>
      <w:lvlText w:val="%6."/>
      <w:lvlJc w:val="right"/>
      <w:pPr>
        <w:ind w:left="6193" w:hanging="180"/>
      </w:pPr>
    </w:lvl>
    <w:lvl w:ilvl="6" w:tplc="0419000F" w:tentative="1">
      <w:start w:val="1"/>
      <w:numFmt w:val="decimal"/>
      <w:lvlText w:val="%7."/>
      <w:lvlJc w:val="left"/>
      <w:pPr>
        <w:ind w:left="6913" w:hanging="360"/>
      </w:pPr>
    </w:lvl>
    <w:lvl w:ilvl="7" w:tplc="04190019" w:tentative="1">
      <w:start w:val="1"/>
      <w:numFmt w:val="lowerLetter"/>
      <w:lvlText w:val="%8."/>
      <w:lvlJc w:val="left"/>
      <w:pPr>
        <w:ind w:left="7633" w:hanging="360"/>
      </w:pPr>
    </w:lvl>
    <w:lvl w:ilvl="8" w:tplc="0419001B" w:tentative="1">
      <w:start w:val="1"/>
      <w:numFmt w:val="lowerRoman"/>
      <w:lvlText w:val="%9."/>
      <w:lvlJc w:val="right"/>
      <w:pPr>
        <w:ind w:left="8353" w:hanging="180"/>
      </w:pPr>
    </w:lvl>
  </w:abstractNum>
  <w:abstractNum w:abstractNumId="8">
    <w:nsid w:val="6B973E03"/>
    <w:multiLevelType w:val="multilevel"/>
    <w:tmpl w:val="92508E1A"/>
    <w:lvl w:ilvl="0">
      <w:start w:val="2"/>
      <w:numFmt w:val="decimal"/>
      <w:lvlText w:val="%1"/>
      <w:lvlJc w:val="left"/>
      <w:pPr>
        <w:ind w:left="1500" w:hanging="4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00" w:hanging="480"/>
      </w:pPr>
      <w:rPr>
        <w:rFonts w:ascii="Times New Roman" w:eastAsia="Times New Roman" w:hAnsi="Times New Roman" w:cs="Times New Roman" w:hint="default"/>
        <w:spacing w:val="0"/>
        <w:w w:val="100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1821" w:hanging="345"/>
      </w:pPr>
      <w:rPr>
        <w:rFonts w:hint="default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946" w:hanging="3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2" w:hanging="3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8" w:hanging="3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4" w:hanging="3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0" w:hanging="3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6" w:hanging="345"/>
      </w:pPr>
      <w:rPr>
        <w:rFonts w:hint="default"/>
        <w:lang w:val="ru-RU" w:eastAsia="ru-RU" w:bidi="ru-RU"/>
      </w:rPr>
    </w:lvl>
  </w:abstractNum>
  <w:abstractNum w:abstractNumId="9">
    <w:nsid w:val="74D726C8"/>
    <w:multiLevelType w:val="hybridMultilevel"/>
    <w:tmpl w:val="83F48ECA"/>
    <w:lvl w:ilvl="0" w:tplc="D214DFC0">
      <w:start w:val="4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53" w:hanging="360"/>
      </w:pPr>
    </w:lvl>
    <w:lvl w:ilvl="2" w:tplc="0419001B" w:tentative="1">
      <w:start w:val="1"/>
      <w:numFmt w:val="lowerRoman"/>
      <w:lvlText w:val="%3."/>
      <w:lvlJc w:val="right"/>
      <w:pPr>
        <w:ind w:left="3673" w:hanging="180"/>
      </w:pPr>
    </w:lvl>
    <w:lvl w:ilvl="3" w:tplc="0419000F" w:tentative="1">
      <w:start w:val="1"/>
      <w:numFmt w:val="decimal"/>
      <w:lvlText w:val="%4."/>
      <w:lvlJc w:val="left"/>
      <w:pPr>
        <w:ind w:left="4393" w:hanging="360"/>
      </w:pPr>
    </w:lvl>
    <w:lvl w:ilvl="4" w:tplc="04190019" w:tentative="1">
      <w:start w:val="1"/>
      <w:numFmt w:val="lowerLetter"/>
      <w:lvlText w:val="%5."/>
      <w:lvlJc w:val="left"/>
      <w:pPr>
        <w:ind w:left="5113" w:hanging="360"/>
      </w:pPr>
    </w:lvl>
    <w:lvl w:ilvl="5" w:tplc="0419001B" w:tentative="1">
      <w:start w:val="1"/>
      <w:numFmt w:val="lowerRoman"/>
      <w:lvlText w:val="%6."/>
      <w:lvlJc w:val="right"/>
      <w:pPr>
        <w:ind w:left="5833" w:hanging="180"/>
      </w:pPr>
    </w:lvl>
    <w:lvl w:ilvl="6" w:tplc="0419000F" w:tentative="1">
      <w:start w:val="1"/>
      <w:numFmt w:val="decimal"/>
      <w:lvlText w:val="%7."/>
      <w:lvlJc w:val="left"/>
      <w:pPr>
        <w:ind w:left="6553" w:hanging="360"/>
      </w:pPr>
    </w:lvl>
    <w:lvl w:ilvl="7" w:tplc="04190019" w:tentative="1">
      <w:start w:val="1"/>
      <w:numFmt w:val="lowerLetter"/>
      <w:lvlText w:val="%8."/>
      <w:lvlJc w:val="left"/>
      <w:pPr>
        <w:ind w:left="7273" w:hanging="360"/>
      </w:pPr>
    </w:lvl>
    <w:lvl w:ilvl="8" w:tplc="0419001B" w:tentative="1">
      <w:start w:val="1"/>
      <w:numFmt w:val="lowerRoman"/>
      <w:lvlText w:val="%9."/>
      <w:lvlJc w:val="right"/>
      <w:pPr>
        <w:ind w:left="7993" w:hanging="180"/>
      </w:pPr>
    </w:lvl>
  </w:abstractNum>
  <w:abstractNum w:abstractNumId="10">
    <w:nsid w:val="78F05142"/>
    <w:multiLevelType w:val="hybridMultilevel"/>
    <w:tmpl w:val="0CD22D98"/>
    <w:lvl w:ilvl="0" w:tplc="9F167FDC">
      <w:start w:val="1"/>
      <w:numFmt w:val="decimal"/>
      <w:lvlText w:val="%1."/>
      <w:lvlJc w:val="left"/>
      <w:pPr>
        <w:ind w:left="1572" w:hanging="295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809ED510">
      <w:numFmt w:val="bullet"/>
      <w:lvlText w:val="•"/>
      <w:lvlJc w:val="left"/>
      <w:pPr>
        <w:ind w:left="2481" w:hanging="295"/>
      </w:pPr>
      <w:rPr>
        <w:rFonts w:hint="default"/>
        <w:lang w:val="ru-RU" w:eastAsia="ru-RU" w:bidi="ru-RU"/>
      </w:rPr>
    </w:lvl>
    <w:lvl w:ilvl="2" w:tplc="603C5BAC">
      <w:numFmt w:val="bullet"/>
      <w:lvlText w:val="•"/>
      <w:lvlJc w:val="left"/>
      <w:pPr>
        <w:ind w:left="3398" w:hanging="295"/>
      </w:pPr>
      <w:rPr>
        <w:rFonts w:hint="default"/>
        <w:lang w:val="ru-RU" w:eastAsia="ru-RU" w:bidi="ru-RU"/>
      </w:rPr>
    </w:lvl>
    <w:lvl w:ilvl="3" w:tplc="655290CC">
      <w:numFmt w:val="bullet"/>
      <w:lvlText w:val="•"/>
      <w:lvlJc w:val="left"/>
      <w:pPr>
        <w:ind w:left="4315" w:hanging="295"/>
      </w:pPr>
      <w:rPr>
        <w:rFonts w:hint="default"/>
        <w:lang w:val="ru-RU" w:eastAsia="ru-RU" w:bidi="ru-RU"/>
      </w:rPr>
    </w:lvl>
    <w:lvl w:ilvl="4" w:tplc="7234D5FE">
      <w:numFmt w:val="bullet"/>
      <w:lvlText w:val="•"/>
      <w:lvlJc w:val="left"/>
      <w:pPr>
        <w:ind w:left="5232" w:hanging="295"/>
      </w:pPr>
      <w:rPr>
        <w:rFonts w:hint="default"/>
        <w:lang w:val="ru-RU" w:eastAsia="ru-RU" w:bidi="ru-RU"/>
      </w:rPr>
    </w:lvl>
    <w:lvl w:ilvl="5" w:tplc="2B00EBBA">
      <w:numFmt w:val="bullet"/>
      <w:lvlText w:val="•"/>
      <w:lvlJc w:val="left"/>
      <w:pPr>
        <w:ind w:left="6149" w:hanging="295"/>
      </w:pPr>
      <w:rPr>
        <w:rFonts w:hint="default"/>
        <w:lang w:val="ru-RU" w:eastAsia="ru-RU" w:bidi="ru-RU"/>
      </w:rPr>
    </w:lvl>
    <w:lvl w:ilvl="6" w:tplc="EA6EFF58">
      <w:numFmt w:val="bullet"/>
      <w:lvlText w:val="•"/>
      <w:lvlJc w:val="left"/>
      <w:pPr>
        <w:ind w:left="7065" w:hanging="295"/>
      </w:pPr>
      <w:rPr>
        <w:rFonts w:hint="default"/>
        <w:lang w:val="ru-RU" w:eastAsia="ru-RU" w:bidi="ru-RU"/>
      </w:rPr>
    </w:lvl>
    <w:lvl w:ilvl="7" w:tplc="5ECC3A72">
      <w:numFmt w:val="bullet"/>
      <w:lvlText w:val="•"/>
      <w:lvlJc w:val="left"/>
      <w:pPr>
        <w:ind w:left="7982" w:hanging="295"/>
      </w:pPr>
      <w:rPr>
        <w:rFonts w:hint="default"/>
        <w:lang w:val="ru-RU" w:eastAsia="ru-RU" w:bidi="ru-RU"/>
      </w:rPr>
    </w:lvl>
    <w:lvl w:ilvl="8" w:tplc="AE2EC6A2">
      <w:numFmt w:val="bullet"/>
      <w:lvlText w:val="•"/>
      <w:lvlJc w:val="left"/>
      <w:pPr>
        <w:ind w:left="8899" w:hanging="295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25351"/>
    <w:rsid w:val="0000071A"/>
    <w:rsid w:val="00043DFE"/>
    <w:rsid w:val="0007593C"/>
    <w:rsid w:val="0009773E"/>
    <w:rsid w:val="000B4D90"/>
    <w:rsid w:val="000F46C3"/>
    <w:rsid w:val="001726E6"/>
    <w:rsid w:val="00225351"/>
    <w:rsid w:val="002279C1"/>
    <w:rsid w:val="00277E9D"/>
    <w:rsid w:val="002E4069"/>
    <w:rsid w:val="0034682F"/>
    <w:rsid w:val="003A1B67"/>
    <w:rsid w:val="003E1A00"/>
    <w:rsid w:val="004A1CDB"/>
    <w:rsid w:val="004C3503"/>
    <w:rsid w:val="004C576F"/>
    <w:rsid w:val="005658B9"/>
    <w:rsid w:val="005A0342"/>
    <w:rsid w:val="005D2103"/>
    <w:rsid w:val="005E604D"/>
    <w:rsid w:val="00646534"/>
    <w:rsid w:val="007D4964"/>
    <w:rsid w:val="0083548F"/>
    <w:rsid w:val="00837175"/>
    <w:rsid w:val="009176BC"/>
    <w:rsid w:val="00954E39"/>
    <w:rsid w:val="00A364AD"/>
    <w:rsid w:val="00A6133C"/>
    <w:rsid w:val="00A7255F"/>
    <w:rsid w:val="00A86949"/>
    <w:rsid w:val="00B10851"/>
    <w:rsid w:val="00B21A2F"/>
    <w:rsid w:val="00B41CCD"/>
    <w:rsid w:val="00C772AD"/>
    <w:rsid w:val="00C834D8"/>
    <w:rsid w:val="00C91472"/>
    <w:rsid w:val="00CA13ED"/>
    <w:rsid w:val="00D1195F"/>
    <w:rsid w:val="00D80677"/>
    <w:rsid w:val="00DB47FC"/>
    <w:rsid w:val="00E40D67"/>
    <w:rsid w:val="00ED09FA"/>
    <w:rsid w:val="00ED554F"/>
    <w:rsid w:val="00F15ACF"/>
    <w:rsid w:val="00F60D9B"/>
    <w:rsid w:val="00F6483C"/>
    <w:rsid w:val="00F71E79"/>
    <w:rsid w:val="00FB253F"/>
    <w:rsid w:val="00F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2"/>
      <w:ind w:left="1667" w:hanging="2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0" w:firstLine="9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4">
    <w:name w:val="Основной текст + 14"/>
    <w:aliases w:val="5 pt,Полужирный,Интервал 0 pt,Колонтитул + Palatino Linotype,12 pt,Основной текст (7) + 82"/>
    <w:basedOn w:val="a0"/>
    <w:uiPriority w:val="99"/>
    <w:rsid w:val="001726E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0"/>
      <w:sz w:val="29"/>
      <w:szCs w:val="2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6465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6534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6465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53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5D210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F20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205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C360-0792-4B14-8FA5-1E47A4F2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User</cp:lastModifiedBy>
  <cp:revision>31</cp:revision>
  <cp:lastPrinted>2020-12-11T12:53:00Z</cp:lastPrinted>
  <dcterms:created xsi:type="dcterms:W3CDTF">2020-09-03T08:10:00Z</dcterms:created>
  <dcterms:modified xsi:type="dcterms:W3CDTF">2024-04-05T07:29:00Z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2020-09-03T00:00:00Z</vt:filetime>
  </property>
</Properties>
</file>