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422" w:rsidRDefault="00D15F2A" w:rsidP="00D15F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рп элект оп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элект опе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4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22" w:rsidRDefault="005F5422" w:rsidP="005F54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422" w:rsidRDefault="005F5422" w:rsidP="005F54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0D9" w:rsidRDefault="005F5422" w:rsidP="005F542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C16F62" w:rsidRDefault="00C16F62" w:rsidP="00983F93">
      <w:pPr>
        <w:ind w:firstLine="709"/>
        <w:jc w:val="center"/>
        <w:outlineLvl w:val="0"/>
        <w:rPr>
          <w:rFonts w:ascii="Times New Roman" w:hAnsi="Times New Roman" w:cs="Times New Roman"/>
          <w:b/>
        </w:rPr>
      </w:pPr>
    </w:p>
    <w:p w:rsidR="00983F93" w:rsidRPr="00C16F62" w:rsidRDefault="00983F93" w:rsidP="00983F93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16F6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83F93" w:rsidRPr="00C16F62" w:rsidRDefault="00983F93" w:rsidP="00983F93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8472"/>
        <w:gridCol w:w="1099"/>
      </w:tblGrid>
      <w:tr w:rsidR="00983F93" w:rsidRPr="00C16F62" w:rsidTr="00475E1E">
        <w:tc>
          <w:tcPr>
            <w:tcW w:w="8472" w:type="dxa"/>
          </w:tcPr>
          <w:p w:rsidR="00983F93" w:rsidRPr="00C16F62" w:rsidRDefault="00983F93" w:rsidP="00C16F62">
            <w:pPr>
              <w:pStyle w:val="a5"/>
              <w:numPr>
                <w:ilvl w:val="0"/>
                <w:numId w:val="1"/>
              </w:numPr>
              <w:tabs>
                <w:tab w:val="num" w:pos="284"/>
              </w:tabs>
              <w:spacing w:before="0" w:after="0" w:line="360" w:lineRule="auto"/>
              <w:contextualSpacing/>
              <w:rPr>
                <w:b/>
                <w:sz w:val="28"/>
                <w:szCs w:val="28"/>
              </w:rPr>
            </w:pPr>
            <w:r w:rsidRPr="00C16F62">
              <w:rPr>
                <w:b/>
                <w:sz w:val="28"/>
                <w:szCs w:val="28"/>
              </w:rPr>
              <w:t>ОБЩАЯ ХАРАКТЕРИСТИКА РАБОЧЕЙ ПРОГРАММЫ УЧЕБНОЙ ДИСЦИПЛИНЫ</w:t>
            </w:r>
          </w:p>
        </w:tc>
        <w:tc>
          <w:tcPr>
            <w:tcW w:w="1099" w:type="dxa"/>
          </w:tcPr>
          <w:p w:rsidR="00983F93" w:rsidRPr="00C16F62" w:rsidRDefault="00983F93" w:rsidP="00475E1E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3F93" w:rsidRPr="00C16F62" w:rsidTr="00475E1E">
        <w:tc>
          <w:tcPr>
            <w:tcW w:w="8472" w:type="dxa"/>
            <w:hideMark/>
          </w:tcPr>
          <w:p w:rsidR="00983F93" w:rsidRPr="00C16F62" w:rsidRDefault="00983F93" w:rsidP="00C16F62">
            <w:pPr>
              <w:pStyle w:val="a5"/>
              <w:numPr>
                <w:ilvl w:val="0"/>
                <w:numId w:val="1"/>
              </w:numPr>
              <w:spacing w:before="0" w:after="0" w:line="360" w:lineRule="auto"/>
              <w:contextualSpacing/>
              <w:rPr>
                <w:b/>
                <w:sz w:val="28"/>
                <w:szCs w:val="28"/>
              </w:rPr>
            </w:pPr>
            <w:r w:rsidRPr="00C16F62">
              <w:rPr>
                <w:b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099" w:type="dxa"/>
          </w:tcPr>
          <w:p w:rsidR="00983F93" w:rsidRPr="00C16F62" w:rsidRDefault="00983F93" w:rsidP="00475E1E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3F93" w:rsidRPr="00C16F62" w:rsidTr="00475E1E">
        <w:trPr>
          <w:trHeight w:val="670"/>
        </w:trPr>
        <w:tc>
          <w:tcPr>
            <w:tcW w:w="8472" w:type="dxa"/>
            <w:hideMark/>
          </w:tcPr>
          <w:p w:rsidR="00983F93" w:rsidRPr="00C16F62" w:rsidRDefault="00983F93" w:rsidP="00C16F62">
            <w:pPr>
              <w:pStyle w:val="a5"/>
              <w:numPr>
                <w:ilvl w:val="0"/>
                <w:numId w:val="1"/>
              </w:numPr>
              <w:spacing w:before="0" w:after="0" w:line="360" w:lineRule="auto"/>
              <w:contextualSpacing/>
              <w:rPr>
                <w:b/>
                <w:sz w:val="28"/>
                <w:szCs w:val="28"/>
              </w:rPr>
            </w:pPr>
            <w:r w:rsidRPr="00C16F62">
              <w:rPr>
                <w:b/>
                <w:sz w:val="28"/>
                <w:szCs w:val="28"/>
              </w:rPr>
              <w:t>УСЛОВИЯ РЕАЛИЗАЦИИ УЧЕБНОЙ ДИСЦИПЛИНЫ</w:t>
            </w:r>
          </w:p>
        </w:tc>
        <w:tc>
          <w:tcPr>
            <w:tcW w:w="1099" w:type="dxa"/>
          </w:tcPr>
          <w:p w:rsidR="00983F93" w:rsidRPr="00C16F62" w:rsidRDefault="00983F93" w:rsidP="00475E1E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3F93" w:rsidRPr="00C16F62" w:rsidTr="00475E1E">
        <w:tc>
          <w:tcPr>
            <w:tcW w:w="8472" w:type="dxa"/>
          </w:tcPr>
          <w:p w:rsidR="00983F93" w:rsidRPr="00C16F62" w:rsidRDefault="00983F93" w:rsidP="00C16F62">
            <w:pPr>
              <w:pStyle w:val="a5"/>
              <w:numPr>
                <w:ilvl w:val="0"/>
                <w:numId w:val="1"/>
              </w:numPr>
              <w:spacing w:before="0" w:after="0" w:line="360" w:lineRule="auto"/>
              <w:contextualSpacing/>
              <w:rPr>
                <w:b/>
                <w:sz w:val="28"/>
                <w:szCs w:val="28"/>
              </w:rPr>
            </w:pPr>
            <w:r w:rsidRPr="00C16F62">
              <w:rPr>
                <w:b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983F93" w:rsidRPr="00C16F62" w:rsidRDefault="00983F93" w:rsidP="00C16F62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9" w:type="dxa"/>
          </w:tcPr>
          <w:p w:rsidR="00983F93" w:rsidRPr="00C16F62" w:rsidRDefault="00983F93" w:rsidP="00475E1E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3F93" w:rsidTr="00475E1E">
        <w:tc>
          <w:tcPr>
            <w:tcW w:w="8472" w:type="dxa"/>
          </w:tcPr>
          <w:p w:rsidR="00983F93" w:rsidRDefault="00983F93" w:rsidP="00475E1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99" w:type="dxa"/>
          </w:tcPr>
          <w:p w:rsidR="00983F93" w:rsidRDefault="00983F93" w:rsidP="00475E1E">
            <w:pPr>
              <w:ind w:firstLine="709"/>
              <w:rPr>
                <w:rFonts w:ascii="Times New Roman" w:hAnsi="Times New Roman" w:cs="Times New Roman"/>
                <w:b/>
              </w:rPr>
            </w:pPr>
          </w:p>
        </w:tc>
      </w:tr>
    </w:tbl>
    <w:p w:rsidR="00983F93" w:rsidRDefault="00983F93" w:rsidP="00983F93">
      <w:pPr>
        <w:ind w:firstLine="709"/>
        <w:rPr>
          <w:rFonts w:ascii="Times New Roman" w:hAnsi="Times New Roman" w:cs="Times New Roman"/>
          <w:b/>
        </w:rPr>
      </w:pPr>
    </w:p>
    <w:p w:rsidR="00983F93" w:rsidRDefault="00983F93" w:rsidP="00983F93">
      <w:pPr>
        <w:ind w:firstLine="709"/>
        <w:rPr>
          <w:rFonts w:ascii="Times New Roman" w:hAnsi="Times New Roman" w:cs="Times New Roman"/>
          <w:b/>
          <w:bCs/>
        </w:rPr>
      </w:pPr>
    </w:p>
    <w:p w:rsidR="006930D9" w:rsidRDefault="00983F93" w:rsidP="006930D9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u w:val="single"/>
        </w:rPr>
        <w:br w:type="page"/>
      </w:r>
      <w:r w:rsidR="006930D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ПАСПОРТ ПРОГРАММЫ</w:t>
      </w:r>
    </w:p>
    <w:p w:rsidR="006930D9" w:rsidRDefault="006930D9" w:rsidP="006930D9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УЧЕБНОЙ ДИСЦИПЛИНЫ</w:t>
      </w:r>
    </w:p>
    <w:p w:rsidR="006930D9" w:rsidRDefault="006930D9" w:rsidP="006930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1.1. Область применения программы</w:t>
      </w:r>
    </w:p>
    <w:p w:rsidR="006930D9" w:rsidRDefault="006930D9" w:rsidP="006930D9">
      <w:p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sz w:val="28"/>
          <w:szCs w:val="28"/>
          <w:lang w:bidi="ru-RU"/>
        </w:rPr>
        <w:t>Программа</w:t>
      </w:r>
      <w:r w:rsidR="00C16F6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учебной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дисциплины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является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частью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основной профессиональной образовательной программы в соответствии с ФГОС</w:t>
      </w:r>
    </w:p>
    <w:p w:rsidR="006930D9" w:rsidRDefault="006930D9" w:rsidP="006930D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930D9" w:rsidRDefault="006930D9" w:rsidP="006930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1.2. Место дисциплины в структуре основной профессиональной образовательной программы: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дисциплина входит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общепрофессиональный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цикл.</w:t>
      </w:r>
    </w:p>
    <w:p w:rsidR="00E57991" w:rsidRPr="006930D9" w:rsidRDefault="00983F93" w:rsidP="006930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6930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 xml:space="preserve">1.3. </w:t>
      </w:r>
      <w:r w:rsidR="00E57991" w:rsidRPr="006930D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Цели и задачи дисциплины – требования к результатам освоения дисциплины:</w:t>
      </w:r>
    </w:p>
    <w:p w:rsidR="00E57991" w:rsidRPr="00475E1E" w:rsidRDefault="00E57991" w:rsidP="00E579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В результате освоения дисциплины обучающийся должен уметь:</w:t>
      </w:r>
    </w:p>
    <w:p w:rsidR="00E57991" w:rsidRPr="00475E1E" w:rsidRDefault="00E57991" w:rsidP="00E579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читать чертежи изделий, механизмов и узлов используемого оборудования;</w:t>
      </w:r>
    </w:p>
    <w:p w:rsidR="00E57991" w:rsidRPr="00475E1E" w:rsidRDefault="00E57991" w:rsidP="00E579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использовать технологическую документацию;</w:t>
      </w:r>
    </w:p>
    <w:p w:rsidR="00E57991" w:rsidRPr="00475E1E" w:rsidRDefault="00E57991" w:rsidP="00E579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В результате освоения дисциплины обучающийся должен знать:</w:t>
      </w:r>
    </w:p>
    <w:p w:rsidR="00E57991" w:rsidRPr="00475E1E" w:rsidRDefault="00E57991" w:rsidP="00E579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основные правила разработки, оформления и чтения конструкторской и технологической документации;</w:t>
      </w:r>
    </w:p>
    <w:p w:rsidR="00E57991" w:rsidRPr="00475E1E" w:rsidRDefault="00E57991" w:rsidP="00E579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общие сведения о сборочных чертежах;</w:t>
      </w:r>
    </w:p>
    <w:p w:rsidR="00E57991" w:rsidRPr="00475E1E" w:rsidRDefault="00E57991" w:rsidP="00E579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основные приемы техники черчения, правила выполнения чертежей;</w:t>
      </w:r>
    </w:p>
    <w:p w:rsidR="00E57991" w:rsidRPr="00475E1E" w:rsidRDefault="00E57991" w:rsidP="00E579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основы машиностроительного черчения;</w:t>
      </w:r>
    </w:p>
    <w:p w:rsidR="00E57991" w:rsidRPr="00475E1E" w:rsidRDefault="00E57991" w:rsidP="00E579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требования единой системы конструкторской документации (ЕСКД).</w:t>
      </w:r>
    </w:p>
    <w:p w:rsidR="00983F93" w:rsidRPr="00475E1E" w:rsidRDefault="00983F93" w:rsidP="00E579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1.4. Рекомендуемое количество часов на освоение учебной дисциплины:</w:t>
      </w:r>
    </w:p>
    <w:p w:rsidR="00983F93" w:rsidRPr="00475E1E" w:rsidRDefault="00983F93" w:rsidP="00983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475E1E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 обязательная аудиторная учебная нагрузка </w:t>
      </w:r>
      <w:proofErr w:type="gramStart"/>
      <w:r w:rsidRPr="00475E1E">
        <w:rPr>
          <w:rFonts w:ascii="Times New Roman" w:eastAsia="Times New Roman" w:hAnsi="Times New Roman" w:cs="Times New Roman"/>
          <w:color w:val="404040"/>
          <w:sz w:val="28"/>
          <w:szCs w:val="28"/>
        </w:rPr>
        <w:t>обучающегося</w:t>
      </w:r>
      <w:proofErr w:type="gramEnd"/>
      <w:r w:rsidRPr="00475E1E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- </w:t>
      </w:r>
      <w:r w:rsidRPr="00475E1E"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12 часов</w:t>
      </w:r>
      <w:r w:rsidRPr="00475E1E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, </w:t>
      </w:r>
      <w:proofErr w:type="spellStart"/>
      <w:r w:rsidRPr="00475E1E">
        <w:rPr>
          <w:rFonts w:ascii="Times New Roman" w:eastAsia="Times New Roman" w:hAnsi="Times New Roman" w:cs="Times New Roman"/>
          <w:color w:val="404040"/>
          <w:sz w:val="28"/>
          <w:szCs w:val="28"/>
        </w:rPr>
        <w:t>дляпереподготовки</w:t>
      </w:r>
      <w:proofErr w:type="spellEnd"/>
      <w:r w:rsidRPr="00475E1E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профессии.</w:t>
      </w:r>
    </w:p>
    <w:p w:rsidR="00C54902" w:rsidRPr="00475E1E" w:rsidRDefault="00C54902" w:rsidP="00983F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</w:p>
    <w:p w:rsidR="006930D9" w:rsidRDefault="006930D9" w:rsidP="006930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1.4. Количество часов на освоение программы учебной дисциплины:</w:t>
      </w:r>
    </w:p>
    <w:p w:rsidR="006930D9" w:rsidRDefault="006930D9" w:rsidP="006930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«Электротехника»</w:t>
      </w:r>
    </w:p>
    <w:p w:rsidR="006930D9" w:rsidRDefault="006930D9" w:rsidP="006930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аудиторная учебная нагрузка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12 часов.</w:t>
      </w:r>
    </w:p>
    <w:p w:rsidR="006930D9" w:rsidRDefault="006930D9" w:rsidP="006930D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930D9" w:rsidRDefault="006930D9" w:rsidP="006930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6930D9" w:rsidRDefault="006930D9" w:rsidP="006930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общими (ОК) компетенциями.</w:t>
      </w:r>
    </w:p>
    <w:p w:rsidR="006930D9" w:rsidRDefault="006930D9" w:rsidP="00693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0" w:name="_Hlk40628424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 2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6930D9" w:rsidRDefault="006930D9" w:rsidP="00693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ОК 3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6930D9" w:rsidRDefault="006930D9" w:rsidP="00693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ответственность за результаты своей работы.</w:t>
      </w:r>
    </w:p>
    <w:p w:rsidR="006930D9" w:rsidRDefault="006930D9" w:rsidP="00693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 4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существлять поиск информации, необходимой для эффективного</w:t>
      </w:r>
    </w:p>
    <w:p w:rsidR="006930D9" w:rsidRDefault="006930D9" w:rsidP="00693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выполнения профессиональных задач.</w:t>
      </w:r>
    </w:p>
    <w:p w:rsidR="006930D9" w:rsidRDefault="006930D9" w:rsidP="00693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 6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аботать в команде, эффективно общаться с коллегами, руководством.</w:t>
      </w:r>
    </w:p>
    <w:bookmarkEnd w:id="0"/>
    <w:p w:rsidR="006930D9" w:rsidRDefault="006930D9" w:rsidP="006930D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6930D9" w:rsidRDefault="006930D9" w:rsidP="006930D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6930D9" w:rsidRDefault="006930D9" w:rsidP="006930D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6930D9" w:rsidRDefault="006930D9" w:rsidP="006930D9">
      <w:pPr>
        <w:shd w:val="clear" w:color="auto" w:fill="FFFFFF"/>
        <w:spacing w:before="130" w:after="130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6930D9" w:rsidRDefault="006930D9" w:rsidP="006930D9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6930D9" w:rsidRDefault="006930D9" w:rsidP="006930D9"/>
    <w:p w:rsidR="006930D9" w:rsidRDefault="006930D9" w:rsidP="006930D9"/>
    <w:p w:rsidR="006930D9" w:rsidRDefault="006930D9" w:rsidP="006930D9"/>
    <w:p w:rsidR="00C54902" w:rsidRPr="00475E1E" w:rsidRDefault="00C54902" w:rsidP="00983F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</w:p>
    <w:p w:rsidR="00983F93" w:rsidRPr="00475E1E" w:rsidRDefault="00983F93" w:rsidP="00983F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:rsidR="00983F93" w:rsidRPr="00475E1E" w:rsidRDefault="00983F93" w:rsidP="00983F93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  <w:sectPr w:rsidR="00983F93" w:rsidRPr="00475E1E" w:rsidSect="00475E1E">
          <w:pgSz w:w="11906" w:h="16838"/>
          <w:pgMar w:top="1134" w:right="850" w:bottom="851" w:left="1701" w:header="708" w:footer="708" w:gutter="0"/>
          <w:cols w:space="720"/>
        </w:sectPr>
      </w:pPr>
    </w:p>
    <w:p w:rsidR="00983F93" w:rsidRPr="00475E1E" w:rsidRDefault="00C54902" w:rsidP="00983F93">
      <w:pPr>
        <w:spacing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75E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2.</w:t>
      </w:r>
      <w:r w:rsidRPr="00475E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СТРУКТУРА И СОДЕРЖАНИЕ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7"/>
        <w:gridCol w:w="9466"/>
        <w:gridCol w:w="1114"/>
        <w:gridCol w:w="1583"/>
      </w:tblGrid>
      <w:tr w:rsidR="00983F93" w:rsidRPr="00475E1E" w:rsidTr="00475E1E">
        <w:trPr>
          <w:trHeight w:val="20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F93" w:rsidRPr="00475E1E" w:rsidRDefault="00983F93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F93" w:rsidRPr="00475E1E" w:rsidRDefault="00983F93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983F93" w:rsidP="00C549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в часах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C54902" w:rsidP="00C549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у</w:t>
            </w:r>
            <w:r w:rsidR="00983F93"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своения</w:t>
            </w:r>
          </w:p>
        </w:tc>
      </w:tr>
      <w:tr w:rsidR="00983F93" w:rsidRPr="00475E1E" w:rsidTr="00475E1E">
        <w:trPr>
          <w:trHeight w:val="20"/>
        </w:trPr>
        <w:tc>
          <w:tcPr>
            <w:tcW w:w="9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F93" w:rsidRPr="00475E1E" w:rsidRDefault="00983F93" w:rsidP="00C549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</w:t>
            </w:r>
          </w:p>
          <w:p w:rsidR="00983F93" w:rsidRPr="00475E1E" w:rsidRDefault="00983F93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F93" w:rsidRPr="00475E1E" w:rsidRDefault="00983F93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BF1817" w:rsidP="00C549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983F93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4902" w:rsidRPr="00475E1E" w:rsidRDefault="00C54902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2</w:t>
            </w:r>
          </w:p>
          <w:p w:rsidR="00C54902" w:rsidRPr="00475E1E" w:rsidRDefault="00C54902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4902" w:rsidRPr="00475E1E" w:rsidRDefault="00C54902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4902" w:rsidRPr="00475E1E" w:rsidRDefault="00C54902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4902" w:rsidRPr="00475E1E" w:rsidRDefault="00C54902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5B14" w:rsidRPr="00475E1E" w:rsidTr="00BF181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B14" w:rsidRPr="00475E1E" w:rsidRDefault="006B5B14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B14" w:rsidRPr="00475E1E" w:rsidRDefault="006B5B14" w:rsidP="006B5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 xml:space="preserve">Электрическое </w:t>
            </w:r>
            <w:proofErr w:type="spellStart"/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proofErr w:type="gramStart"/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сновные</w:t>
            </w:r>
            <w:proofErr w:type="spellEnd"/>
            <w:r w:rsidRPr="00475E1E">
              <w:rPr>
                <w:rFonts w:ascii="Times New Roman" w:hAnsi="Times New Roman" w:cs="Times New Roman"/>
                <w:sz w:val="28"/>
                <w:szCs w:val="28"/>
              </w:rPr>
              <w:t xml:space="preserve"> понятия об электрическом поле. Закон Кулона. Единицы измерения силы тока, напряжения, мощности электрического тока, сопротивления проводников, электрических  полей.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B14" w:rsidRPr="00475E1E" w:rsidRDefault="006B5B14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B14" w:rsidRPr="00475E1E" w:rsidRDefault="006B5B14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5B14" w:rsidRPr="00475E1E" w:rsidTr="00BF181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B14" w:rsidRPr="00475E1E" w:rsidRDefault="006B5B14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B14" w:rsidRPr="00475E1E" w:rsidRDefault="006B5B14" w:rsidP="00475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об электрическом поле. Закон Кулона.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B14" w:rsidRPr="00475E1E" w:rsidRDefault="006B5B14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B14" w:rsidRPr="00475E1E" w:rsidRDefault="006B5B14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3F93" w:rsidRPr="00475E1E" w:rsidTr="00BF1817">
        <w:trPr>
          <w:trHeight w:val="3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983F93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B14" w:rsidRPr="00475E1E" w:rsidRDefault="006B5B14" w:rsidP="006B5B1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sz w:val="28"/>
                <w:szCs w:val="28"/>
              </w:rPr>
              <w:t>Электрические цепи постоянного тока</w:t>
            </w:r>
          </w:p>
          <w:p w:rsidR="006B5B14" w:rsidRPr="00475E1E" w:rsidRDefault="006B5B14" w:rsidP="006B5B1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Источники электродвижущей силы</w:t>
            </w:r>
          </w:p>
          <w:p w:rsidR="00983F93" w:rsidRPr="00475E1E" w:rsidRDefault="006B5B14" w:rsidP="006B5B1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Закон Ома для участка цепи и для полной цепи.  Электродвижущая сила.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983F93" w:rsidP="00C549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983F93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3F93" w:rsidRPr="00475E1E" w:rsidTr="00BF181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983F93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B14" w:rsidRPr="00475E1E" w:rsidRDefault="006B5B14" w:rsidP="006B5B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 xml:space="preserve">Линейные и нелинейные электрические цепи </w:t>
            </w:r>
          </w:p>
          <w:p w:rsidR="006B5B14" w:rsidRPr="00475E1E" w:rsidRDefault="006B5B14" w:rsidP="006B5B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 xml:space="preserve">Последовательное, параллельное и смешанное соединение потребителей </w:t>
            </w:r>
          </w:p>
          <w:p w:rsidR="00983F93" w:rsidRPr="00475E1E" w:rsidRDefault="006B5B14" w:rsidP="006B5B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Законы Кирхгофа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983F93" w:rsidP="00C549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983F93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64F" w:rsidRPr="00475E1E" w:rsidTr="00BF1817">
        <w:trPr>
          <w:trHeight w:val="20"/>
        </w:trPr>
        <w:tc>
          <w:tcPr>
            <w:tcW w:w="9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64F" w:rsidRPr="00475E1E" w:rsidRDefault="000B364F" w:rsidP="00BF1817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</w:t>
            </w: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64F" w:rsidRPr="00475E1E" w:rsidRDefault="006B5B14" w:rsidP="006B5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Электрические цепи переменного тока.</w:t>
            </w:r>
            <w:r w:rsidR="00C16F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Период и частота в цепях переменного тока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64F" w:rsidRPr="00475E1E" w:rsidRDefault="000B364F" w:rsidP="00C549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B364F" w:rsidRPr="00475E1E" w:rsidRDefault="000B364F" w:rsidP="00C54902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64F" w:rsidRPr="00475E1E" w:rsidRDefault="000B364F" w:rsidP="00C5490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B364F" w:rsidRPr="00475E1E" w:rsidTr="00BF181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64F" w:rsidRPr="00475E1E" w:rsidRDefault="000B364F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64F" w:rsidRPr="00475E1E" w:rsidRDefault="006B5B14" w:rsidP="006B5B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Электрические однофазные цепи.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64F" w:rsidRPr="00475E1E" w:rsidRDefault="000B364F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64F" w:rsidRPr="00475E1E" w:rsidRDefault="000B364F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64F" w:rsidRPr="00475E1E" w:rsidTr="00475E1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64F" w:rsidRPr="00475E1E" w:rsidRDefault="000B364F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64F" w:rsidRPr="00475E1E" w:rsidRDefault="006B5B14" w:rsidP="00475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Основные определения. Получения. Мощность.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64F" w:rsidRPr="00475E1E" w:rsidRDefault="000B364F" w:rsidP="00C549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64F" w:rsidRPr="00475E1E" w:rsidRDefault="000B364F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64F" w:rsidRPr="00475E1E" w:rsidTr="00475E1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64F" w:rsidRPr="00475E1E" w:rsidRDefault="000B364F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64F" w:rsidRPr="00475E1E" w:rsidRDefault="006B5B14" w:rsidP="00475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sz w:val="28"/>
                <w:szCs w:val="28"/>
              </w:rPr>
              <w:t>Последовательное, параллельное и смешанное соединение элементов однофазных цепей синусоидального тока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64F" w:rsidRPr="00475E1E" w:rsidRDefault="000B364F" w:rsidP="00C5490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64F" w:rsidRPr="00475E1E" w:rsidRDefault="000B364F" w:rsidP="00C549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3F93" w:rsidRPr="00475E1E" w:rsidTr="00475E1E">
        <w:trPr>
          <w:trHeight w:val="20"/>
        </w:trPr>
        <w:tc>
          <w:tcPr>
            <w:tcW w:w="40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F93" w:rsidRPr="00475E1E" w:rsidRDefault="00983F93" w:rsidP="00C549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F93" w:rsidRPr="00475E1E" w:rsidRDefault="00983F93" w:rsidP="00C549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5E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F93" w:rsidRPr="00475E1E" w:rsidRDefault="00983F93" w:rsidP="00C549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83F93" w:rsidRPr="00983F93" w:rsidRDefault="00983F93" w:rsidP="00983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983F93" w:rsidRPr="00983F93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983F93" w:rsidRDefault="00983F93" w:rsidP="00C16F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57991" w:rsidRPr="00C16F62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16F62">
        <w:rPr>
          <w:rFonts w:ascii="Times New Roman" w:hAnsi="Times New Roman" w:cs="Times New Roman"/>
          <w:b/>
          <w:bCs/>
          <w:sz w:val="28"/>
          <w:szCs w:val="28"/>
        </w:rPr>
        <w:t>3. УСЛОВИЯ РЕАЛИЗАЦИИ ПРОГРАММЫ ДИСЦИПЛИНЫ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E57991" w:rsidRPr="00E57991" w:rsidRDefault="00E57991" w:rsidP="000378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Реализация программы дисциплины предполагает наличие учебно</w:t>
      </w:r>
      <w:r w:rsidR="0003786D">
        <w:rPr>
          <w:rFonts w:ascii="Times New Roman" w:hAnsi="Times New Roman" w:cs="Times New Roman"/>
          <w:bCs/>
          <w:sz w:val="28"/>
          <w:szCs w:val="28"/>
        </w:rPr>
        <w:t>го кабинета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Оборудование учебног</w:t>
      </w:r>
      <w:r w:rsidR="0003786D">
        <w:rPr>
          <w:rFonts w:ascii="Times New Roman" w:hAnsi="Times New Roman" w:cs="Times New Roman"/>
          <w:bCs/>
          <w:sz w:val="28"/>
          <w:szCs w:val="28"/>
        </w:rPr>
        <w:t>о кабинета</w:t>
      </w:r>
      <w:r w:rsidRPr="00E57991">
        <w:rPr>
          <w:rFonts w:ascii="Times New Roman" w:hAnsi="Times New Roman" w:cs="Times New Roman"/>
          <w:bCs/>
          <w:sz w:val="28"/>
          <w:szCs w:val="28"/>
        </w:rPr>
        <w:t>: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</w:t>
      </w:r>
      <w:r w:rsidRPr="00E57991">
        <w:rPr>
          <w:rFonts w:ascii="Times New Roman" w:hAnsi="Times New Roman" w:cs="Times New Roman"/>
          <w:bCs/>
          <w:sz w:val="28"/>
          <w:szCs w:val="28"/>
        </w:rPr>
        <w:tab/>
        <w:t>автоматизированное рабочее место преподавателя;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</w:t>
      </w:r>
      <w:r w:rsidRPr="00E57991">
        <w:rPr>
          <w:rFonts w:ascii="Times New Roman" w:hAnsi="Times New Roman" w:cs="Times New Roman"/>
          <w:bCs/>
          <w:sz w:val="28"/>
          <w:szCs w:val="28"/>
        </w:rPr>
        <w:tab/>
        <w:t xml:space="preserve">посадочные места </w:t>
      </w:r>
      <w:proofErr w:type="gramStart"/>
      <w:r w:rsidRPr="00E57991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E57991">
        <w:rPr>
          <w:rFonts w:ascii="Times New Roman" w:hAnsi="Times New Roman" w:cs="Times New Roman"/>
          <w:bCs/>
          <w:sz w:val="28"/>
          <w:szCs w:val="28"/>
        </w:rPr>
        <w:t xml:space="preserve"> (по количеству обучающихся);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</w:t>
      </w:r>
      <w:r w:rsidRPr="00E57991">
        <w:rPr>
          <w:rFonts w:ascii="Times New Roman" w:hAnsi="Times New Roman" w:cs="Times New Roman"/>
          <w:bCs/>
          <w:sz w:val="28"/>
          <w:szCs w:val="28"/>
        </w:rPr>
        <w:tab/>
        <w:t>комплект инструментов и приспособлений;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</w:t>
      </w:r>
      <w:r w:rsidRPr="00E57991">
        <w:rPr>
          <w:rFonts w:ascii="Times New Roman" w:hAnsi="Times New Roman" w:cs="Times New Roman"/>
          <w:bCs/>
          <w:sz w:val="28"/>
          <w:szCs w:val="28"/>
        </w:rPr>
        <w:tab/>
        <w:t>наглядные пособия;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</w:t>
      </w:r>
      <w:r w:rsidRPr="00E57991">
        <w:rPr>
          <w:rFonts w:ascii="Times New Roman" w:hAnsi="Times New Roman" w:cs="Times New Roman"/>
          <w:bCs/>
          <w:sz w:val="28"/>
          <w:szCs w:val="28"/>
        </w:rPr>
        <w:tab/>
        <w:t>образцы изделий и конструкций;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</w:t>
      </w:r>
      <w:r w:rsidRPr="00E57991">
        <w:rPr>
          <w:rFonts w:ascii="Times New Roman" w:hAnsi="Times New Roman" w:cs="Times New Roman"/>
          <w:bCs/>
          <w:sz w:val="28"/>
          <w:szCs w:val="28"/>
        </w:rPr>
        <w:tab/>
        <w:t>комплект учебно-методической документации.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9"/>
        <w:rPr>
          <w:rFonts w:ascii="Times New Roman" w:hAnsi="Times New Roman" w:cs="Times New Roman"/>
          <w:bCs/>
          <w:sz w:val="28"/>
          <w:szCs w:val="28"/>
        </w:rPr>
      </w:pP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компьютер с программным обеспечением и </w:t>
      </w:r>
      <w:proofErr w:type="spellStart"/>
      <w:r w:rsidRPr="00E57991">
        <w:rPr>
          <w:rFonts w:ascii="Times New Roman" w:hAnsi="Times New Roman" w:cs="Times New Roman"/>
          <w:bCs/>
          <w:sz w:val="28"/>
          <w:szCs w:val="28"/>
        </w:rPr>
        <w:t>мультимедиапроектор</w:t>
      </w:r>
      <w:proofErr w:type="spellEnd"/>
      <w:r w:rsidRPr="00E57991">
        <w:rPr>
          <w:rFonts w:ascii="Times New Roman" w:hAnsi="Times New Roman" w:cs="Times New Roman"/>
          <w:bCs/>
          <w:sz w:val="28"/>
          <w:szCs w:val="28"/>
        </w:rPr>
        <w:t>.</w:t>
      </w:r>
    </w:p>
    <w:p w:rsidR="00E57991" w:rsidRPr="00E57991" w:rsidRDefault="00E57991" w:rsidP="00475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3.2. Информационное обеспечение обучения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3.2. Информационное обеспечение обучения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E57991" w:rsidRPr="00E57991" w:rsidRDefault="006B5B14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E57991" w:rsidRPr="00E57991">
        <w:rPr>
          <w:rFonts w:ascii="Times New Roman" w:hAnsi="Times New Roman" w:cs="Times New Roman"/>
          <w:bCs/>
          <w:sz w:val="28"/>
          <w:szCs w:val="28"/>
        </w:rPr>
        <w:t>В</w:t>
      </w:r>
      <w:r w:rsidR="0003786D">
        <w:rPr>
          <w:rFonts w:ascii="Times New Roman" w:hAnsi="Times New Roman" w:cs="Times New Roman"/>
          <w:bCs/>
          <w:sz w:val="28"/>
          <w:szCs w:val="28"/>
        </w:rPr>
        <w:t xml:space="preserve">.А. </w:t>
      </w:r>
      <w:proofErr w:type="spellStart"/>
      <w:r w:rsidR="0003786D">
        <w:rPr>
          <w:rFonts w:ascii="Times New Roman" w:hAnsi="Times New Roman" w:cs="Times New Roman"/>
          <w:bCs/>
          <w:sz w:val="28"/>
          <w:szCs w:val="28"/>
        </w:rPr>
        <w:t>Халдинов.</w:t>
      </w:r>
      <w:r w:rsidR="00E57991" w:rsidRPr="00E57991">
        <w:rPr>
          <w:rFonts w:ascii="Times New Roman" w:hAnsi="Times New Roman" w:cs="Times New Roman"/>
          <w:bCs/>
          <w:sz w:val="28"/>
          <w:szCs w:val="28"/>
        </w:rPr>
        <w:t>М</w:t>
      </w:r>
      <w:proofErr w:type="spellEnd"/>
      <w:r w:rsidR="00E57991" w:rsidRPr="00E57991">
        <w:rPr>
          <w:rFonts w:ascii="Times New Roman" w:hAnsi="Times New Roman" w:cs="Times New Roman"/>
          <w:bCs/>
          <w:sz w:val="28"/>
          <w:szCs w:val="28"/>
        </w:rPr>
        <w:t>., Издательский центр «Академия», 2013.</w:t>
      </w:r>
    </w:p>
    <w:p w:rsidR="00E57991" w:rsidRPr="00E57991" w:rsidRDefault="006B5B14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03786D">
        <w:rPr>
          <w:rFonts w:ascii="Times New Roman" w:hAnsi="Times New Roman" w:cs="Times New Roman"/>
          <w:bCs/>
          <w:sz w:val="28"/>
          <w:szCs w:val="28"/>
        </w:rPr>
        <w:t>Васильева Л</w:t>
      </w:r>
      <w:r w:rsidR="00E57991" w:rsidRPr="00E57991">
        <w:rPr>
          <w:rFonts w:ascii="Times New Roman" w:hAnsi="Times New Roman" w:cs="Times New Roman"/>
          <w:bCs/>
          <w:sz w:val="28"/>
          <w:szCs w:val="28"/>
        </w:rPr>
        <w:t xml:space="preserve"> М., Издательский центр «Академия»,2013.</w:t>
      </w:r>
    </w:p>
    <w:p w:rsidR="00E57991" w:rsidRPr="00E57991" w:rsidRDefault="006B5B14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E57991" w:rsidRPr="00E57991">
        <w:rPr>
          <w:rFonts w:ascii="Times New Roman" w:hAnsi="Times New Roman" w:cs="Times New Roman"/>
          <w:bCs/>
          <w:sz w:val="28"/>
          <w:szCs w:val="28"/>
        </w:rPr>
        <w:t xml:space="preserve">Чекмарев </w:t>
      </w:r>
      <w:proofErr w:type="spellStart"/>
      <w:r w:rsidR="00E57991" w:rsidRPr="00E57991">
        <w:rPr>
          <w:rFonts w:ascii="Times New Roman" w:hAnsi="Times New Roman" w:cs="Times New Roman"/>
          <w:bCs/>
          <w:sz w:val="28"/>
          <w:szCs w:val="28"/>
        </w:rPr>
        <w:t>А.А.,Осипов</w:t>
      </w:r>
      <w:proofErr w:type="spellEnd"/>
      <w:r w:rsidR="00E57991" w:rsidRPr="00E57991">
        <w:rPr>
          <w:rFonts w:ascii="Times New Roman" w:hAnsi="Times New Roman" w:cs="Times New Roman"/>
          <w:bCs/>
          <w:sz w:val="28"/>
          <w:szCs w:val="28"/>
        </w:rPr>
        <w:t xml:space="preserve"> В.К. Справочник по черчению-М, Издательский центр «Академия»,2013.</w:t>
      </w: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9"/>
        <w:rPr>
          <w:rFonts w:ascii="Times New Roman" w:hAnsi="Times New Roman" w:cs="Times New Roman"/>
          <w:bCs/>
          <w:sz w:val="28"/>
          <w:szCs w:val="28"/>
        </w:rPr>
      </w:pPr>
    </w:p>
    <w:p w:rsidR="0003786D" w:rsidRDefault="0003786D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3786D" w:rsidRDefault="0003786D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75E1E" w:rsidRDefault="00475E1E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57991" w:rsidRPr="00E57991" w:rsidRDefault="00E57991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7991">
        <w:rPr>
          <w:rFonts w:ascii="Times New Roman" w:hAnsi="Times New Roman" w:cs="Times New Roman"/>
          <w:bCs/>
          <w:sz w:val="28"/>
          <w:szCs w:val="28"/>
        </w:rPr>
        <w:lastRenderedPageBreak/>
        <w:t>Дополнительные источники:</w:t>
      </w:r>
    </w:p>
    <w:p w:rsidR="00E57991" w:rsidRPr="00E57991" w:rsidRDefault="006B5B14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="00E57991" w:rsidRPr="00E57991">
        <w:rPr>
          <w:rFonts w:ascii="Times New Roman" w:hAnsi="Times New Roman" w:cs="Times New Roman"/>
          <w:bCs/>
          <w:sz w:val="28"/>
          <w:szCs w:val="28"/>
        </w:rPr>
        <w:t>Крылов Н.Н.Инженерная графика. – М., Высшая школа. 2014.</w:t>
      </w:r>
    </w:p>
    <w:p w:rsidR="00E57991" w:rsidRPr="00E57991" w:rsidRDefault="006B5B14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E57991" w:rsidRPr="00E57991">
        <w:rPr>
          <w:rFonts w:ascii="Times New Roman" w:hAnsi="Times New Roman" w:cs="Times New Roman"/>
          <w:bCs/>
          <w:sz w:val="28"/>
          <w:szCs w:val="28"/>
        </w:rPr>
        <w:t>Миронова Р.С, Миронов Б.Г. Инженерная графика. - М., Высшая школа. 2013г.</w:t>
      </w:r>
    </w:p>
    <w:p w:rsidR="00E57991" w:rsidRPr="00E57991" w:rsidRDefault="006B5B14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="00E57991" w:rsidRPr="00E57991">
        <w:rPr>
          <w:rFonts w:ascii="Times New Roman" w:hAnsi="Times New Roman" w:cs="Times New Roman"/>
          <w:bCs/>
          <w:sz w:val="28"/>
          <w:szCs w:val="28"/>
        </w:rPr>
        <w:t>Крылов Н.Н.Инженерная графика. – М., Высшая школа. 2015.</w:t>
      </w:r>
    </w:p>
    <w:p w:rsidR="00E57991" w:rsidRPr="00E57991" w:rsidRDefault="006B5B14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</w:t>
      </w:r>
      <w:proofErr w:type="gramStart"/>
      <w:r w:rsidR="00E57991" w:rsidRPr="00E57991">
        <w:rPr>
          <w:rFonts w:ascii="Times New Roman" w:hAnsi="Times New Roman" w:cs="Times New Roman"/>
          <w:bCs/>
          <w:sz w:val="28"/>
          <w:szCs w:val="28"/>
        </w:rPr>
        <w:t>Георгиевский</w:t>
      </w:r>
      <w:proofErr w:type="gramEnd"/>
      <w:r w:rsidR="00E57991" w:rsidRPr="00E57991">
        <w:rPr>
          <w:rFonts w:ascii="Times New Roman" w:hAnsi="Times New Roman" w:cs="Times New Roman"/>
          <w:bCs/>
          <w:sz w:val="28"/>
          <w:szCs w:val="28"/>
        </w:rPr>
        <w:t xml:space="preserve"> О. В. Правила выполнения архитектурно-строи</w:t>
      </w:r>
      <w:r w:rsidR="00475E1E">
        <w:rPr>
          <w:rFonts w:ascii="Times New Roman" w:hAnsi="Times New Roman" w:cs="Times New Roman"/>
          <w:bCs/>
          <w:sz w:val="28"/>
          <w:szCs w:val="28"/>
        </w:rPr>
        <w:t>тельных чер</w:t>
      </w:r>
      <w:r w:rsidR="00E57991" w:rsidRPr="00E57991">
        <w:rPr>
          <w:rFonts w:ascii="Times New Roman" w:hAnsi="Times New Roman" w:cs="Times New Roman"/>
          <w:bCs/>
          <w:sz w:val="28"/>
          <w:szCs w:val="28"/>
        </w:rPr>
        <w:t xml:space="preserve">тежей. - М., </w:t>
      </w:r>
      <w:proofErr w:type="spellStart"/>
      <w:r w:rsidR="00E57991" w:rsidRPr="00E57991">
        <w:rPr>
          <w:rFonts w:ascii="Times New Roman" w:hAnsi="Times New Roman" w:cs="Times New Roman"/>
          <w:bCs/>
          <w:sz w:val="28"/>
          <w:szCs w:val="28"/>
        </w:rPr>
        <w:t>Интербук-бизнес</w:t>
      </w:r>
      <w:proofErr w:type="spellEnd"/>
      <w:r w:rsidR="00E57991" w:rsidRPr="00E57991">
        <w:rPr>
          <w:rFonts w:ascii="Times New Roman" w:hAnsi="Times New Roman" w:cs="Times New Roman"/>
          <w:bCs/>
          <w:sz w:val="28"/>
          <w:szCs w:val="28"/>
        </w:rPr>
        <w:t>, 2013.</w:t>
      </w:r>
    </w:p>
    <w:p w:rsidR="00E57991" w:rsidRDefault="006B5B14" w:rsidP="00E579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</w:t>
      </w:r>
      <w:r w:rsidR="00E57991" w:rsidRPr="00E57991">
        <w:rPr>
          <w:rFonts w:ascii="Times New Roman" w:hAnsi="Times New Roman" w:cs="Times New Roman"/>
          <w:bCs/>
          <w:sz w:val="28"/>
          <w:szCs w:val="28"/>
        </w:rPr>
        <w:t>«Всеобщая декларация прав человека»</w:t>
      </w:r>
    </w:p>
    <w:p w:rsidR="0003786D" w:rsidRDefault="0003786D" w:rsidP="00E579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83F93" w:rsidRPr="00E86C19" w:rsidRDefault="00983F93" w:rsidP="00E579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86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КОНТРОЛЬ И ОЦЕНКА РЕЗУЛЬТАТОВ ОСВОЕНИЯ УЧЕБНОЙ ДИСЦИПЛИНЫ</w:t>
      </w:r>
    </w:p>
    <w:p w:rsidR="00983F93" w:rsidRPr="00E86C19" w:rsidRDefault="00983F93" w:rsidP="00983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Образовательное учреждение, реализующее подготовку по учебной </w:t>
      </w:r>
      <w:proofErr w:type="spell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дисциплине</w:t>
      </w:r>
      <w:proofErr w:type="gram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беспечивает</w:t>
      </w:r>
      <w:proofErr w:type="spell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организацию и проведение итоговой аттестации и текущего </w:t>
      </w:r>
      <w:proofErr w:type="spell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контролядемонстрируемых</w:t>
      </w:r>
      <w:proofErr w:type="spell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обучающимися знаний, умений и навыков. Текущий контроль </w:t>
      </w:r>
      <w:proofErr w:type="spell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проводитсяпреподавателем</w:t>
      </w:r>
      <w:proofErr w:type="spell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процессе проведения практических занятий, тестирования. Формы </w:t>
      </w:r>
      <w:proofErr w:type="spell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иметоды</w:t>
      </w:r>
      <w:proofErr w:type="spell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текущего контроля по учебной дисциплине самостоятельно </w:t>
      </w:r>
      <w:proofErr w:type="spell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разрабатываютсяобразовательным</w:t>
      </w:r>
      <w:proofErr w:type="spell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учреждением и доводятся до сведения </w:t>
      </w:r>
      <w:proofErr w:type="gram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начале обучения.</w:t>
      </w:r>
    </w:p>
    <w:p w:rsidR="00983F93" w:rsidRPr="00E86C19" w:rsidRDefault="00983F93" w:rsidP="00983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текущего контроля образовательными учреждениями создаются </w:t>
      </w:r>
      <w:proofErr w:type="spell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фондыоценочных</w:t>
      </w:r>
      <w:proofErr w:type="spell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 (ФОС).</w:t>
      </w:r>
    </w:p>
    <w:p w:rsidR="00983F93" w:rsidRPr="00E86C19" w:rsidRDefault="00983F93" w:rsidP="00983F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ФОС включают в себя педагогические контрольно-измерительные </w:t>
      </w:r>
      <w:proofErr w:type="spell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</w:t>
      </w:r>
      <w:proofErr w:type="gram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редназначенные</w:t>
      </w:r>
      <w:proofErr w:type="spell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определения соответствия (или несоответствия) </w:t>
      </w:r>
      <w:proofErr w:type="spellStart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индивидуальныхобразовательных</w:t>
      </w:r>
      <w:proofErr w:type="spellEnd"/>
      <w:r w:rsidRPr="00E86C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достижений основным показателям результатов подготовки (таблица).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6930D9" w:rsidTr="00E8361C">
        <w:trPr>
          <w:trHeight w:val="553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Pr="00362A0D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Pr="00362A0D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>Формы и методы контроля и оценки результатов обучения</w:t>
            </w:r>
          </w:p>
        </w:tc>
      </w:tr>
      <w:tr w:rsidR="006930D9" w:rsidTr="00E8361C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bidi="ru-RU"/>
              </w:rPr>
              <w:t>1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bidi="ru-RU"/>
              </w:rPr>
              <w:t>2</w:t>
            </w:r>
          </w:p>
        </w:tc>
      </w:tr>
      <w:tr w:rsidR="006930D9" w:rsidTr="00E8361C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Умения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6930D9" w:rsidTr="00E8361C">
        <w:trPr>
          <w:trHeight w:val="551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Pr="00362A0D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подбирать материалы по их назначению и</w:t>
            </w:r>
          </w:p>
          <w:p w:rsidR="006930D9" w:rsidRPr="00362A0D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Лабораторно-практические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работы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тесты</w:t>
            </w:r>
            <w:proofErr w:type="spellEnd"/>
          </w:p>
        </w:tc>
      </w:tr>
      <w:tr w:rsidR="006930D9" w:rsidTr="00E8361C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Pr="00362A0D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применять материалы при выполнении </w:t>
            </w: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lastRenderedPageBreak/>
              <w:t>работ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lastRenderedPageBreak/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занятия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домашние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lastRenderedPageBreak/>
              <w:t>работы</w:t>
            </w:r>
            <w:proofErr w:type="spellEnd"/>
          </w:p>
        </w:tc>
      </w:tr>
      <w:tr w:rsidR="006930D9" w:rsidTr="00E8361C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lastRenderedPageBreak/>
              <w:t>Знания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: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6930D9" w:rsidTr="00E8361C">
        <w:trPr>
          <w:trHeight w:val="830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Pr="00362A0D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общую классификацию материалов, характерные свойства и области их</w:t>
            </w:r>
          </w:p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применения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;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Pr="00362A0D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тесты,</w:t>
            </w: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ab/>
              <w:t>домашняя</w:t>
            </w: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ab/>
              <w:t>работа,</w:t>
            </w: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ab/>
              <w:t>лабораторн</w:t>
            </w:r>
            <w:proofErr w:type="gramStart"/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о-</w:t>
            </w:r>
            <w:proofErr w:type="gramEnd"/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практические работы</w:t>
            </w:r>
          </w:p>
        </w:tc>
      </w:tr>
      <w:tr w:rsidR="006930D9" w:rsidTr="00E8361C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Pr="00362A0D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домашняя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работа</w:t>
            </w:r>
            <w:proofErr w:type="spellEnd"/>
          </w:p>
        </w:tc>
      </w:tr>
      <w:tr w:rsidR="006930D9" w:rsidTr="00E8361C">
        <w:trPr>
          <w:trHeight w:val="827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Pr="00362A0D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proofErr w:type="gramStart"/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общие сведения, назначение, виды и свойства различных материалов (в соответствии с</w:t>
            </w:r>
            <w:proofErr w:type="gramEnd"/>
          </w:p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профилем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)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30D9" w:rsidRDefault="006930D9" w:rsidP="00E8361C">
            <w:pPr>
              <w:widowControl/>
              <w:shd w:val="clear" w:color="auto" w:fill="FFFFFF"/>
              <w:autoSpaceDE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занятия</w:t>
            </w:r>
            <w:proofErr w:type="spellEnd"/>
          </w:p>
        </w:tc>
      </w:tr>
    </w:tbl>
    <w:p w:rsidR="006930D9" w:rsidRDefault="006930D9" w:rsidP="006930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6930D9" w:rsidRDefault="006930D9" w:rsidP="006930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30D9" w:rsidRDefault="006930D9" w:rsidP="006930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и методы контроля и оценки результатов обучения должны позволять</w:t>
      </w:r>
    </w:p>
    <w:p w:rsidR="006930D9" w:rsidRDefault="006930D9" w:rsidP="006930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проверять у обучающихся не 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4"/>
        <w:gridCol w:w="4798"/>
        <w:gridCol w:w="2428"/>
      </w:tblGrid>
      <w:tr w:rsidR="006930D9" w:rsidTr="00E8361C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Результаты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и методы контроля и оценки</w:t>
            </w:r>
          </w:p>
        </w:tc>
      </w:tr>
      <w:tr w:rsidR="006930D9" w:rsidTr="00E8361C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-правильная последовательность выполнения действий на лабораторных и практических работах и во время учебной, производственной практики в соответствии с инструкциями, технологическими картами и т.д.;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-обоснованность выбора и применение методов и способов решения профессиональных задач;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-экспертная оценка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-наблюдение</w:t>
            </w:r>
          </w:p>
        </w:tc>
      </w:tr>
      <w:tr w:rsidR="006930D9" w:rsidTr="00E8361C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 3. Анализировать рабочую ситуацию, осуществлять текущий и итоговый контроль, оценку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-самостоятельность текущего контроля и корректировка в пределах своих компетенций выполняемых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 в соответствии с технологическими процессами сварочных работ;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-полнота представлений за последствия некачественно и 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-экспертная оценка,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-наблюдение;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-письменный опрос</w:t>
            </w:r>
          </w:p>
        </w:tc>
      </w:tr>
      <w:tr w:rsidR="006930D9" w:rsidTr="00E8361C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4. 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-владение различными способами поиска информации;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-адекватность оценки полезности информации;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-используемость найденной для работы информации в результативном выполнении профессиональных задач, для профессионального роста и личностного развития;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-экспертная оценка;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-наблюдение</w:t>
            </w:r>
          </w:p>
        </w:tc>
      </w:tr>
      <w:tr w:rsidR="006930D9" w:rsidTr="00E8361C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развития и успешный социологический опрос,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-наблюдение;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-характеристика с производственной практики;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социологический опрос,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характеристика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производственной</w:t>
            </w:r>
            <w:proofErr w:type="gramEnd"/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практики;</w:t>
            </w:r>
          </w:p>
          <w:p w:rsidR="006930D9" w:rsidRDefault="006930D9" w:rsidP="00E8361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письменный опрос</w:t>
            </w:r>
          </w:p>
        </w:tc>
      </w:tr>
    </w:tbl>
    <w:p w:rsidR="006930D9" w:rsidRDefault="006930D9" w:rsidP="006930D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30D9" w:rsidRDefault="006930D9" w:rsidP="006930D9">
      <w:pPr>
        <w:jc w:val="both"/>
      </w:pPr>
    </w:p>
    <w:p w:rsidR="00D3712A" w:rsidRPr="00983F93" w:rsidRDefault="00D3712A" w:rsidP="00C16F6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D3712A" w:rsidRPr="00983F93" w:rsidSect="00AE6791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C33FC5"/>
    <w:multiLevelType w:val="hybridMultilevel"/>
    <w:tmpl w:val="71FC6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EF37C9"/>
    <w:multiLevelType w:val="hybridMultilevel"/>
    <w:tmpl w:val="B51223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0368DC"/>
    <w:multiLevelType w:val="hybridMultilevel"/>
    <w:tmpl w:val="2D4AB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86C19"/>
    <w:rsid w:val="0003786D"/>
    <w:rsid w:val="000B364F"/>
    <w:rsid w:val="00271119"/>
    <w:rsid w:val="00397A6A"/>
    <w:rsid w:val="003D7EF8"/>
    <w:rsid w:val="00475E1E"/>
    <w:rsid w:val="00497B1B"/>
    <w:rsid w:val="005101CA"/>
    <w:rsid w:val="005B5AF2"/>
    <w:rsid w:val="005F5422"/>
    <w:rsid w:val="006930D9"/>
    <w:rsid w:val="006B5B14"/>
    <w:rsid w:val="007A219B"/>
    <w:rsid w:val="008644CA"/>
    <w:rsid w:val="00983F93"/>
    <w:rsid w:val="00A27BFC"/>
    <w:rsid w:val="00A66E06"/>
    <w:rsid w:val="00AE6791"/>
    <w:rsid w:val="00B26926"/>
    <w:rsid w:val="00BA65A6"/>
    <w:rsid w:val="00BD1BE2"/>
    <w:rsid w:val="00BF1817"/>
    <w:rsid w:val="00C16F62"/>
    <w:rsid w:val="00C54902"/>
    <w:rsid w:val="00C57FDB"/>
    <w:rsid w:val="00C96292"/>
    <w:rsid w:val="00D15F2A"/>
    <w:rsid w:val="00D3712A"/>
    <w:rsid w:val="00D72988"/>
    <w:rsid w:val="00E57991"/>
    <w:rsid w:val="00E86C19"/>
    <w:rsid w:val="00F74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F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6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5"/>
    <w:uiPriority w:val="99"/>
    <w:locked/>
    <w:rsid w:val="00983F93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link w:val="a4"/>
    <w:uiPriority w:val="99"/>
    <w:qFormat/>
    <w:rsid w:val="00983F93"/>
    <w:pPr>
      <w:spacing w:before="120" w:after="120" w:line="240" w:lineRule="auto"/>
      <w:ind w:left="708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69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26926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TableNormal">
    <w:name w:val="Table Normal"/>
    <w:uiPriority w:val="2"/>
    <w:semiHidden/>
    <w:qFormat/>
    <w:rsid w:val="006930D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7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cp:lastPrinted>2020-07-03T08:49:00Z</cp:lastPrinted>
  <dcterms:created xsi:type="dcterms:W3CDTF">2018-10-03T12:00:00Z</dcterms:created>
  <dcterms:modified xsi:type="dcterms:W3CDTF">2020-07-10T08:08:00Z</dcterms:modified>
</cp:coreProperties>
</file>