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97A" w:rsidRPr="00460BAD" w:rsidRDefault="0080464A" w:rsidP="0080464A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34075" cy="8248650"/>
            <wp:effectExtent l="19050" t="0" r="9525" b="0"/>
            <wp:docPr id="3" name="Рисунок 1" descr="F:\скан 10\рп орг транс опер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 10\рп орг транс опер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77A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34150" cy="9077325"/>
            <wp:effectExtent l="19050" t="0" r="0" b="0"/>
            <wp:docPr id="2" name="Рисунок 2" descr="F:\точно  посл\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очно  посл\3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07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97A" w:rsidRDefault="003E697A" w:rsidP="003E697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</w:p>
    <w:p w:rsidR="003E697A" w:rsidRDefault="003E697A" w:rsidP="003E697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</w:p>
    <w:p w:rsidR="003E697A" w:rsidRDefault="003E697A" w:rsidP="003E697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  <w:t xml:space="preserve">СОДЕРЖАНИЕ </w:t>
      </w:r>
    </w:p>
    <w:p w:rsidR="003E697A" w:rsidRDefault="003E697A" w:rsidP="003E69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807" w:type="dxa"/>
        <w:tblLook w:val="01E0"/>
      </w:tblPr>
      <w:tblGrid>
        <w:gridCol w:w="9007"/>
        <w:gridCol w:w="800"/>
      </w:tblGrid>
      <w:tr w:rsidR="003E697A" w:rsidTr="003E697A">
        <w:trPr>
          <w:trHeight w:val="931"/>
        </w:trPr>
        <w:tc>
          <w:tcPr>
            <w:tcW w:w="9007" w:type="dxa"/>
          </w:tcPr>
          <w:p w:rsidR="003E697A" w:rsidRDefault="003E697A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kern w:val="32"/>
                <w:sz w:val="28"/>
                <w:szCs w:val="28"/>
              </w:rPr>
            </w:pPr>
          </w:p>
          <w:p w:rsidR="003E697A" w:rsidRDefault="003E697A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kern w:val="32"/>
                <w:sz w:val="28"/>
                <w:szCs w:val="28"/>
              </w:rPr>
            </w:pPr>
          </w:p>
          <w:p w:rsidR="003E697A" w:rsidRDefault="003E697A">
            <w:pPr>
              <w:shd w:val="clear" w:color="auto" w:fill="FFFFFF"/>
              <w:spacing w:after="13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 xml:space="preserve">1. ПАСПОРТ  ПРОГРАММЫ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УЧЕБНОЙ ДИСЦИПЛИНЫ</w:t>
            </w:r>
          </w:p>
          <w:p w:rsidR="003E697A" w:rsidRDefault="003E697A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kern w:val="32"/>
                <w:sz w:val="28"/>
                <w:szCs w:val="28"/>
              </w:rPr>
            </w:pPr>
          </w:p>
          <w:p w:rsidR="003E697A" w:rsidRDefault="003E697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0" w:type="dxa"/>
          </w:tcPr>
          <w:p w:rsidR="003E697A" w:rsidRDefault="003E69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стр.</w:t>
            </w:r>
          </w:p>
          <w:p w:rsidR="003E697A" w:rsidRDefault="003E69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E697A" w:rsidRDefault="003E69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3E697A" w:rsidTr="003E697A">
        <w:trPr>
          <w:trHeight w:val="594"/>
        </w:trPr>
        <w:tc>
          <w:tcPr>
            <w:tcW w:w="9007" w:type="dxa"/>
          </w:tcPr>
          <w:p w:rsidR="003E697A" w:rsidRDefault="003E697A">
            <w:pPr>
              <w:shd w:val="clear" w:color="auto" w:fill="FFFFFF"/>
              <w:spacing w:after="13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 xml:space="preserve">2. содержание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УЧЕБНОЙ ДИСЦИПЛИНЫ</w:t>
            </w:r>
          </w:p>
          <w:p w:rsidR="003E697A" w:rsidRDefault="003E697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800" w:type="dxa"/>
            <w:hideMark/>
          </w:tcPr>
          <w:p w:rsidR="003E697A" w:rsidRDefault="003E69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</w:tr>
      <w:tr w:rsidR="003E697A" w:rsidTr="003E697A">
        <w:trPr>
          <w:trHeight w:val="692"/>
        </w:trPr>
        <w:tc>
          <w:tcPr>
            <w:tcW w:w="9007" w:type="dxa"/>
          </w:tcPr>
          <w:p w:rsidR="003E697A" w:rsidRDefault="003E697A">
            <w:pPr>
              <w:shd w:val="clear" w:color="auto" w:fill="FFFFFF"/>
              <w:spacing w:after="13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 xml:space="preserve">3. условия реализации 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УЧЕБНОЙ ДИСЦИПЛИНЫ</w:t>
            </w:r>
          </w:p>
          <w:p w:rsidR="003E697A" w:rsidRDefault="003E697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800" w:type="dxa"/>
            <w:hideMark/>
          </w:tcPr>
          <w:p w:rsidR="003E697A" w:rsidRDefault="003E69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  <w:tr w:rsidR="003E697A" w:rsidTr="003E697A">
        <w:trPr>
          <w:trHeight w:val="692"/>
        </w:trPr>
        <w:tc>
          <w:tcPr>
            <w:tcW w:w="9007" w:type="dxa"/>
          </w:tcPr>
          <w:p w:rsidR="003E697A" w:rsidRDefault="003E697A">
            <w:pPr>
              <w:shd w:val="clear" w:color="auto" w:fill="FFFFFF"/>
              <w:spacing w:after="13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 xml:space="preserve">4. Контроль и оценка результатов освоения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УЧЕБНОЙ ДИСЦИПЛИНЫ</w:t>
            </w:r>
          </w:p>
          <w:p w:rsidR="003E697A" w:rsidRDefault="003E697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800" w:type="dxa"/>
            <w:hideMark/>
          </w:tcPr>
          <w:p w:rsidR="003E697A" w:rsidRDefault="003E69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</w:tr>
    </w:tbl>
    <w:p w:rsidR="003E697A" w:rsidRDefault="003E697A" w:rsidP="003E697A"/>
    <w:p w:rsidR="003E697A" w:rsidRDefault="003E697A" w:rsidP="003E697A"/>
    <w:p w:rsidR="003E697A" w:rsidRDefault="003E697A" w:rsidP="003E697A"/>
    <w:p w:rsidR="003E697A" w:rsidRDefault="003E697A" w:rsidP="003E697A"/>
    <w:p w:rsidR="003E697A" w:rsidRDefault="003E697A" w:rsidP="003E697A"/>
    <w:p w:rsidR="003E697A" w:rsidRDefault="003E697A" w:rsidP="003E697A"/>
    <w:p w:rsidR="003E697A" w:rsidRDefault="003E697A" w:rsidP="003E697A"/>
    <w:p w:rsidR="003E697A" w:rsidRDefault="003E697A" w:rsidP="003E697A"/>
    <w:p w:rsidR="003E697A" w:rsidRDefault="003E697A" w:rsidP="003E697A"/>
    <w:p w:rsidR="003E697A" w:rsidRDefault="003E697A" w:rsidP="003E697A"/>
    <w:p w:rsidR="003E697A" w:rsidRDefault="003E697A" w:rsidP="003E697A"/>
    <w:p w:rsidR="003E697A" w:rsidRDefault="003E697A" w:rsidP="003E697A"/>
    <w:p w:rsidR="003E697A" w:rsidRDefault="003E697A" w:rsidP="003E697A"/>
    <w:p w:rsidR="003E697A" w:rsidRDefault="003E697A" w:rsidP="003E697A"/>
    <w:p w:rsidR="003E697A" w:rsidRDefault="003E697A" w:rsidP="003E697A"/>
    <w:p w:rsidR="003E697A" w:rsidRDefault="003E697A" w:rsidP="003E697A"/>
    <w:p w:rsidR="003E697A" w:rsidRDefault="003E697A" w:rsidP="003E697A"/>
    <w:p w:rsidR="003E697A" w:rsidRDefault="003E697A" w:rsidP="003E697A"/>
    <w:p w:rsidR="00460BAD" w:rsidRDefault="00460BAD" w:rsidP="003E697A"/>
    <w:p w:rsidR="00460BAD" w:rsidRDefault="00460BAD" w:rsidP="003E697A"/>
    <w:p w:rsidR="003E697A" w:rsidRDefault="003E697A" w:rsidP="003E697A">
      <w:pPr>
        <w:shd w:val="clear" w:color="auto" w:fill="FFFFFF"/>
        <w:spacing w:after="13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1. ПАСПОРТ ПРОГРАММЫ</w:t>
      </w:r>
    </w:p>
    <w:p w:rsidR="003E697A" w:rsidRDefault="003E697A" w:rsidP="003E697A">
      <w:pPr>
        <w:shd w:val="clear" w:color="auto" w:fill="FFFFFF"/>
        <w:spacing w:after="13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УЧЕБНОЙ ДИСЦИПЛИНЫ</w:t>
      </w:r>
    </w:p>
    <w:p w:rsidR="003E697A" w:rsidRDefault="003E697A" w:rsidP="003E697A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1.1. Область применения программы</w:t>
      </w:r>
    </w:p>
    <w:p w:rsidR="003E697A" w:rsidRDefault="003E697A" w:rsidP="003E697A">
      <w:pPr>
        <w:pStyle w:val="Default"/>
        <w:spacing w:after="160" w:line="360" w:lineRule="auto"/>
        <w:jc w:val="both"/>
        <w:rPr>
          <w:b/>
          <w:bCs/>
          <w:color w:val="000000" w:themeColor="text1"/>
          <w:sz w:val="28"/>
          <w:szCs w:val="28"/>
        </w:rPr>
      </w:pPr>
      <w:r>
        <w:rPr>
          <w:rFonts w:eastAsia="Calibri"/>
          <w:sz w:val="28"/>
          <w:szCs w:val="28"/>
        </w:rPr>
        <w:t xml:space="preserve"> Рабочая программа профессионального модуля является частью  основной образовательной программы в соответствии с ФГОС по профессии  </w:t>
      </w:r>
      <w:r>
        <w:rPr>
          <w:sz w:val="28"/>
          <w:szCs w:val="28"/>
        </w:rPr>
        <w:t xml:space="preserve">15594 </w:t>
      </w:r>
      <w:r>
        <w:rPr>
          <w:rFonts w:eastAsia="Calibri"/>
          <w:b/>
          <w:bCs/>
          <w:sz w:val="28"/>
          <w:szCs w:val="28"/>
        </w:rPr>
        <w:t>Оператор заправочных станций</w:t>
      </w:r>
      <w:r>
        <w:rPr>
          <w:rFonts w:eastAsia="Calibri"/>
          <w:sz w:val="28"/>
          <w:szCs w:val="28"/>
        </w:rPr>
        <w:t xml:space="preserve"> с учетом профессионального стандарта по специальности </w:t>
      </w:r>
      <w:r>
        <w:rPr>
          <w:sz w:val="28"/>
          <w:szCs w:val="28"/>
        </w:rPr>
        <w:t>«Специалист по обслуживанию заправочного оборудования и оказанию услуг заправочными станциями (комплексами)»</w:t>
      </w:r>
      <w:r>
        <w:rPr>
          <w:bCs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в части освоения основного вида профессиональной деятельности </w:t>
      </w:r>
      <w:r>
        <w:rPr>
          <w:b/>
          <w:bCs/>
          <w:color w:val="000000" w:themeColor="text1"/>
          <w:sz w:val="28"/>
          <w:szCs w:val="28"/>
        </w:rPr>
        <w:t>«</w:t>
      </w:r>
      <w:r>
        <w:rPr>
          <w:b/>
          <w:color w:val="000000" w:themeColor="text1"/>
          <w:sz w:val="28"/>
          <w:szCs w:val="28"/>
          <w:shd w:val="clear" w:color="auto" w:fill="FFFFFF"/>
        </w:rPr>
        <w:t>Заправка транспортных средств горючими и смазочными материалами</w:t>
      </w:r>
      <w:r>
        <w:rPr>
          <w:b/>
          <w:bCs/>
          <w:color w:val="000000" w:themeColor="text1"/>
          <w:sz w:val="28"/>
          <w:szCs w:val="28"/>
        </w:rPr>
        <w:t>»</w:t>
      </w:r>
    </w:p>
    <w:p w:rsidR="003E697A" w:rsidRDefault="003E697A" w:rsidP="003E697A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 соответствующих профессиональных компетенций (ПК).</w:t>
      </w:r>
    </w:p>
    <w:p w:rsidR="003E697A" w:rsidRDefault="003E697A" w:rsidP="003E697A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E697A" w:rsidRDefault="003E697A" w:rsidP="003E697A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1.2.Место дисциплины в структуре основной профессиональной</w:t>
      </w:r>
    </w:p>
    <w:p w:rsidR="003E697A" w:rsidRDefault="003E697A" w:rsidP="003E697A">
      <w:pPr>
        <w:spacing w:after="0" w:line="276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образовательной программы: </w:t>
      </w:r>
    </w:p>
    <w:p w:rsidR="003E697A" w:rsidRDefault="003E697A" w:rsidP="003E697A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Дисциплина </w:t>
      </w:r>
      <w:r w:rsidRPr="003E697A">
        <w:rPr>
          <w:rFonts w:ascii="Times New Roman" w:eastAsia="Calibri" w:hAnsi="Times New Roman" w:cs="Times New Roman"/>
          <w:bCs/>
          <w:sz w:val="28"/>
          <w:szCs w:val="28"/>
        </w:rPr>
        <w:t>«</w:t>
      </w:r>
      <w:r w:rsidRPr="003E697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Организация транспортировки, приема, хранения и отпуска нефтепродуктов</w:t>
      </w:r>
      <w:r w:rsidRPr="003E697A">
        <w:rPr>
          <w:rFonts w:ascii="Times New Roman" w:eastAsia="Calibri" w:hAnsi="Times New Roman" w:cs="Times New Roman"/>
          <w:bCs/>
          <w:sz w:val="28"/>
          <w:szCs w:val="28"/>
        </w:rPr>
        <w:t>»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принадлежит к профессиональному циклу.</w:t>
      </w:r>
    </w:p>
    <w:p w:rsidR="003E697A" w:rsidRDefault="003E697A" w:rsidP="003E697A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3E697A" w:rsidRDefault="003E697A" w:rsidP="003E697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E697A" w:rsidRDefault="003E697A" w:rsidP="003E697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1.3. Цели и задачи модуля – требования к результатам освоения модуля</w:t>
      </w:r>
    </w:p>
    <w:p w:rsidR="003E697A" w:rsidRDefault="003E697A" w:rsidP="003E697A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изучения профессионального модуля студент должен </w:t>
      </w:r>
    </w:p>
    <w:p w:rsidR="003E697A" w:rsidRDefault="003E697A" w:rsidP="003E697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уметь:</w:t>
      </w:r>
    </w:p>
    <w:p w:rsidR="003E697A" w:rsidRDefault="003E697A" w:rsidP="003E697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-проводить текущий ремонт обслуживаемого оборудования;</w:t>
      </w:r>
    </w:p>
    <w:p w:rsidR="003E697A" w:rsidRDefault="003E697A" w:rsidP="003E697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-производить пуск 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остановку топливно-раздаточных колонок;</w:t>
      </w:r>
    </w:p>
    <w:p w:rsidR="003E697A" w:rsidRDefault="003E697A" w:rsidP="003E697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-производить  ручную  заправку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горючими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и  смазочными</w:t>
      </w:r>
    </w:p>
    <w:p w:rsidR="003E697A" w:rsidRDefault="003E697A" w:rsidP="003E697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материалами </w:t>
      </w:r>
    </w:p>
    <w:p w:rsidR="003E697A" w:rsidRDefault="003E697A" w:rsidP="003E697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транспортных и самоходных средств;</w:t>
      </w:r>
    </w:p>
    <w:p w:rsidR="003E697A" w:rsidRDefault="003E697A" w:rsidP="003E697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-производить заправку газобаллонного оборудования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транспортных</w:t>
      </w:r>
      <w:proofErr w:type="gramEnd"/>
    </w:p>
    <w:p w:rsidR="003E697A" w:rsidRDefault="003E697A" w:rsidP="003E697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средств;</w:t>
      </w:r>
    </w:p>
    <w:p w:rsidR="003E697A" w:rsidRDefault="003E697A" w:rsidP="003E697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-производить  заправку  летательных  аппаратов,  судов  и</w:t>
      </w:r>
    </w:p>
    <w:p w:rsidR="003E697A" w:rsidRDefault="003E697A" w:rsidP="003E697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всевозможных установок;</w:t>
      </w:r>
    </w:p>
    <w:p w:rsidR="003E697A" w:rsidRDefault="003E697A" w:rsidP="003E697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-осуществлять транспортировку и хранение баллонов и сосудов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</w:p>
    <w:p w:rsidR="003E697A" w:rsidRDefault="003E697A" w:rsidP="003E697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сжиженным газом;</w:t>
      </w:r>
    </w:p>
    <w:p w:rsidR="003E697A" w:rsidRDefault="003E697A" w:rsidP="003E697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-учитывать расход эксплуатационных материалов;</w:t>
      </w:r>
    </w:p>
    <w:p w:rsidR="003E697A" w:rsidRDefault="003E697A" w:rsidP="003E697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-проверять и применять средства пожаротушения;</w:t>
      </w:r>
    </w:p>
    <w:p w:rsidR="003E697A" w:rsidRDefault="003E697A" w:rsidP="003E697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-вводить данные в персональную электронно-вычислительную машину</w:t>
      </w:r>
    </w:p>
    <w:p w:rsidR="003E697A" w:rsidRDefault="003E697A" w:rsidP="003E697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знать:</w:t>
      </w:r>
    </w:p>
    <w:p w:rsidR="003E697A" w:rsidRDefault="003E697A" w:rsidP="003E697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-устройство  и  конструктивные  особенности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обслуживаемого</w:t>
      </w:r>
      <w:proofErr w:type="gramEnd"/>
    </w:p>
    <w:p w:rsidR="003E697A" w:rsidRDefault="003E697A" w:rsidP="003E697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заправочного оборудования, контрольно-измерительных приборов и</w:t>
      </w:r>
    </w:p>
    <w:p w:rsidR="003E697A" w:rsidRDefault="003E697A" w:rsidP="003E697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их безопасной эксплуатации;</w:t>
      </w:r>
    </w:p>
    <w:p w:rsidR="003E697A" w:rsidRDefault="003E697A" w:rsidP="003E697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-правила безопасности  при  эксплуатации  заправочных  станций</w:t>
      </w:r>
    </w:p>
    <w:p w:rsidR="003E697A" w:rsidRDefault="003E697A" w:rsidP="003E697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сжиженного газа;</w:t>
      </w:r>
    </w:p>
    <w:p w:rsidR="003E697A" w:rsidRDefault="003E697A" w:rsidP="003E697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-правила  эксплуатации  резервуаров,  технологических </w:t>
      </w:r>
    </w:p>
    <w:p w:rsidR="003E697A" w:rsidRDefault="003E697A" w:rsidP="003E697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трубопроводов, топливораздаточного  оборудования  и  электронно-</w:t>
      </w:r>
    </w:p>
    <w:p w:rsidR="003E697A" w:rsidRDefault="003E697A" w:rsidP="003E697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автоматической  системы управления;</w:t>
      </w:r>
    </w:p>
    <w:p w:rsidR="003E697A" w:rsidRDefault="003E697A" w:rsidP="003E697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-конструкцию и правила эксплуатации автоматизированной системы</w:t>
      </w:r>
    </w:p>
    <w:p w:rsidR="003E697A" w:rsidRDefault="003E697A" w:rsidP="003E697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отпуска нефтепродуктов;</w:t>
      </w:r>
    </w:p>
    <w:p w:rsidR="003E697A" w:rsidRDefault="003E697A" w:rsidP="003E697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-правила проверки на точность и наладки узлов системы;</w:t>
      </w:r>
    </w:p>
    <w:p w:rsidR="003E697A" w:rsidRDefault="003E697A" w:rsidP="003E697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-последовательность ведения процесса заправки транспортных средств;</w:t>
      </w:r>
    </w:p>
    <w:p w:rsidR="003E697A" w:rsidRDefault="003E697A" w:rsidP="003E697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-порядок отпуска и оплаты нефтепродуктов по платежным документам</w:t>
      </w:r>
    </w:p>
    <w:p w:rsidR="003E697A" w:rsidRDefault="003E697A" w:rsidP="003E697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1.4. Количество часов на освоение программы учебной дисциплины:</w:t>
      </w:r>
    </w:p>
    <w:p w:rsidR="003E697A" w:rsidRDefault="003E697A" w:rsidP="003E697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97A">
        <w:rPr>
          <w:rFonts w:ascii="Times New Roman" w:eastAsia="Calibri" w:hAnsi="Times New Roman" w:cs="Times New Roman"/>
          <w:bCs/>
          <w:sz w:val="28"/>
          <w:szCs w:val="28"/>
        </w:rPr>
        <w:t>«</w:t>
      </w:r>
      <w:r w:rsidRPr="003E697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Организация транспортировки, приема, хранения и отпуска нефтепродуктов</w:t>
      </w:r>
      <w:r w:rsidRPr="003E697A">
        <w:rPr>
          <w:rFonts w:ascii="Times New Roman" w:eastAsia="Calibri" w:hAnsi="Times New Roman" w:cs="Times New Roman"/>
          <w:bCs/>
          <w:sz w:val="28"/>
          <w:szCs w:val="28"/>
        </w:rPr>
        <w:t>»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аудиторная учебная нагрузка обучающегося –82 часа.</w:t>
      </w:r>
    </w:p>
    <w:p w:rsidR="003E697A" w:rsidRDefault="003E697A" w:rsidP="003E697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697A" w:rsidRDefault="003E697A" w:rsidP="003E69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Результатом освоения программы учебной дисциплины является овладение обучающимися видом профессиональной деятельности </w:t>
      </w:r>
    </w:p>
    <w:p w:rsidR="003E697A" w:rsidRDefault="003E697A" w:rsidP="003E69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общими (ОК) и (ПК) компетенциями.</w:t>
      </w:r>
    </w:p>
    <w:p w:rsidR="003E697A" w:rsidRDefault="003E697A" w:rsidP="003E69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 1.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Понимать сущность и социальную значимость будущей</w:t>
      </w:r>
      <w:proofErr w:type="gramEnd"/>
    </w:p>
    <w:p w:rsidR="003E697A" w:rsidRDefault="003E697A" w:rsidP="003E69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профессии, проявлять к ней устойчивый интерес.</w:t>
      </w:r>
    </w:p>
    <w:p w:rsidR="003E697A" w:rsidRDefault="003E697A" w:rsidP="003E69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  2.  Организовывать  собственную  деятельность,  исходя  из  цели и</w:t>
      </w:r>
    </w:p>
    <w:p w:rsidR="003E697A" w:rsidRDefault="003E697A" w:rsidP="003E69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способов ее достижения, определенных руководителем.</w:t>
      </w:r>
    </w:p>
    <w:p w:rsidR="003E697A" w:rsidRDefault="003E697A" w:rsidP="003E69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  3.  Анализировать  рабочую  ситуацию,  осуществлять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текущий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и </w:t>
      </w:r>
    </w:p>
    <w:p w:rsidR="003E697A" w:rsidRDefault="003E697A" w:rsidP="003E69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итоговый  контроль,  оценку  и  коррекцию  собственной деятельности,</w:t>
      </w:r>
    </w:p>
    <w:p w:rsidR="003E697A" w:rsidRDefault="003E697A" w:rsidP="003E69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нести ответственность за результаты своей работы.</w:t>
      </w:r>
    </w:p>
    <w:p w:rsidR="003E697A" w:rsidRDefault="003E697A" w:rsidP="003E69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 4. Осуществлять поиск информации, необходимой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proofErr w:type="gramEnd"/>
    </w:p>
    <w:p w:rsidR="003E697A" w:rsidRDefault="003E697A" w:rsidP="003E69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эффективного выполнения профессиональных задач.</w:t>
      </w:r>
    </w:p>
    <w:p w:rsidR="003E697A" w:rsidRDefault="003E697A" w:rsidP="003E69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  5.  Использовать  информационно-коммуникационные  технологии</w:t>
      </w:r>
    </w:p>
    <w:p w:rsidR="003E697A" w:rsidRDefault="003E697A" w:rsidP="003E69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профессиональной деятельности.</w:t>
      </w:r>
    </w:p>
    <w:p w:rsidR="003E697A" w:rsidRDefault="003E697A" w:rsidP="003E69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  6.  Работать  в  команде,  эффективно  общаться  с  коллегами, </w:t>
      </w:r>
    </w:p>
    <w:p w:rsidR="003E697A" w:rsidRDefault="003E697A" w:rsidP="003E69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руководством, клиентами.</w:t>
      </w:r>
    </w:p>
    <w:p w:rsidR="003E697A" w:rsidRDefault="003E697A" w:rsidP="003E69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ПК 3.1.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Производить  заправку  горючими  и  смазочными материалами</w:t>
      </w:r>
    </w:p>
    <w:p w:rsidR="003E697A" w:rsidRDefault="003E697A" w:rsidP="003E69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транспортных средств на заправочных станциях.</w:t>
      </w:r>
    </w:p>
    <w:p w:rsidR="003E697A" w:rsidRDefault="003E697A" w:rsidP="003E69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ПК 3.2.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Проводить  технический  осмотр  и  ремонт  оборудования</w:t>
      </w:r>
    </w:p>
    <w:p w:rsidR="003E697A" w:rsidRDefault="003E697A" w:rsidP="003E69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заправочных станций.</w:t>
      </w:r>
      <w:r>
        <w:rPr>
          <w:rFonts w:ascii="Arial" w:eastAsia="Times New Roman" w:hAnsi="Arial" w:cs="Arial"/>
          <w:color w:val="000000"/>
          <w:sz w:val="35"/>
          <w:szCs w:val="35"/>
          <w:lang w:eastAsia="ru-RU"/>
        </w:rPr>
        <w:t xml:space="preserve"> </w:t>
      </w:r>
    </w:p>
    <w:p w:rsidR="003E697A" w:rsidRDefault="003E697A" w:rsidP="003E69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ПК  3.3.  Вести  и  оформлять  учетно-отчетную  и  планирующую</w:t>
      </w:r>
    </w:p>
    <w:p w:rsidR="003E697A" w:rsidRDefault="003E697A" w:rsidP="003E69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документацию.</w:t>
      </w:r>
    </w:p>
    <w:p w:rsidR="003E697A" w:rsidRDefault="003E697A" w:rsidP="003E697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697A" w:rsidRDefault="003E697A" w:rsidP="003E697A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1.6.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Организация учебного процесса  со студентами с ОВЗ.</w:t>
      </w:r>
    </w:p>
    <w:p w:rsidR="003E697A" w:rsidRDefault="003E697A" w:rsidP="003E697A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Рабочая программа может быть использована для обеспечения образовательного процесса инвалидов и лиц с ограниченными возможностями.</w:t>
      </w:r>
    </w:p>
    <w:p w:rsidR="003E697A" w:rsidRDefault="003E697A" w:rsidP="003E697A">
      <w:pPr>
        <w:shd w:val="clear" w:color="auto" w:fill="FFFFFF"/>
        <w:spacing w:before="130" w:after="130" w:line="276" w:lineRule="auto"/>
        <w:outlineLvl w:val="3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Общие рекомендации по работе со студентами-инвалидами:</w:t>
      </w:r>
    </w:p>
    <w:p w:rsidR="003E697A" w:rsidRDefault="003E697A" w:rsidP="003E697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Использование указаний, как в устной, так и письменной форме;</w:t>
      </w:r>
    </w:p>
    <w:p w:rsidR="003E697A" w:rsidRDefault="003E697A" w:rsidP="003E697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Поэтапное разъяснение заданий;</w:t>
      </w:r>
    </w:p>
    <w:p w:rsidR="003E697A" w:rsidRDefault="003E697A" w:rsidP="003E697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Последовательное выполнение заданий;</w:t>
      </w:r>
    </w:p>
    <w:p w:rsidR="003E697A" w:rsidRDefault="003E697A" w:rsidP="003E697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Повторение студентами инструкции к выполнению задания;</w:t>
      </w:r>
    </w:p>
    <w:p w:rsidR="003E697A" w:rsidRDefault="003E697A" w:rsidP="003E697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Обеспечение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аудио-визуальными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техническими средствами обучения;</w:t>
      </w:r>
    </w:p>
    <w:p w:rsidR="003E697A" w:rsidRDefault="003E697A" w:rsidP="003E697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Демонстрация уже выполненного задания (например, решенная математическая задача);</w:t>
      </w:r>
    </w:p>
    <w:p w:rsidR="003E697A" w:rsidRDefault="003E697A" w:rsidP="003E697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Близость к студентам во время объяснения задания;</w:t>
      </w:r>
    </w:p>
    <w:p w:rsidR="003E697A" w:rsidRDefault="003E697A" w:rsidP="003E697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Разрешение использовать диктофон для записи ответов учащимися;</w:t>
      </w:r>
    </w:p>
    <w:p w:rsidR="003E697A" w:rsidRDefault="003E697A" w:rsidP="003E697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Акцентирование внимания на хороших оценках;</w:t>
      </w:r>
    </w:p>
    <w:p w:rsidR="003E697A" w:rsidRDefault="003E697A" w:rsidP="003E697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Распределение студентов по парам для выполнения проектов, чтобы один из студентов мог подать пример другому;</w:t>
      </w:r>
    </w:p>
    <w:p w:rsidR="003E697A" w:rsidRDefault="003E697A" w:rsidP="003E697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Свести к минимуму наказания за невыполнение задания; ориентироваться более на позитивное, чем негативное;</w:t>
      </w:r>
      <w:proofErr w:type="gramEnd"/>
    </w:p>
    <w:p w:rsidR="003E697A" w:rsidRDefault="003E697A" w:rsidP="003E697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Игнорирование незначительных поведенческих нарушений. Разработка мер вмешательства в случае недопустимого поведения, которое является непреднамеренным.</w:t>
      </w:r>
    </w:p>
    <w:p w:rsidR="003E697A" w:rsidRDefault="003E697A" w:rsidP="003E697A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  <w:sectPr w:rsidR="003E697A">
          <w:pgSz w:w="11906" w:h="16838"/>
          <w:pgMar w:top="1134" w:right="851" w:bottom="1134" w:left="1701" w:header="709" w:footer="709" w:gutter="0"/>
          <w:cols w:space="720"/>
        </w:sectPr>
      </w:pPr>
    </w:p>
    <w:p w:rsidR="003E697A" w:rsidRPr="00460BAD" w:rsidRDefault="003E697A" w:rsidP="00460BAD">
      <w:pPr>
        <w:pStyle w:val="a3"/>
        <w:shd w:val="clear" w:color="auto" w:fill="FFFFFF"/>
        <w:ind w:left="720"/>
        <w:jc w:val="center"/>
        <w:rPr>
          <w:sz w:val="24"/>
          <w:szCs w:val="24"/>
        </w:rPr>
      </w:pPr>
      <w:r w:rsidRPr="00460BAD">
        <w:rPr>
          <w:b/>
          <w:sz w:val="24"/>
          <w:szCs w:val="24"/>
        </w:rPr>
        <w:lastRenderedPageBreak/>
        <w:t>2.Содержание  учебной дисциплины «</w:t>
      </w:r>
      <w:r w:rsidR="00460BAD" w:rsidRPr="00460BAD">
        <w:rPr>
          <w:b/>
          <w:bCs/>
          <w:color w:val="000000" w:themeColor="text1"/>
          <w:sz w:val="24"/>
          <w:szCs w:val="24"/>
        </w:rPr>
        <w:t>Организация транспортировки, приема, хранения и отпуска нефтепродуктов»</w:t>
      </w:r>
    </w:p>
    <w:tbl>
      <w:tblPr>
        <w:tblStyle w:val="a4"/>
        <w:tblW w:w="0" w:type="auto"/>
        <w:tblLook w:val="04A0"/>
      </w:tblPr>
      <w:tblGrid>
        <w:gridCol w:w="3696"/>
        <w:gridCol w:w="3696"/>
        <w:gridCol w:w="3697"/>
        <w:gridCol w:w="3697"/>
      </w:tblGrid>
      <w:tr w:rsidR="003E697A" w:rsidTr="003E697A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97A" w:rsidRPr="007C7BE2" w:rsidRDefault="003E697A">
            <w:pPr>
              <w:tabs>
                <w:tab w:val="left" w:pos="1920"/>
              </w:tabs>
              <w:spacing w:after="0" w:line="240" w:lineRule="auto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7C7B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разделов учебной дисциплины и тем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97A" w:rsidRPr="007C7BE2" w:rsidRDefault="003E69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B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Содержание учебного материала, лабораторные работы и практические занятия, самостоятельная работа </w:t>
            </w:r>
            <w:proofErr w:type="gramStart"/>
            <w:r w:rsidRPr="007C7B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7C7B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 курсовая работа (проект)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97A" w:rsidRPr="007C7BE2" w:rsidRDefault="003E69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B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Объем часов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97A" w:rsidRPr="007C7BE2" w:rsidRDefault="003E69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B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Уровень освоения</w:t>
            </w:r>
          </w:p>
        </w:tc>
      </w:tr>
      <w:tr w:rsidR="003E697A" w:rsidTr="003E697A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97A" w:rsidRPr="007C7BE2" w:rsidRDefault="003E697A">
            <w:pPr>
              <w:tabs>
                <w:tab w:val="left" w:pos="19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BE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97A" w:rsidRPr="007C7BE2" w:rsidRDefault="003E697A">
            <w:pPr>
              <w:tabs>
                <w:tab w:val="left" w:pos="19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B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97A" w:rsidRPr="007C7BE2" w:rsidRDefault="003E697A">
            <w:pPr>
              <w:tabs>
                <w:tab w:val="left" w:pos="19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BE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97A" w:rsidRPr="007C7BE2" w:rsidRDefault="003E697A">
            <w:pPr>
              <w:tabs>
                <w:tab w:val="left" w:pos="19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BE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E697A" w:rsidTr="003E697A">
        <w:tc>
          <w:tcPr>
            <w:tcW w:w="147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97A" w:rsidRPr="007C7BE2" w:rsidRDefault="003E697A">
            <w:pPr>
              <w:tabs>
                <w:tab w:val="left" w:pos="1920"/>
                <w:tab w:val="left" w:pos="89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BE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Организация транспортировки, приема, хранения и отпуска нефтепродуктов</w:t>
            </w:r>
            <w:r w:rsidRPr="007C7BE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               </w:t>
            </w:r>
            <w:r w:rsidRPr="007C7BE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ab/>
              <w:t>82</w:t>
            </w:r>
          </w:p>
        </w:tc>
      </w:tr>
      <w:tr w:rsidR="003E697A" w:rsidTr="003E697A">
        <w:tc>
          <w:tcPr>
            <w:tcW w:w="3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97A" w:rsidRPr="007C7BE2" w:rsidRDefault="003E697A" w:rsidP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1.1. Транспортировка, прием, </w:t>
            </w:r>
          </w:p>
          <w:p w:rsidR="003E697A" w:rsidRPr="007C7BE2" w:rsidRDefault="003E697A" w:rsidP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хранение и учет  </w:t>
            </w:r>
          </w:p>
          <w:p w:rsidR="003E697A" w:rsidRPr="007C7BE2" w:rsidRDefault="003E697A" w:rsidP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эксплуатационных </w:t>
            </w:r>
          </w:p>
          <w:p w:rsidR="003E697A" w:rsidRPr="007C7BE2" w:rsidRDefault="003E697A" w:rsidP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материалов.</w:t>
            </w:r>
          </w:p>
          <w:p w:rsidR="003E697A" w:rsidRPr="007C7BE2" w:rsidRDefault="003E697A">
            <w:pPr>
              <w:tabs>
                <w:tab w:val="left" w:pos="19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97A" w:rsidRPr="007C7BE2" w:rsidRDefault="003E697A" w:rsidP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Транспортировка горючих и смазочных материалов к </w:t>
            </w:r>
            <w:proofErr w:type="gramStart"/>
            <w:r w:rsidRPr="007C7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заправочным</w:t>
            </w:r>
            <w:proofErr w:type="gramEnd"/>
            <w:r w:rsidRPr="007C7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E697A" w:rsidRPr="007C7BE2" w:rsidRDefault="003E697A" w:rsidP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станциям.</w:t>
            </w:r>
          </w:p>
          <w:p w:rsidR="003E697A" w:rsidRPr="007C7BE2" w:rsidRDefault="003E697A" w:rsidP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Транспортировка баллонов и сосудов со сжиженным газом</w:t>
            </w:r>
          </w:p>
          <w:p w:rsidR="003E697A" w:rsidRPr="007C7BE2" w:rsidRDefault="003E697A" w:rsidP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Прием и учет </w:t>
            </w:r>
            <w:proofErr w:type="spellStart"/>
            <w:r w:rsidRPr="007C7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топливосмазочных</w:t>
            </w:r>
            <w:proofErr w:type="spellEnd"/>
            <w:r w:rsidRPr="007C7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материалов.</w:t>
            </w:r>
          </w:p>
          <w:p w:rsidR="003E697A" w:rsidRPr="007C7BE2" w:rsidRDefault="003E697A" w:rsidP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и особенности хранения газового топлива.</w:t>
            </w:r>
          </w:p>
          <w:p w:rsidR="003E697A" w:rsidRPr="007C7BE2" w:rsidRDefault="003E697A" w:rsidP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и особенности хранения нефтепродуктов. </w:t>
            </w:r>
          </w:p>
          <w:p w:rsidR="003E697A" w:rsidRPr="007C7BE2" w:rsidRDefault="003E697A" w:rsidP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C7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Пожаровзрывобезопасность</w:t>
            </w:r>
            <w:proofErr w:type="spellEnd"/>
            <w:r w:rsidRPr="007C7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E697A" w:rsidRPr="007C7BE2" w:rsidRDefault="003E697A" w:rsidP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Условия поставки нефтепродуктов организациями. Порядок и способы </w:t>
            </w:r>
          </w:p>
          <w:p w:rsidR="003E697A" w:rsidRPr="007C7BE2" w:rsidRDefault="003E697A" w:rsidP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транспортирования нефтепродуктов на АЗС.</w:t>
            </w:r>
          </w:p>
          <w:p w:rsidR="003E697A" w:rsidRPr="007C7BE2" w:rsidRDefault="003E697A" w:rsidP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Порядок приёма поступивших на АЗС нефтепродуктов.</w:t>
            </w:r>
          </w:p>
          <w:p w:rsidR="003E697A" w:rsidRPr="007C7BE2" w:rsidRDefault="003E697A" w:rsidP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Топливные резервуары: назначение, принцип действия. Подземные резервуары.</w:t>
            </w:r>
          </w:p>
          <w:p w:rsidR="003E697A" w:rsidRPr="007C7BE2" w:rsidRDefault="003E697A" w:rsidP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Трубопроводы для </w:t>
            </w:r>
            <w:r w:rsidRPr="007C7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транспортирования нефтепродуктов</w:t>
            </w:r>
          </w:p>
          <w:p w:rsidR="003E697A" w:rsidRPr="007C7BE2" w:rsidRDefault="003E697A" w:rsidP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Заправка транспортных средств ГСМ. </w:t>
            </w:r>
          </w:p>
          <w:p w:rsidR="003E697A" w:rsidRPr="007C7BE2" w:rsidRDefault="003E697A" w:rsidP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заправки. </w:t>
            </w:r>
          </w:p>
          <w:p w:rsidR="003E697A" w:rsidRPr="007C7BE2" w:rsidRDefault="003E697A" w:rsidP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Порядок заправки. Работа на пульте дистанционного управления. </w:t>
            </w:r>
          </w:p>
          <w:p w:rsidR="003E697A" w:rsidRPr="007C7BE2" w:rsidRDefault="003E697A" w:rsidP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Кассовый аппарат для оплаты заправки транспортных средств. </w:t>
            </w:r>
          </w:p>
          <w:p w:rsidR="003E697A" w:rsidRPr="007C7BE2" w:rsidRDefault="003E697A" w:rsidP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Кредитные   карты.   </w:t>
            </w:r>
            <w:proofErr w:type="spellStart"/>
            <w:r w:rsidRPr="007C7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Пожаровзрывобезопасность</w:t>
            </w:r>
            <w:proofErr w:type="spellEnd"/>
            <w:r w:rsidRPr="007C7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proofErr w:type="spellStart"/>
            <w:r w:rsidRPr="007C7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горючесмазочных</w:t>
            </w:r>
            <w:proofErr w:type="spellEnd"/>
            <w:r w:rsidRPr="007C7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материалов </w:t>
            </w:r>
          </w:p>
          <w:p w:rsidR="003E697A" w:rsidRPr="007C7BE2" w:rsidRDefault="003E697A" w:rsidP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проверки исправности цистерны, резервуара </w:t>
            </w:r>
          </w:p>
          <w:p w:rsidR="003E697A" w:rsidRPr="007C7BE2" w:rsidRDefault="003E697A" w:rsidP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Порядок слива нефтепродуктов на АЗС </w:t>
            </w:r>
          </w:p>
          <w:p w:rsidR="003E697A" w:rsidRPr="007C7BE2" w:rsidRDefault="003E697A" w:rsidP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Хранение нефтепродуктов на АЗС </w:t>
            </w:r>
          </w:p>
          <w:p w:rsidR="003E697A" w:rsidRPr="007C7BE2" w:rsidRDefault="003E697A" w:rsidP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Периодичность и правила очистки резервуара от загрязнений</w:t>
            </w:r>
          </w:p>
        </w:tc>
        <w:tc>
          <w:tcPr>
            <w:tcW w:w="3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97A" w:rsidRPr="007C7BE2" w:rsidRDefault="00904997" w:rsidP="007C7BE2">
            <w:pPr>
              <w:tabs>
                <w:tab w:val="left" w:pos="19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               67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97A" w:rsidRPr="007C7BE2" w:rsidRDefault="003E697A">
            <w:pPr>
              <w:tabs>
                <w:tab w:val="left" w:pos="19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B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E697A" w:rsidTr="003E697A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97A" w:rsidRPr="007C7BE2" w:rsidRDefault="003E697A" w:rsidP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Тема 1.2. Учетно-отчетная </w:t>
            </w:r>
          </w:p>
          <w:p w:rsidR="003E697A" w:rsidRPr="007C7BE2" w:rsidRDefault="003E697A" w:rsidP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планирующая </w:t>
            </w:r>
          </w:p>
          <w:p w:rsidR="003E697A" w:rsidRPr="007C7BE2" w:rsidRDefault="003E697A" w:rsidP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документация.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97A" w:rsidRPr="007C7BE2" w:rsidRDefault="003E697A" w:rsidP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Учет расхода эксплуатационных материалов. </w:t>
            </w:r>
          </w:p>
          <w:p w:rsidR="003E697A" w:rsidRPr="007C7BE2" w:rsidRDefault="003E697A" w:rsidP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заявок на проведение ремонта оборудования.</w:t>
            </w:r>
          </w:p>
          <w:p w:rsidR="003E697A" w:rsidRPr="007C7BE2" w:rsidRDefault="003E697A" w:rsidP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Оформление заявок на доставку </w:t>
            </w:r>
            <w:proofErr w:type="spellStart"/>
            <w:r w:rsidRPr="007C7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топливосмазочных</w:t>
            </w:r>
            <w:proofErr w:type="spellEnd"/>
            <w:r w:rsidRPr="007C7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материалов </w:t>
            </w:r>
          </w:p>
          <w:p w:rsidR="003E697A" w:rsidRPr="007C7BE2" w:rsidRDefault="003E697A" w:rsidP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сроков проверки измерительной аппаратуры и приборов.</w:t>
            </w:r>
          </w:p>
          <w:p w:rsidR="003E697A" w:rsidRPr="007C7BE2" w:rsidRDefault="003E697A" w:rsidP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7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 кассовом аппарате.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97A" w:rsidRPr="007C7BE2" w:rsidRDefault="00904997">
            <w:pPr>
              <w:tabs>
                <w:tab w:val="left" w:pos="19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15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97A" w:rsidRPr="007C7BE2" w:rsidRDefault="003E697A">
            <w:pPr>
              <w:tabs>
                <w:tab w:val="left" w:pos="19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B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3E697A" w:rsidRDefault="003E697A" w:rsidP="003E697A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sectPr w:rsidR="003E697A">
          <w:pgSz w:w="16838" w:h="11906" w:orient="landscape"/>
          <w:pgMar w:top="851" w:right="1134" w:bottom="1701" w:left="1134" w:header="709" w:footer="709" w:gutter="0"/>
          <w:cols w:space="720"/>
        </w:sectPr>
      </w:pPr>
    </w:p>
    <w:p w:rsidR="003E697A" w:rsidRDefault="003E697A" w:rsidP="003E697A">
      <w:pPr>
        <w:shd w:val="clear" w:color="auto" w:fill="FFFFFF"/>
        <w:spacing w:after="13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caps/>
          <w:sz w:val="28"/>
          <w:szCs w:val="28"/>
        </w:rPr>
        <w:lastRenderedPageBreak/>
        <w:t xml:space="preserve">3. условия реализации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УЧЕБНОЙ ДИСЦИПЛИНЫ</w:t>
      </w:r>
    </w:p>
    <w:p w:rsidR="003E697A" w:rsidRDefault="003E697A" w:rsidP="003E69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3.1. Требования к минимальному материально-техническому обеспечению.</w:t>
      </w:r>
    </w:p>
    <w:p w:rsidR="003E697A" w:rsidRDefault="003E697A" w:rsidP="003E69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Реализация программы учебной дисциплины «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Оборудование и эксплуатация заправочных станций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» требует наличия учебного кабинета «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Оборудование и эксплуатация заправочных станций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»</w:t>
      </w:r>
    </w:p>
    <w:p w:rsidR="003E697A" w:rsidRDefault="003E697A" w:rsidP="003E69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Оборудование учебного кабинета:</w:t>
      </w:r>
    </w:p>
    <w:p w:rsidR="003E697A" w:rsidRDefault="003E697A" w:rsidP="003E69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1.Комплект плакатов.</w:t>
      </w:r>
    </w:p>
    <w:p w:rsidR="003E697A" w:rsidRDefault="003E697A" w:rsidP="003E69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2. Видеофильмы по тематике.</w:t>
      </w:r>
    </w:p>
    <w:p w:rsidR="003E697A" w:rsidRDefault="003E697A" w:rsidP="003E69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 w:bidi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Компьютер</w:t>
      </w:r>
    </w:p>
    <w:p w:rsidR="003E697A" w:rsidRDefault="003E697A" w:rsidP="003E69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Мультимедийный проектор</w:t>
      </w:r>
    </w:p>
    <w:p w:rsidR="003E697A" w:rsidRDefault="003E697A" w:rsidP="003E69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 w:bidi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Экран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 w:bidi="ru-RU"/>
        </w:rPr>
        <w:t> </w:t>
      </w:r>
    </w:p>
    <w:p w:rsidR="003E697A" w:rsidRDefault="003E697A" w:rsidP="003E69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3.2. Информационное обеспечение реализации программы</w:t>
      </w:r>
    </w:p>
    <w:p w:rsidR="003E697A" w:rsidRDefault="003E697A" w:rsidP="003E69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Для реализации программы библиотечный фонд образовательной организации должен иметь  печатные и/или электронные образовательные и информационные ресурсы,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рекомендуемых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для использования в образовательном процессе</w:t>
      </w:r>
    </w:p>
    <w:p w:rsidR="003E697A" w:rsidRDefault="003E697A" w:rsidP="003E697A">
      <w:pPr>
        <w:tabs>
          <w:tab w:val="left" w:pos="123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рекомендуемых учебных изданий, Интернет-ресурсов,</w:t>
      </w:r>
    </w:p>
    <w:p w:rsidR="003E697A" w:rsidRDefault="003E697A" w:rsidP="003E697A">
      <w:pPr>
        <w:tabs>
          <w:tab w:val="left" w:pos="123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дополнительной литературы</w:t>
      </w:r>
    </w:p>
    <w:p w:rsidR="00AC6F26" w:rsidRPr="00AC6F26" w:rsidRDefault="00AC6F26" w:rsidP="00AC6F26">
      <w:pPr>
        <w:tabs>
          <w:tab w:val="left" w:pos="1230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C6F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Основные источники:</w:t>
      </w:r>
    </w:p>
    <w:p w:rsidR="00AC6F26" w:rsidRPr="00AC6F26" w:rsidRDefault="00AC6F26" w:rsidP="00AC6F26">
      <w:pPr>
        <w:tabs>
          <w:tab w:val="left" w:pos="123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spellStart"/>
      <w:r w:rsidRPr="00AC6F2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Волгушев</w:t>
      </w:r>
      <w:proofErr w:type="spellEnd"/>
      <w:r w:rsidRPr="00AC6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А.С. , Сафонов А.С. Автозаправочные станции.</w:t>
      </w:r>
    </w:p>
    <w:p w:rsidR="00AC6F26" w:rsidRPr="00AC6F26" w:rsidRDefault="00AC6F26" w:rsidP="00AC6F26">
      <w:pPr>
        <w:tabs>
          <w:tab w:val="left" w:pos="123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F2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Оборудование, экс</w:t>
      </w:r>
      <w:r w:rsidR="00460BAD">
        <w:rPr>
          <w:rFonts w:ascii="Times New Roman" w:eastAsia="Times New Roman" w:hAnsi="Times New Roman" w:cs="Times New Roman"/>
          <w:sz w:val="28"/>
          <w:szCs w:val="28"/>
          <w:lang w:eastAsia="ru-RU"/>
        </w:rPr>
        <w:t>плуатация. Санкт-Петербург, 2016</w:t>
      </w:r>
      <w:r w:rsidRPr="00AC6F2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C6F26" w:rsidRPr="00AC6F26" w:rsidRDefault="00AC6F26" w:rsidP="00AC6F26">
      <w:pPr>
        <w:tabs>
          <w:tab w:val="left" w:pos="123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spellStart"/>
      <w:r w:rsidRPr="00AC6F26">
        <w:rPr>
          <w:rFonts w:ascii="Times New Roman" w:eastAsia="Times New Roman" w:hAnsi="Times New Roman" w:cs="Times New Roman"/>
          <w:sz w:val="28"/>
          <w:szCs w:val="28"/>
          <w:lang w:eastAsia="ru-RU"/>
        </w:rPr>
        <w:t>Плитман</w:t>
      </w:r>
      <w:proofErr w:type="spellEnd"/>
      <w:r w:rsidRPr="00AC6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Д.В. Справочник-пособие для работников автозаправочных</w:t>
      </w:r>
    </w:p>
    <w:p w:rsidR="00AC6F26" w:rsidRPr="00AC6F26" w:rsidRDefault="00460BAD" w:rsidP="00AC6F26">
      <w:pPr>
        <w:tabs>
          <w:tab w:val="left" w:pos="123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станций. М.: « Недра», 2015</w:t>
      </w:r>
      <w:bookmarkStart w:id="0" w:name="_GoBack"/>
      <w:bookmarkEnd w:id="0"/>
      <w:r w:rsidR="00AC6F26" w:rsidRPr="00AC6F2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C6F26" w:rsidRPr="00AC6F26" w:rsidRDefault="00AC6F26" w:rsidP="00AC6F26">
      <w:pPr>
        <w:tabs>
          <w:tab w:val="left" w:pos="123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ПБ 09-540-03 Общие правила взрывобезопасности </w:t>
      </w:r>
      <w:proofErr w:type="gramStart"/>
      <w:r w:rsidRPr="00AC6F2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proofErr w:type="gramEnd"/>
    </w:p>
    <w:p w:rsidR="00AC6F26" w:rsidRPr="00AC6F26" w:rsidRDefault="00AC6F26" w:rsidP="00AC6F26">
      <w:pPr>
        <w:tabs>
          <w:tab w:val="left" w:pos="123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F26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взрывопожароопасных химических, нефтехимических,</w:t>
      </w:r>
    </w:p>
    <w:p w:rsidR="00AC6F26" w:rsidRPr="00AC6F26" w:rsidRDefault="00AC6F26" w:rsidP="00AC6F26">
      <w:pPr>
        <w:tabs>
          <w:tab w:val="left" w:pos="123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F26">
        <w:rPr>
          <w:rFonts w:ascii="Times New Roman" w:eastAsia="Times New Roman" w:hAnsi="Times New Roman" w:cs="Times New Roman"/>
          <w:sz w:val="28"/>
          <w:szCs w:val="28"/>
          <w:lang w:eastAsia="ru-RU"/>
        </w:rPr>
        <w:t>нефтеперерабатывающих производств.</w:t>
      </w:r>
    </w:p>
    <w:p w:rsidR="00AC6F26" w:rsidRPr="00AC6F26" w:rsidRDefault="00AC6F26" w:rsidP="00AC6F26">
      <w:pPr>
        <w:tabs>
          <w:tab w:val="left" w:pos="123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F26">
        <w:rPr>
          <w:rFonts w:ascii="Times New Roman" w:eastAsia="Times New Roman" w:hAnsi="Times New Roman" w:cs="Times New Roman"/>
          <w:sz w:val="28"/>
          <w:szCs w:val="28"/>
          <w:lang w:eastAsia="ru-RU"/>
        </w:rPr>
        <w:t>4. ПБ 09-560-03 Правила промышленной безопасности нефтебаз и</w:t>
      </w:r>
    </w:p>
    <w:p w:rsidR="00AC6F26" w:rsidRPr="00AC6F26" w:rsidRDefault="00AC6F26" w:rsidP="00AC6F26">
      <w:pPr>
        <w:tabs>
          <w:tab w:val="left" w:pos="123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F26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складов нефтепродуктов.</w:t>
      </w:r>
    </w:p>
    <w:p w:rsidR="00AC6F26" w:rsidRPr="00AC6F26" w:rsidRDefault="00AC6F26" w:rsidP="00AC6F26">
      <w:pPr>
        <w:tabs>
          <w:tab w:val="left" w:pos="123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F26">
        <w:rPr>
          <w:rFonts w:ascii="Times New Roman" w:eastAsia="Times New Roman" w:hAnsi="Times New Roman" w:cs="Times New Roman"/>
          <w:sz w:val="28"/>
          <w:szCs w:val="28"/>
          <w:lang w:eastAsia="ru-RU"/>
        </w:rPr>
        <w:t>5. РД 153-39.2-080-01 Правила технической эксплуатации</w:t>
      </w:r>
    </w:p>
    <w:p w:rsidR="00AC6F26" w:rsidRPr="00AC6F26" w:rsidRDefault="00AC6F26" w:rsidP="00AC6F26">
      <w:pPr>
        <w:tabs>
          <w:tab w:val="left" w:pos="123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F2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автозаправочных станций.</w:t>
      </w:r>
    </w:p>
    <w:p w:rsidR="00AC6F26" w:rsidRPr="00AC6F26" w:rsidRDefault="00AC6F26" w:rsidP="00AC6F26">
      <w:pPr>
        <w:tabs>
          <w:tab w:val="left" w:pos="123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F26">
        <w:rPr>
          <w:rFonts w:ascii="Times New Roman" w:eastAsia="Times New Roman" w:hAnsi="Times New Roman" w:cs="Times New Roman"/>
          <w:sz w:val="28"/>
          <w:szCs w:val="28"/>
          <w:lang w:eastAsia="ru-RU"/>
        </w:rPr>
        <w:t>6. ГОСТ 19433-88 Общие сведения о нефтепродуктах. Классификация</w:t>
      </w:r>
    </w:p>
    <w:p w:rsidR="00AC6F26" w:rsidRPr="00AC6F26" w:rsidRDefault="00AC6F26" w:rsidP="00AC6F26">
      <w:pPr>
        <w:tabs>
          <w:tab w:val="left" w:pos="123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F26">
        <w:rPr>
          <w:rFonts w:ascii="Times New Roman" w:eastAsia="Times New Roman" w:hAnsi="Times New Roman" w:cs="Times New Roman"/>
          <w:sz w:val="28"/>
          <w:szCs w:val="28"/>
          <w:lang w:eastAsia="ru-RU"/>
        </w:rPr>
        <w:t>опасных грузов.</w:t>
      </w:r>
    </w:p>
    <w:p w:rsidR="00AC6F26" w:rsidRPr="00AC6F26" w:rsidRDefault="00AC6F26" w:rsidP="00AC6F26">
      <w:pPr>
        <w:tabs>
          <w:tab w:val="left" w:pos="123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НПБ 111-98 Автозаправочные станции. Требования </w:t>
      </w:r>
      <w:proofErr w:type="gramStart"/>
      <w:r w:rsidRPr="00AC6F2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пожарной</w:t>
      </w:r>
      <w:proofErr w:type="gramEnd"/>
    </w:p>
    <w:p w:rsidR="00AC6F26" w:rsidRPr="00AC6F26" w:rsidRDefault="00AC6F26" w:rsidP="00AC6F26">
      <w:pPr>
        <w:tabs>
          <w:tab w:val="left" w:pos="123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F26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безопасности.</w:t>
      </w:r>
    </w:p>
    <w:p w:rsidR="00AC6F26" w:rsidRPr="00AC6F26" w:rsidRDefault="00AC6F26" w:rsidP="00AC6F26">
      <w:pPr>
        <w:tabs>
          <w:tab w:val="left" w:pos="123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ТОИ Р-112-06-95 Типовая инструкция по охране труда </w:t>
      </w:r>
      <w:proofErr w:type="gramStart"/>
      <w:r w:rsidRPr="00AC6F2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proofErr w:type="gramEnd"/>
    </w:p>
    <w:p w:rsidR="00AC6F26" w:rsidRPr="00AC6F26" w:rsidRDefault="00AC6F26" w:rsidP="00AC6F26">
      <w:pPr>
        <w:tabs>
          <w:tab w:val="left" w:pos="123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F26">
        <w:rPr>
          <w:rFonts w:ascii="Times New Roman" w:eastAsia="Times New Roman" w:hAnsi="Times New Roman" w:cs="Times New Roman"/>
          <w:sz w:val="28"/>
          <w:szCs w:val="28"/>
          <w:lang w:eastAsia="ru-RU"/>
        </w:rPr>
        <w:t>оператора автозаправочных станций</w:t>
      </w:r>
    </w:p>
    <w:p w:rsidR="00AC6F26" w:rsidRPr="00AC6F26" w:rsidRDefault="00AC6F26" w:rsidP="00AC6F2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6F26">
        <w:rPr>
          <w:rFonts w:ascii="Times New Roman" w:hAnsi="Times New Roman" w:cs="Times New Roman"/>
          <w:b/>
          <w:sz w:val="28"/>
          <w:szCs w:val="28"/>
        </w:rPr>
        <w:t xml:space="preserve">Дополнительная литература: </w:t>
      </w:r>
    </w:p>
    <w:p w:rsidR="00AC6F26" w:rsidRPr="00AC6F26" w:rsidRDefault="00AC6F26" w:rsidP="00AC6F2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F26">
        <w:rPr>
          <w:rFonts w:ascii="Times New Roman" w:hAnsi="Times New Roman" w:cs="Times New Roman"/>
          <w:sz w:val="28"/>
          <w:szCs w:val="28"/>
        </w:rPr>
        <w:t>1. Основы первой доврачебной неотложной помощи пострадавшим Авторы: Алексеев А.В., Алексеева Д.А. 2008г., 98 стр., Издательство «</w:t>
      </w:r>
      <w:proofErr w:type="spellStart"/>
      <w:r w:rsidRPr="00AC6F26">
        <w:rPr>
          <w:rFonts w:ascii="Times New Roman" w:hAnsi="Times New Roman" w:cs="Times New Roman"/>
          <w:sz w:val="28"/>
          <w:szCs w:val="28"/>
        </w:rPr>
        <w:t>Хистори</w:t>
      </w:r>
      <w:proofErr w:type="spellEnd"/>
      <w:r w:rsidRPr="00AC6F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6F26">
        <w:rPr>
          <w:rFonts w:ascii="Times New Roman" w:hAnsi="Times New Roman" w:cs="Times New Roman"/>
          <w:sz w:val="28"/>
          <w:szCs w:val="28"/>
        </w:rPr>
        <w:t>оф</w:t>
      </w:r>
      <w:proofErr w:type="spellEnd"/>
      <w:r w:rsidRPr="00AC6F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6F26">
        <w:rPr>
          <w:rFonts w:ascii="Times New Roman" w:hAnsi="Times New Roman" w:cs="Times New Roman"/>
          <w:sz w:val="28"/>
          <w:szCs w:val="28"/>
        </w:rPr>
        <w:t>Пипл</w:t>
      </w:r>
      <w:proofErr w:type="spellEnd"/>
      <w:r w:rsidRPr="00AC6F26">
        <w:rPr>
          <w:rFonts w:ascii="Times New Roman" w:hAnsi="Times New Roman" w:cs="Times New Roman"/>
          <w:sz w:val="28"/>
          <w:szCs w:val="28"/>
        </w:rPr>
        <w:t xml:space="preserve">»; </w:t>
      </w:r>
    </w:p>
    <w:p w:rsidR="00AC6F26" w:rsidRPr="00AC6F26" w:rsidRDefault="00AC6F26" w:rsidP="00AC6F2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F26">
        <w:rPr>
          <w:rFonts w:ascii="Times New Roman" w:hAnsi="Times New Roman" w:cs="Times New Roman"/>
          <w:sz w:val="28"/>
          <w:szCs w:val="28"/>
        </w:rPr>
        <w:t xml:space="preserve">2. Правила технической эксплуатации стационарных, контейнерных и передвижных автозаправочных станций. Главное управление по </w:t>
      </w:r>
      <w:proofErr w:type="spellStart"/>
      <w:r w:rsidRPr="00AC6F26">
        <w:rPr>
          <w:rFonts w:ascii="Times New Roman" w:hAnsi="Times New Roman" w:cs="Times New Roman"/>
          <w:sz w:val="28"/>
          <w:szCs w:val="28"/>
        </w:rPr>
        <w:t>госпоставкам</w:t>
      </w:r>
      <w:proofErr w:type="spellEnd"/>
      <w:r w:rsidRPr="00AC6F26">
        <w:rPr>
          <w:rFonts w:ascii="Times New Roman" w:hAnsi="Times New Roman" w:cs="Times New Roman"/>
          <w:sz w:val="28"/>
          <w:szCs w:val="28"/>
        </w:rPr>
        <w:t xml:space="preserve"> и коммерческой деятельности ОАО НК "Роснефть" 11 июля 1996 г.</w:t>
      </w:r>
    </w:p>
    <w:p w:rsidR="00AC6F26" w:rsidRPr="00AC6F26" w:rsidRDefault="00AC6F26" w:rsidP="00AC6F2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6F26">
        <w:rPr>
          <w:rFonts w:ascii="Times New Roman" w:hAnsi="Times New Roman" w:cs="Times New Roman"/>
          <w:sz w:val="28"/>
          <w:szCs w:val="28"/>
        </w:rPr>
        <w:t xml:space="preserve"> </w:t>
      </w:r>
      <w:r w:rsidRPr="00AC6F26">
        <w:rPr>
          <w:rFonts w:ascii="Times New Roman" w:hAnsi="Times New Roman" w:cs="Times New Roman"/>
          <w:b/>
          <w:sz w:val="28"/>
          <w:szCs w:val="28"/>
        </w:rPr>
        <w:t xml:space="preserve">Справочники, словари, энциклопедии, плакаты: </w:t>
      </w:r>
    </w:p>
    <w:p w:rsidR="00AC6F26" w:rsidRPr="00AC6F26" w:rsidRDefault="00AC6F26" w:rsidP="00AC6F2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F26">
        <w:rPr>
          <w:rFonts w:ascii="Times New Roman" w:hAnsi="Times New Roman" w:cs="Times New Roman"/>
          <w:sz w:val="28"/>
          <w:szCs w:val="28"/>
        </w:rPr>
        <w:t xml:space="preserve">1. Нормы пожарной безопасности НПБ 111-98 «Автозаправочные станции. Требования пожарной безопасности"» (утв. приказом ГУГПС МВД РФ от 23 марта 1998 г. N 25); </w:t>
      </w:r>
    </w:p>
    <w:p w:rsidR="00AC6F26" w:rsidRPr="00AC6F26" w:rsidRDefault="00AC6F26" w:rsidP="00AC6F2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F26">
        <w:rPr>
          <w:rFonts w:ascii="Times New Roman" w:hAnsi="Times New Roman" w:cs="Times New Roman"/>
          <w:sz w:val="28"/>
          <w:szCs w:val="28"/>
        </w:rPr>
        <w:t xml:space="preserve">2. Межотраслевые правила по охране труда при эксплуатации нефтебаз, складов ГСМ, стационарных и передвижных автозаправочных станций. ПОТ </w:t>
      </w:r>
      <w:proofErr w:type="gramStart"/>
      <w:r w:rsidRPr="00AC6F26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AC6F26">
        <w:rPr>
          <w:rFonts w:ascii="Times New Roman" w:hAnsi="Times New Roman" w:cs="Times New Roman"/>
          <w:sz w:val="28"/>
          <w:szCs w:val="28"/>
        </w:rPr>
        <w:t xml:space="preserve"> М-021-2002 Минтруда России от 06.05.2002 № 33; 14</w:t>
      </w:r>
    </w:p>
    <w:p w:rsidR="00AC6F26" w:rsidRPr="00AC6F26" w:rsidRDefault="00AC6F26" w:rsidP="00AC6F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F26">
        <w:rPr>
          <w:rFonts w:ascii="Times New Roman" w:hAnsi="Times New Roman" w:cs="Times New Roman"/>
          <w:sz w:val="28"/>
          <w:szCs w:val="28"/>
        </w:rPr>
        <w:t xml:space="preserve"> 3. Правила технической эксплуатации автозаправочных станций. РД 153-39.2-080-01. (в ред. Изменений и дополнений, утв. Приказом Минэнерго РФ от 17.06.2003 N 226);</w:t>
      </w:r>
    </w:p>
    <w:p w:rsidR="00AC6F26" w:rsidRPr="00AC6F26" w:rsidRDefault="00AC6F26" w:rsidP="00AC6F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697A" w:rsidRDefault="003E697A" w:rsidP="003E69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697A" w:rsidRDefault="003E697A" w:rsidP="003E69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697A" w:rsidRDefault="003E697A" w:rsidP="003E69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4997" w:rsidRDefault="00904997" w:rsidP="003E69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697A" w:rsidRDefault="003E697A" w:rsidP="003E697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4. КОНТРОЛЬ  И  ОЦЕНКА  РЕЗУЛЬТАТОВ</w:t>
      </w:r>
    </w:p>
    <w:p w:rsidR="003E697A" w:rsidRDefault="003E697A" w:rsidP="003E697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ОСВОЕНИЯ  ПРОФЕССИОНАЛЬНОГО МОДУЛЯ</w:t>
      </w:r>
    </w:p>
    <w:p w:rsidR="003E697A" w:rsidRDefault="003E697A" w:rsidP="003E69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Контроль и оценка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результатов освоения дисциплины осуществляется преподавателем в процессе проведения практических занятий и лабораторных работ, тестирования, а также выполнения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индивидуальных заданий, проектов, исследований.</w:t>
      </w:r>
    </w:p>
    <w:tbl>
      <w:tblPr>
        <w:tblStyle w:val="a4"/>
        <w:tblW w:w="0" w:type="auto"/>
        <w:tblLook w:val="04A0"/>
      </w:tblPr>
      <w:tblGrid>
        <w:gridCol w:w="2714"/>
        <w:gridCol w:w="3374"/>
        <w:gridCol w:w="3154"/>
      </w:tblGrid>
      <w:tr w:rsidR="003E697A" w:rsidTr="003E697A"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Результаты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(освоенные </w:t>
            </w:r>
            <w:proofErr w:type="gramEnd"/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профессиональные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компетенции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показатели оценки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результатов</w:t>
            </w:r>
          </w:p>
          <w:p w:rsidR="003E697A" w:rsidRDefault="003E697A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Формы и методы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контроля и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оценки</w:t>
            </w:r>
          </w:p>
        </w:tc>
      </w:tr>
      <w:tr w:rsidR="003E697A" w:rsidTr="003E697A"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ПК 1.1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роизводить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заправку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горючими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смазочными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материалами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транспортных средств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 заправочных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станциях</w:t>
            </w:r>
            <w:proofErr w:type="gramEnd"/>
          </w:p>
          <w:p w:rsidR="003E697A" w:rsidRDefault="003E697A">
            <w:pPr>
              <w:tabs>
                <w:tab w:val="left" w:pos="123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-устройство и конструктивные особенности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обслуживаемого заправочного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оборудования,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контрольно-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измерительных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приборов и правила их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безопасной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эксплуатации;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-правила безопасности при эксплуатации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заправочных станций сжиженного газа;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-правила эксплуатации резервуаров,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технологических трубопроводов,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топливораздаточного оборудования и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электронно-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автоматической системы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управления;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-конструкцию и правила эксплуатации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автоматизированной системы отпуска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нефтепродуктов;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-правила проверки на точность и наладки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узлов системы;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-последовательность ведения процесса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заправки транспортных средств;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-порядок отпуска и оплаты нефтепродуктов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платежным документам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Контроль,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итоговый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Б-1,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Б-2,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Б-3,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Б-10,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Б-13,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ТЗ 6-12,  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ТЗ 2-9</w:t>
            </w:r>
          </w:p>
        </w:tc>
      </w:tr>
      <w:tr w:rsidR="003E697A" w:rsidTr="003E697A"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1.2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роводить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технический осмотр и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ремонт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оборудования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заправочных станций.</w:t>
            </w:r>
          </w:p>
          <w:p w:rsidR="003E697A" w:rsidRDefault="003E697A">
            <w:pPr>
              <w:tabs>
                <w:tab w:val="left" w:pos="123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-Проведение ремонта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оборудования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заправочных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станций;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-проведение ТО и ремонт оборудования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заправочных станций;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-соблюдение требований техники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безопасности;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-организация рабочего места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Контроль,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итоговый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Б-1,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Б-2,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Б-3,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Б-10,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Б-13,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ТЗ 6-12,  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ТЗ 2-9</w:t>
            </w:r>
          </w:p>
        </w:tc>
      </w:tr>
      <w:tr w:rsidR="003E697A" w:rsidTr="003E697A"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Результаты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(освоенные </w:t>
            </w:r>
            <w:proofErr w:type="gramEnd"/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профессиональные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компетенции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показатели оценки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результатов</w:t>
            </w:r>
          </w:p>
          <w:p w:rsidR="003E697A" w:rsidRDefault="003E697A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Формы и методы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контроля и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оценки</w:t>
            </w:r>
          </w:p>
        </w:tc>
      </w:tr>
      <w:tr w:rsidR="003E697A" w:rsidTr="003E697A"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 1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роизводить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заправку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горючими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смазочными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материалами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транспортных средств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 заправочных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станциях</w:t>
            </w:r>
            <w:proofErr w:type="gramEnd"/>
          </w:p>
          <w:p w:rsidR="003E697A" w:rsidRDefault="003E697A">
            <w:pPr>
              <w:tabs>
                <w:tab w:val="left" w:pos="123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ситуации на рынке труда;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-быстрая адаптация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внутриорганизационным  условиям труда;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-участие в работе кружка технического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творчества, 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конкурсах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профессионального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мастерства, профессиональных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олимпиадах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-активность,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инициа</w:t>
            </w:r>
            <w:proofErr w:type="spellEnd"/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тивность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процессе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освоения профессиональной деятельности. 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за выполнением практических работ; ПЗ 1-11</w:t>
            </w:r>
          </w:p>
        </w:tc>
      </w:tr>
      <w:tr w:rsidR="003E697A" w:rsidTr="003E697A"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 2. Организовать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собственную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деятельность, исходя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цели и способов ее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достижения,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определенных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руководителем.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E697A" w:rsidRDefault="003E697A">
            <w:pPr>
              <w:tabs>
                <w:tab w:val="left" w:pos="123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определение цели и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порядок работ;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-обобщение результата;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-использование в работе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полученные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ранее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знания и умения;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-рациональное распределение времени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</w:t>
            </w:r>
          </w:p>
          <w:p w:rsidR="003E697A" w:rsidRDefault="003E697A">
            <w:pPr>
              <w:tabs>
                <w:tab w:val="left" w:pos="123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Контроль,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итоговый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Б-1,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Б-2,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Б-3,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Б-10,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Б-13,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ТЗ 6-12,  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ТЗ 2-9</w:t>
            </w:r>
          </w:p>
        </w:tc>
      </w:tr>
      <w:tr w:rsidR="003E697A" w:rsidTr="003E697A"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 3. Анализировать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рабочую ситуацию,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осуществлять текущий и итоговый контроль, 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оценку и коррекцию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собственной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деятельности, нести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ответственность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результаты своего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труда.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самоанализ и коррекция результатов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собственной деятельности;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-способность принимать решения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стандартных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нестандартн</w:t>
            </w:r>
            <w:proofErr w:type="spellEnd"/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производственных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ситуациях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-ответственность за свой труд.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97A" w:rsidRDefault="003E697A">
            <w:pPr>
              <w:tabs>
                <w:tab w:val="left" w:pos="123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697A" w:rsidTr="003E697A"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 4.Осуществлять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поиск информации,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необходимой для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эффективного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выполнения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профессиональных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задач.</w:t>
            </w:r>
          </w:p>
          <w:p w:rsidR="003E697A" w:rsidRDefault="003E697A">
            <w:pPr>
              <w:tabs>
                <w:tab w:val="left" w:pos="123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обработка и структурирование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информации;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-нахождение и использование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источников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информации.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97A" w:rsidRDefault="003E697A">
            <w:pPr>
              <w:tabs>
                <w:tab w:val="left" w:pos="123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697A" w:rsidTr="003E697A"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ОК 5. Использовать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информационно          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коммуникационные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технологии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профессиональной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нахождение, обработка,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хранение и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передача информации с помощью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мультимедийных средств информационно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-коммуникативных технологий;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-работа с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различными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прикладными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программами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Наблюдение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выполнением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производственных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работ;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внеучебной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697A" w:rsidTr="003E697A"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 6. Работа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коллективе и команде,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эффективно общаться с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коллегами,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руководством,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клиентами.</w:t>
            </w:r>
          </w:p>
          <w:p w:rsidR="003E697A" w:rsidRDefault="003E697A">
            <w:pPr>
              <w:tabs>
                <w:tab w:val="left" w:pos="123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терпимость к другим мнениям и позициям;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-оказание помощи участникам команды;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-нахождение продуктивных способов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реагирования в конфликтных ситуациях;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-выполнение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обязанно</w:t>
            </w:r>
            <w:proofErr w:type="spellEnd"/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соответствии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распределением групповой деятельности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проверки на точность и наладки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узлов системы;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-последовательность ведения процесса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заправки транспортных средств;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-порядок отпуска и оплаты нефтепродуктов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платежным документам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Наблюдение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выполнением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производственных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работ, участие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внеучебной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3E697A" w:rsidRDefault="003E69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E697A" w:rsidRDefault="003E697A" w:rsidP="003E697A">
      <w:pPr>
        <w:tabs>
          <w:tab w:val="left" w:pos="1230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697A" w:rsidRDefault="003E697A" w:rsidP="003E697A">
      <w:pPr>
        <w:tabs>
          <w:tab w:val="left" w:pos="1230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697A" w:rsidRDefault="003E697A" w:rsidP="003E697A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3E697A" w:rsidRDefault="003E697A" w:rsidP="003E697A"/>
    <w:p w:rsidR="00412C4F" w:rsidRDefault="00412C4F"/>
    <w:sectPr w:rsidR="00412C4F" w:rsidSect="008062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7A5291"/>
    <w:multiLevelType w:val="multilevel"/>
    <w:tmpl w:val="828CD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E697A"/>
    <w:rsid w:val="003E697A"/>
    <w:rsid w:val="00412C4F"/>
    <w:rsid w:val="00460BAD"/>
    <w:rsid w:val="007C7BE2"/>
    <w:rsid w:val="0080464A"/>
    <w:rsid w:val="0080626D"/>
    <w:rsid w:val="00904997"/>
    <w:rsid w:val="009577A6"/>
    <w:rsid w:val="00AC6F26"/>
    <w:rsid w:val="00AE32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97A"/>
    <w:pPr>
      <w:spacing w:after="160"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3E697A"/>
    <w:pPr>
      <w:widowControl w:val="0"/>
      <w:autoSpaceDE w:val="0"/>
      <w:autoSpaceDN w:val="0"/>
      <w:spacing w:after="0" w:line="240" w:lineRule="auto"/>
      <w:ind w:left="282"/>
    </w:pPr>
    <w:rPr>
      <w:rFonts w:ascii="Times New Roman" w:eastAsia="Times New Roman" w:hAnsi="Times New Roman" w:cs="Times New Roman"/>
      <w:lang w:eastAsia="ru-RU" w:bidi="ru-RU"/>
    </w:rPr>
  </w:style>
  <w:style w:type="paragraph" w:customStyle="1" w:styleId="Default">
    <w:name w:val="Default"/>
    <w:uiPriority w:val="99"/>
    <w:rsid w:val="003E697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59"/>
    <w:rsid w:val="003E69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">
    <w:name w:val="Style2"/>
    <w:basedOn w:val="a"/>
    <w:uiPriority w:val="99"/>
    <w:rsid w:val="003E697A"/>
    <w:pPr>
      <w:widowControl w:val="0"/>
      <w:autoSpaceDE w:val="0"/>
      <w:autoSpaceDN w:val="0"/>
      <w:adjustRightInd w:val="0"/>
      <w:spacing w:after="0" w:line="370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57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77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97A"/>
    <w:pPr>
      <w:spacing w:after="160"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3E697A"/>
    <w:pPr>
      <w:widowControl w:val="0"/>
      <w:autoSpaceDE w:val="0"/>
      <w:autoSpaceDN w:val="0"/>
      <w:spacing w:after="0" w:line="240" w:lineRule="auto"/>
      <w:ind w:left="282"/>
    </w:pPr>
    <w:rPr>
      <w:rFonts w:ascii="Times New Roman" w:eastAsia="Times New Roman" w:hAnsi="Times New Roman" w:cs="Times New Roman"/>
      <w:lang w:eastAsia="ru-RU" w:bidi="ru-RU"/>
    </w:rPr>
  </w:style>
  <w:style w:type="paragraph" w:customStyle="1" w:styleId="Default">
    <w:name w:val="Default"/>
    <w:uiPriority w:val="99"/>
    <w:rsid w:val="003E697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59"/>
    <w:rsid w:val="003E697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2">
    <w:name w:val="Style2"/>
    <w:basedOn w:val="a"/>
    <w:uiPriority w:val="99"/>
    <w:rsid w:val="003E697A"/>
    <w:pPr>
      <w:widowControl w:val="0"/>
      <w:autoSpaceDE w:val="0"/>
      <w:autoSpaceDN w:val="0"/>
      <w:adjustRightInd w:val="0"/>
      <w:spacing w:after="0" w:line="370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63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13</Pages>
  <Words>2006</Words>
  <Characters>11439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Залина</dc:creator>
  <cp:lastModifiedBy>1</cp:lastModifiedBy>
  <cp:revision>8</cp:revision>
  <cp:lastPrinted>2020-07-03T08:43:00Z</cp:lastPrinted>
  <dcterms:created xsi:type="dcterms:W3CDTF">2020-06-29T09:45:00Z</dcterms:created>
  <dcterms:modified xsi:type="dcterms:W3CDTF">2020-07-10T08:06:00Z</dcterms:modified>
</cp:coreProperties>
</file>