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FC" w:rsidRPr="004F573F" w:rsidRDefault="00DB47FC" w:rsidP="007F5E43">
      <w:pPr>
        <w:pStyle w:val="ac"/>
        <w:ind w:left="-283"/>
        <w:jc w:val="center"/>
        <w:rPr>
          <w:rStyle w:val="a9"/>
          <w:i w:val="0"/>
          <w:iCs w:val="0"/>
          <w:color w:val="auto"/>
          <w:sz w:val="28"/>
          <w:szCs w:val="28"/>
        </w:rPr>
      </w:pPr>
      <w:r w:rsidRPr="004F573F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DB47FC" w:rsidRPr="004F573F" w:rsidRDefault="00DB47FC" w:rsidP="007F5E43">
      <w:pPr>
        <w:pStyle w:val="ac"/>
        <w:ind w:left="-283"/>
        <w:jc w:val="center"/>
        <w:rPr>
          <w:sz w:val="28"/>
          <w:szCs w:val="28"/>
        </w:rPr>
      </w:pPr>
      <w:r w:rsidRPr="004F573F">
        <w:rPr>
          <w:sz w:val="28"/>
          <w:szCs w:val="28"/>
        </w:rPr>
        <w:t>«Чеченский государственный колледж»</w:t>
      </w:r>
    </w:p>
    <w:p w:rsidR="00225351" w:rsidRDefault="00225351" w:rsidP="002C420C">
      <w:pPr>
        <w:pStyle w:val="ac"/>
        <w:rPr>
          <w:sz w:val="14"/>
        </w:rPr>
      </w:pPr>
    </w:p>
    <w:p w:rsidR="00A86949" w:rsidRDefault="00A86949" w:rsidP="002C420C">
      <w:pPr>
        <w:pStyle w:val="ac"/>
        <w:rPr>
          <w:sz w:val="28"/>
          <w:szCs w:val="28"/>
        </w:rPr>
      </w:pPr>
    </w:p>
    <w:p w:rsidR="003402D5" w:rsidRPr="00DA152C" w:rsidRDefault="003402D5" w:rsidP="003402D5">
      <w:pPr>
        <w:pStyle w:val="ac"/>
        <w:jc w:val="center"/>
        <w:rPr>
          <w:bCs/>
          <w:sz w:val="32"/>
          <w:szCs w:val="32"/>
        </w:rPr>
      </w:pPr>
      <w:r w:rsidRPr="00DA152C">
        <w:rPr>
          <w:bCs/>
          <w:sz w:val="32"/>
          <w:szCs w:val="32"/>
        </w:rPr>
        <w:t xml:space="preserve">                                                                                  УТВЕРЖДАЮ</w:t>
      </w:r>
    </w:p>
    <w:p w:rsidR="003402D5" w:rsidRPr="00DA152C" w:rsidRDefault="003402D5" w:rsidP="003402D5">
      <w:pPr>
        <w:pStyle w:val="ac"/>
        <w:jc w:val="center"/>
        <w:rPr>
          <w:bCs/>
          <w:sz w:val="32"/>
          <w:szCs w:val="32"/>
        </w:rPr>
      </w:pPr>
      <w:r w:rsidRPr="00DA152C">
        <w:rPr>
          <w:bCs/>
          <w:sz w:val="32"/>
          <w:szCs w:val="32"/>
        </w:rPr>
        <w:t xml:space="preserve">                                                                         Директор ГБПОУ ЧГК                                                               </w:t>
      </w:r>
    </w:p>
    <w:p w:rsidR="003402D5" w:rsidRPr="00DA152C" w:rsidRDefault="003402D5" w:rsidP="003402D5">
      <w:pPr>
        <w:pStyle w:val="ac"/>
        <w:jc w:val="center"/>
        <w:rPr>
          <w:bCs/>
          <w:sz w:val="32"/>
          <w:szCs w:val="32"/>
        </w:rPr>
      </w:pPr>
      <w:r w:rsidRPr="00DA152C">
        <w:rPr>
          <w:bCs/>
          <w:sz w:val="32"/>
          <w:szCs w:val="32"/>
        </w:rPr>
        <w:t xml:space="preserve">                                                                       ___________И.С. Гуноев</w:t>
      </w:r>
    </w:p>
    <w:p w:rsidR="003402D5" w:rsidRPr="00DA152C" w:rsidRDefault="003402D5" w:rsidP="003402D5">
      <w:pPr>
        <w:pStyle w:val="ac"/>
        <w:jc w:val="center"/>
        <w:rPr>
          <w:bCs/>
          <w:sz w:val="32"/>
          <w:szCs w:val="32"/>
        </w:rPr>
      </w:pPr>
      <w:r w:rsidRPr="00DA152C">
        <w:rPr>
          <w:bCs/>
          <w:sz w:val="32"/>
          <w:szCs w:val="32"/>
        </w:rPr>
        <w:t xml:space="preserve">                                                                             «1</w:t>
      </w:r>
      <w:r>
        <w:rPr>
          <w:bCs/>
          <w:sz w:val="32"/>
          <w:szCs w:val="32"/>
        </w:rPr>
        <w:t>2</w:t>
      </w:r>
      <w:r w:rsidRPr="00DA152C">
        <w:rPr>
          <w:bCs/>
          <w:sz w:val="32"/>
          <w:szCs w:val="32"/>
        </w:rPr>
        <w:t>» января 2024 г.</w:t>
      </w:r>
    </w:p>
    <w:p w:rsidR="003402D5" w:rsidRDefault="003402D5" w:rsidP="002C420C">
      <w:pPr>
        <w:pStyle w:val="ac"/>
        <w:rPr>
          <w:b/>
          <w:bCs/>
          <w:sz w:val="36"/>
          <w:szCs w:val="36"/>
        </w:rPr>
      </w:pPr>
    </w:p>
    <w:p w:rsidR="001D2354" w:rsidRPr="00CF0620" w:rsidRDefault="001D2354" w:rsidP="002C420C">
      <w:pPr>
        <w:pStyle w:val="ac"/>
        <w:rPr>
          <w:b/>
          <w:bCs/>
          <w:sz w:val="28"/>
          <w:szCs w:val="28"/>
        </w:rPr>
      </w:pPr>
    </w:p>
    <w:p w:rsidR="00C11349" w:rsidRPr="00CF0620" w:rsidRDefault="004F573F" w:rsidP="007F5E43">
      <w:pPr>
        <w:pStyle w:val="ac"/>
        <w:ind w:left="-283"/>
        <w:jc w:val="center"/>
        <w:rPr>
          <w:b/>
          <w:bCs/>
          <w:sz w:val="28"/>
          <w:szCs w:val="28"/>
        </w:rPr>
      </w:pPr>
      <w:r w:rsidRPr="00CF0620">
        <w:rPr>
          <w:b/>
          <w:bCs/>
          <w:sz w:val="28"/>
          <w:szCs w:val="28"/>
        </w:rPr>
        <w:t xml:space="preserve">Паспорт </w:t>
      </w:r>
      <w:r w:rsidR="003402D5" w:rsidRPr="00CF0620">
        <w:rPr>
          <w:b/>
          <w:bCs/>
          <w:sz w:val="28"/>
          <w:szCs w:val="28"/>
        </w:rPr>
        <w:t>мастерской СП-1</w:t>
      </w:r>
      <w:r w:rsidR="00B54B9C" w:rsidRPr="00CF0620">
        <w:rPr>
          <w:b/>
          <w:bCs/>
          <w:sz w:val="28"/>
          <w:szCs w:val="28"/>
        </w:rPr>
        <w:t xml:space="preserve"> </w:t>
      </w:r>
      <w:r w:rsidR="007E22B8" w:rsidRPr="00CF0620">
        <w:rPr>
          <w:b/>
          <w:bCs/>
          <w:sz w:val="28"/>
          <w:szCs w:val="28"/>
        </w:rPr>
        <w:t>№ 130</w:t>
      </w:r>
    </w:p>
    <w:p w:rsidR="003402D5" w:rsidRPr="00CF0620" w:rsidRDefault="003402D5" w:rsidP="007F5E43">
      <w:pPr>
        <w:pStyle w:val="ac"/>
        <w:ind w:left="-283"/>
        <w:jc w:val="center"/>
        <w:rPr>
          <w:b/>
          <w:sz w:val="28"/>
          <w:szCs w:val="28"/>
        </w:rPr>
      </w:pPr>
      <w:r w:rsidRPr="00CF0620">
        <w:rPr>
          <w:b/>
          <w:sz w:val="28"/>
          <w:szCs w:val="28"/>
        </w:rPr>
        <w:t xml:space="preserve">«Электросварочная» </w:t>
      </w:r>
    </w:p>
    <w:p w:rsidR="003402D5" w:rsidRPr="00CF0620" w:rsidRDefault="006A73A7" w:rsidP="007F5E43">
      <w:pPr>
        <w:pStyle w:val="ac"/>
        <w:ind w:left="-283"/>
        <w:jc w:val="center"/>
        <w:rPr>
          <w:b/>
          <w:sz w:val="28"/>
          <w:szCs w:val="28"/>
        </w:rPr>
      </w:pPr>
      <w:r w:rsidRPr="00CF0620">
        <w:rPr>
          <w:b/>
          <w:sz w:val="28"/>
          <w:szCs w:val="28"/>
        </w:rPr>
        <w:t>«</w:t>
      </w:r>
      <w:r w:rsidR="003402D5" w:rsidRPr="00CF0620">
        <w:rPr>
          <w:b/>
          <w:sz w:val="28"/>
          <w:szCs w:val="28"/>
        </w:rPr>
        <w:t>Газосварочных (э</w:t>
      </w:r>
      <w:r w:rsidR="00A93726" w:rsidRPr="00CF0620">
        <w:rPr>
          <w:b/>
          <w:sz w:val="28"/>
          <w:szCs w:val="28"/>
        </w:rPr>
        <w:t>лектрогазосварочных работ наружных трубопроводов</w:t>
      </w:r>
      <w:r w:rsidR="003402D5" w:rsidRPr="00CF0620">
        <w:rPr>
          <w:b/>
          <w:sz w:val="28"/>
          <w:szCs w:val="28"/>
        </w:rPr>
        <w:t>)</w:t>
      </w:r>
      <w:r w:rsidR="00B54AFE" w:rsidRPr="00CF0620">
        <w:rPr>
          <w:b/>
          <w:sz w:val="28"/>
          <w:szCs w:val="28"/>
        </w:rPr>
        <w:t xml:space="preserve">» </w:t>
      </w:r>
    </w:p>
    <w:p w:rsidR="00C11349" w:rsidRPr="00CF0620" w:rsidRDefault="00B54AFE" w:rsidP="007F5E43">
      <w:pPr>
        <w:pStyle w:val="ac"/>
        <w:ind w:left="-283"/>
        <w:jc w:val="center"/>
        <w:rPr>
          <w:b/>
          <w:bCs/>
          <w:sz w:val="28"/>
          <w:szCs w:val="28"/>
        </w:rPr>
      </w:pPr>
      <w:r w:rsidRPr="00CF0620">
        <w:rPr>
          <w:b/>
          <w:sz w:val="28"/>
          <w:szCs w:val="28"/>
        </w:rPr>
        <w:t>«Сварочная для сварки неметаллических материалов</w:t>
      </w:r>
      <w:r w:rsidR="006A73A7" w:rsidRPr="00CF0620">
        <w:rPr>
          <w:b/>
          <w:sz w:val="28"/>
          <w:szCs w:val="28"/>
        </w:rPr>
        <w:t>»</w:t>
      </w:r>
    </w:p>
    <w:p w:rsidR="00ED6273" w:rsidRDefault="00ED6273" w:rsidP="002C420C">
      <w:pPr>
        <w:pStyle w:val="ac"/>
        <w:rPr>
          <w:b/>
          <w:sz w:val="20"/>
        </w:rPr>
      </w:pPr>
    </w:p>
    <w:p w:rsidR="00225351" w:rsidRDefault="00044533" w:rsidP="002C420C">
      <w:pPr>
        <w:pStyle w:val="ac"/>
        <w:rPr>
          <w:b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3pt;margin-top:16.3pt;width:243.75pt;height:186.65pt;z-index:251658240;mso-position-horizontal-relative:text;mso-position-vertical-relative:text">
            <v:imagedata r:id="rId7" o:title="122454e8-89f8-4fdd-8375-5de802d196a9"/>
            <w10:wrap type="square" side="right"/>
          </v:shape>
        </w:pict>
      </w:r>
    </w:p>
    <w:p w:rsidR="00225351" w:rsidRDefault="007F5E43" w:rsidP="002C420C">
      <w:pPr>
        <w:pStyle w:val="ac"/>
        <w:rPr>
          <w:b/>
          <w:sz w:val="20"/>
        </w:rPr>
      </w:pPr>
      <w:r>
        <w:rPr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7216" behindDoc="1" locked="0" layoutInCell="1" allowOverlap="1" wp14:anchorId="4955FFAC" wp14:editId="033E3876">
            <wp:simplePos x="0" y="0"/>
            <wp:positionH relativeFrom="column">
              <wp:posOffset>-94412</wp:posOffset>
            </wp:positionH>
            <wp:positionV relativeFrom="paragraph">
              <wp:posOffset>64770</wp:posOffset>
            </wp:positionV>
            <wp:extent cx="3133090" cy="2366339"/>
            <wp:effectExtent l="0" t="0" r="0" b="0"/>
            <wp:wrapNone/>
            <wp:docPr id="2" name="Рисунок 2" descr="C:\Users\mark3\AppData\Local\Microsoft\Windows\INetCache\Content.Word\38a110b4-fea0-4f64-8919-98b07ef2f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ark3\AppData\Local\Microsoft\Windows\INetCache\Content.Word\38a110b4-fea0-4f64-8919-98b07ef2f6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36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F5E43" w:rsidRPr="001D2354" w:rsidRDefault="007F5E43" w:rsidP="001D2354">
      <w:pPr>
        <w:pStyle w:val="ac"/>
        <w:rPr>
          <w:b/>
          <w:sz w:val="24"/>
        </w:rPr>
      </w:pPr>
      <w:r>
        <w:rPr>
          <w:bCs/>
          <w:noProof/>
          <w:sz w:val="28"/>
          <w:szCs w:val="28"/>
          <w:lang w:bidi="ar-SA"/>
        </w:rPr>
        <w:t xml:space="preserve">      </w:t>
      </w:r>
      <w:r>
        <w:rPr>
          <w:b/>
          <w:sz w:val="24"/>
        </w:rPr>
        <w:br w:type="textWrapping" w:clear="all"/>
      </w:r>
    </w:p>
    <w:p w:rsidR="007F5E43" w:rsidRDefault="007F5E43" w:rsidP="003402D5">
      <w:pPr>
        <w:pStyle w:val="ac"/>
        <w:jc w:val="right"/>
        <w:rPr>
          <w:bCs/>
          <w:sz w:val="28"/>
          <w:szCs w:val="28"/>
        </w:rPr>
      </w:pPr>
    </w:p>
    <w:p w:rsidR="007F23B2" w:rsidRPr="003402D5" w:rsidRDefault="00A6133C" w:rsidP="003402D5">
      <w:pPr>
        <w:pStyle w:val="ac"/>
        <w:jc w:val="right"/>
        <w:rPr>
          <w:bCs/>
          <w:sz w:val="28"/>
          <w:szCs w:val="28"/>
        </w:rPr>
      </w:pPr>
      <w:r w:rsidRPr="005658B9">
        <w:rPr>
          <w:bCs/>
          <w:sz w:val="28"/>
          <w:szCs w:val="28"/>
        </w:rPr>
        <w:t xml:space="preserve">Разработчик: </w:t>
      </w:r>
    </w:p>
    <w:p w:rsidR="000B4D90" w:rsidRPr="00A90C77" w:rsidRDefault="00A6133C" w:rsidP="00A90C77">
      <w:pPr>
        <w:pStyle w:val="ac"/>
        <w:jc w:val="right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2B5D16">
        <w:rPr>
          <w:sz w:val="28"/>
          <w:szCs w:val="28"/>
        </w:rPr>
        <w:t>Р.В. Магамадов</w:t>
      </w:r>
      <w:r w:rsidR="004F573F">
        <w:rPr>
          <w:sz w:val="28"/>
          <w:szCs w:val="28"/>
        </w:rPr>
        <w:t>,</w:t>
      </w:r>
      <w:r w:rsidR="00C11349" w:rsidRPr="00C11349">
        <w:rPr>
          <w:sz w:val="28"/>
          <w:szCs w:val="28"/>
        </w:rPr>
        <w:t xml:space="preserve"> </w:t>
      </w:r>
      <w:r w:rsidR="003402D5">
        <w:rPr>
          <w:sz w:val="28"/>
          <w:szCs w:val="28"/>
        </w:rPr>
        <w:t>заведующий мастерской</w:t>
      </w:r>
      <w:r w:rsidRPr="00A6133C">
        <w:rPr>
          <w:color w:val="000000" w:themeColor="text1"/>
          <w:sz w:val="28"/>
          <w:szCs w:val="28"/>
        </w:rPr>
        <w:t xml:space="preserve"> ГБПОУ ЧГК</w:t>
      </w:r>
    </w:p>
    <w:p w:rsidR="00F6483C" w:rsidRDefault="00F6483C" w:rsidP="002C420C">
      <w:pPr>
        <w:pStyle w:val="ac"/>
        <w:rPr>
          <w:sz w:val="28"/>
          <w:szCs w:val="28"/>
        </w:rPr>
      </w:pPr>
    </w:p>
    <w:p w:rsidR="00A90C77" w:rsidRDefault="00A90C77" w:rsidP="002C420C">
      <w:pPr>
        <w:pStyle w:val="ac"/>
        <w:rPr>
          <w:sz w:val="28"/>
          <w:szCs w:val="28"/>
        </w:rPr>
      </w:pPr>
    </w:p>
    <w:p w:rsidR="001D2354" w:rsidRDefault="001D2354" w:rsidP="002C420C">
      <w:pPr>
        <w:pStyle w:val="ac"/>
        <w:rPr>
          <w:sz w:val="28"/>
          <w:szCs w:val="28"/>
        </w:rPr>
      </w:pPr>
    </w:p>
    <w:p w:rsidR="001D2354" w:rsidRDefault="001D2354" w:rsidP="002C420C">
      <w:pPr>
        <w:pStyle w:val="ac"/>
        <w:rPr>
          <w:sz w:val="28"/>
          <w:szCs w:val="28"/>
        </w:rPr>
      </w:pPr>
    </w:p>
    <w:p w:rsidR="001D2354" w:rsidRDefault="001D2354" w:rsidP="002C420C">
      <w:pPr>
        <w:pStyle w:val="ac"/>
        <w:rPr>
          <w:sz w:val="28"/>
          <w:szCs w:val="28"/>
        </w:rPr>
      </w:pPr>
    </w:p>
    <w:p w:rsidR="001D2354" w:rsidRDefault="001D2354" w:rsidP="002C420C">
      <w:pPr>
        <w:pStyle w:val="ac"/>
        <w:rPr>
          <w:sz w:val="28"/>
          <w:szCs w:val="28"/>
        </w:rPr>
      </w:pPr>
    </w:p>
    <w:p w:rsidR="001D2354" w:rsidRDefault="001D2354" w:rsidP="002C420C">
      <w:pPr>
        <w:pStyle w:val="ac"/>
        <w:rPr>
          <w:sz w:val="28"/>
          <w:szCs w:val="28"/>
        </w:rPr>
      </w:pPr>
    </w:p>
    <w:p w:rsidR="001D2354" w:rsidRDefault="001D2354" w:rsidP="002C420C">
      <w:pPr>
        <w:pStyle w:val="ac"/>
        <w:rPr>
          <w:sz w:val="28"/>
          <w:szCs w:val="28"/>
        </w:rPr>
      </w:pPr>
    </w:p>
    <w:p w:rsidR="001D2354" w:rsidRDefault="001D2354" w:rsidP="002C420C">
      <w:pPr>
        <w:pStyle w:val="ac"/>
        <w:rPr>
          <w:sz w:val="28"/>
          <w:szCs w:val="28"/>
        </w:rPr>
      </w:pPr>
    </w:p>
    <w:p w:rsidR="001D2354" w:rsidRDefault="001D2354" w:rsidP="002C420C">
      <w:pPr>
        <w:pStyle w:val="ac"/>
        <w:rPr>
          <w:sz w:val="28"/>
          <w:szCs w:val="28"/>
        </w:rPr>
      </w:pPr>
    </w:p>
    <w:p w:rsidR="001D2354" w:rsidRDefault="001D2354" w:rsidP="002C420C">
      <w:pPr>
        <w:pStyle w:val="ac"/>
        <w:rPr>
          <w:sz w:val="28"/>
          <w:szCs w:val="28"/>
        </w:rPr>
      </w:pPr>
    </w:p>
    <w:p w:rsidR="003402D5" w:rsidRDefault="004F573F" w:rsidP="003A2FFB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C11349">
        <w:rPr>
          <w:sz w:val="28"/>
          <w:szCs w:val="28"/>
        </w:rPr>
        <w:t>Грозный</w:t>
      </w:r>
    </w:p>
    <w:p w:rsidR="00225351" w:rsidRPr="000B4D90" w:rsidRDefault="003402D5" w:rsidP="003A2FFB">
      <w:pPr>
        <w:pStyle w:val="ac"/>
        <w:jc w:val="center"/>
        <w:rPr>
          <w:sz w:val="28"/>
          <w:szCs w:val="28"/>
        </w:rPr>
        <w:sectPr w:rsidR="00225351" w:rsidRPr="000B4D90" w:rsidSect="00AA3133">
          <w:pgSz w:w="11910" w:h="16840"/>
          <w:pgMar w:top="1134" w:right="851" w:bottom="1134" w:left="1701" w:header="720" w:footer="720" w:gutter="0"/>
          <w:cols w:space="720"/>
        </w:sectPr>
      </w:pPr>
      <w:r>
        <w:rPr>
          <w:sz w:val="28"/>
          <w:szCs w:val="28"/>
        </w:rPr>
        <w:t>2024</w:t>
      </w:r>
    </w:p>
    <w:p w:rsidR="003402D5" w:rsidRPr="003402D5" w:rsidRDefault="004F573F" w:rsidP="003402D5">
      <w:pPr>
        <w:pStyle w:val="a4"/>
        <w:numPr>
          <w:ilvl w:val="0"/>
          <w:numId w:val="11"/>
        </w:numPr>
        <w:tabs>
          <w:tab w:val="left" w:pos="1668"/>
        </w:tabs>
        <w:spacing w:line="360" w:lineRule="auto"/>
        <w:ind w:right="851"/>
        <w:outlineLvl w:val="0"/>
        <w:rPr>
          <w:b/>
          <w:bCs/>
          <w:sz w:val="32"/>
          <w:szCs w:val="32"/>
        </w:rPr>
      </w:pPr>
      <w:r w:rsidRPr="003402D5">
        <w:rPr>
          <w:b/>
          <w:bCs/>
          <w:spacing w:val="2"/>
          <w:sz w:val="28"/>
          <w:szCs w:val="28"/>
        </w:rPr>
        <w:lastRenderedPageBreak/>
        <w:t xml:space="preserve">Общая </w:t>
      </w:r>
      <w:r w:rsidRPr="003402D5">
        <w:rPr>
          <w:b/>
          <w:bCs/>
          <w:spacing w:val="4"/>
          <w:sz w:val="28"/>
          <w:szCs w:val="28"/>
        </w:rPr>
        <w:t>характерис</w:t>
      </w:r>
      <w:bookmarkStart w:id="0" w:name="_GoBack"/>
      <w:bookmarkEnd w:id="0"/>
      <w:r w:rsidRPr="003402D5">
        <w:rPr>
          <w:b/>
          <w:bCs/>
          <w:spacing w:val="4"/>
          <w:sz w:val="28"/>
          <w:szCs w:val="28"/>
        </w:rPr>
        <w:t>тика</w:t>
      </w:r>
    </w:p>
    <w:p w:rsidR="00586785" w:rsidRPr="003402D5" w:rsidRDefault="004F573F" w:rsidP="003402D5">
      <w:pPr>
        <w:tabs>
          <w:tab w:val="left" w:pos="1668"/>
        </w:tabs>
        <w:spacing w:line="360" w:lineRule="auto"/>
        <w:jc w:val="both"/>
        <w:outlineLvl w:val="0"/>
        <w:rPr>
          <w:bCs/>
          <w:sz w:val="32"/>
          <w:szCs w:val="32"/>
        </w:rPr>
      </w:pPr>
      <w:r w:rsidRPr="003402D5">
        <w:rPr>
          <w:spacing w:val="3"/>
          <w:kern w:val="28"/>
          <w:sz w:val="28"/>
          <w:szCs w:val="28"/>
        </w:rPr>
        <w:t xml:space="preserve">В </w:t>
      </w:r>
      <w:r w:rsidR="003402D5" w:rsidRPr="003402D5">
        <w:rPr>
          <w:spacing w:val="3"/>
          <w:kern w:val="28"/>
          <w:sz w:val="28"/>
          <w:szCs w:val="28"/>
        </w:rPr>
        <w:t xml:space="preserve">мастерской </w:t>
      </w:r>
      <w:r w:rsidRPr="003402D5">
        <w:rPr>
          <w:bCs/>
          <w:kern w:val="28"/>
          <w:sz w:val="28"/>
          <w:szCs w:val="28"/>
        </w:rPr>
        <w:t>№</w:t>
      </w:r>
      <w:r w:rsidR="00D15602" w:rsidRPr="003402D5">
        <w:rPr>
          <w:spacing w:val="3"/>
          <w:sz w:val="28"/>
          <w:szCs w:val="28"/>
        </w:rPr>
        <w:t>13</w:t>
      </w:r>
      <w:r w:rsidR="000C6F38" w:rsidRPr="003402D5">
        <w:rPr>
          <w:spacing w:val="3"/>
          <w:sz w:val="28"/>
          <w:szCs w:val="28"/>
        </w:rPr>
        <w:t>4</w:t>
      </w:r>
      <w:r w:rsidRPr="003402D5">
        <w:rPr>
          <w:spacing w:val="3"/>
          <w:sz w:val="28"/>
          <w:szCs w:val="28"/>
        </w:rPr>
        <w:t xml:space="preserve"> </w:t>
      </w:r>
      <w:r w:rsidR="003402D5" w:rsidRPr="003402D5">
        <w:rPr>
          <w:spacing w:val="3"/>
          <w:sz w:val="28"/>
          <w:szCs w:val="28"/>
        </w:rPr>
        <w:t xml:space="preserve"> </w:t>
      </w:r>
      <w:r w:rsidR="003402D5" w:rsidRPr="003402D5">
        <w:rPr>
          <w:sz w:val="28"/>
        </w:rPr>
        <w:t>«Электросварочная»  «Газосварочных (электрогазосварочных работ наружных трубопроводов)»  «Сварочная для сварки неметаллических материалов»</w:t>
      </w:r>
      <w:r w:rsidR="006A73A7" w:rsidRPr="003402D5">
        <w:rPr>
          <w:bCs/>
          <w:sz w:val="28"/>
          <w:szCs w:val="28"/>
        </w:rPr>
        <w:t xml:space="preserve"> </w:t>
      </w:r>
      <w:r w:rsidRPr="003402D5">
        <w:rPr>
          <w:sz w:val="28"/>
          <w:szCs w:val="28"/>
        </w:rPr>
        <w:t xml:space="preserve">обучающиеся </w:t>
      </w:r>
      <w:r w:rsidR="003402D5" w:rsidRPr="003402D5">
        <w:rPr>
          <w:color w:val="202124"/>
          <w:sz w:val="28"/>
          <w:szCs w:val="28"/>
          <w:shd w:val="clear" w:color="auto" w:fill="FFFFFF"/>
        </w:rPr>
        <w:t xml:space="preserve">изучают </w:t>
      </w:r>
      <w:r w:rsidR="003402D5" w:rsidRPr="003402D5">
        <w:rPr>
          <w:bCs/>
          <w:color w:val="202124"/>
          <w:sz w:val="28"/>
          <w:shd w:val="clear" w:color="auto" w:fill="FFFFFF"/>
        </w:rPr>
        <w:t xml:space="preserve">сварочные </w:t>
      </w:r>
      <w:r w:rsidR="002B5D16" w:rsidRPr="003402D5">
        <w:rPr>
          <w:bCs/>
          <w:color w:val="202124"/>
          <w:sz w:val="28"/>
          <w:shd w:val="clear" w:color="auto" w:fill="FFFFFF"/>
        </w:rPr>
        <w:t>работы</w:t>
      </w:r>
      <w:r w:rsidR="002B5D16" w:rsidRPr="003402D5">
        <w:rPr>
          <w:color w:val="202124"/>
          <w:sz w:val="28"/>
          <w:shd w:val="clear" w:color="auto" w:fill="FFFFFF"/>
        </w:rPr>
        <w:t xml:space="preserve"> и ее  процесс получения неразъёмных соединений посредством установления межатомных связей между свариваемыми частями при их местном или общем нагреве, пластическом деформировании или совместном действии того и другого.</w:t>
      </w:r>
    </w:p>
    <w:p w:rsidR="003402D5" w:rsidRDefault="003402D5" w:rsidP="003402D5">
      <w:pPr>
        <w:spacing w:line="360" w:lineRule="auto"/>
        <w:rPr>
          <w:b/>
          <w:sz w:val="28"/>
          <w:szCs w:val="28"/>
        </w:rPr>
      </w:pPr>
    </w:p>
    <w:p w:rsidR="004F573F" w:rsidRPr="00586785" w:rsidRDefault="004F573F" w:rsidP="003402D5">
      <w:pPr>
        <w:spacing w:line="360" w:lineRule="auto"/>
        <w:rPr>
          <w:spacing w:val="3"/>
          <w:sz w:val="28"/>
          <w:szCs w:val="28"/>
        </w:rPr>
      </w:pPr>
      <w:r w:rsidRPr="00586785">
        <w:rPr>
          <w:b/>
          <w:sz w:val="28"/>
          <w:szCs w:val="28"/>
        </w:rPr>
        <w:t>2. Основные цели и задачи:</w:t>
      </w:r>
    </w:p>
    <w:p w:rsidR="004F573F" w:rsidRPr="00586785" w:rsidRDefault="004F573F" w:rsidP="00C57E2E">
      <w:pPr>
        <w:spacing w:line="360" w:lineRule="auto"/>
        <w:jc w:val="both"/>
        <w:rPr>
          <w:b/>
          <w:sz w:val="28"/>
          <w:szCs w:val="28"/>
        </w:rPr>
      </w:pPr>
      <w:r w:rsidRPr="00586785">
        <w:rPr>
          <w:spacing w:val="3"/>
          <w:sz w:val="28"/>
          <w:szCs w:val="28"/>
        </w:rPr>
        <w:t>Основная цель работы:</w:t>
      </w:r>
      <w:r w:rsidRPr="00586785">
        <w:rPr>
          <w:b/>
          <w:spacing w:val="3"/>
          <w:sz w:val="28"/>
          <w:szCs w:val="28"/>
        </w:rPr>
        <w:t xml:space="preserve"> </w:t>
      </w:r>
      <w:r w:rsidRPr="00586785">
        <w:rPr>
          <w:sz w:val="28"/>
          <w:szCs w:val="28"/>
        </w:rPr>
        <w:t>проведение учебных и практических занятий.</w:t>
      </w:r>
    </w:p>
    <w:p w:rsidR="004F573F" w:rsidRPr="00586785" w:rsidRDefault="004F573F" w:rsidP="00C57E2E">
      <w:pPr>
        <w:spacing w:line="360" w:lineRule="auto"/>
        <w:jc w:val="both"/>
        <w:rPr>
          <w:sz w:val="28"/>
          <w:szCs w:val="28"/>
        </w:rPr>
      </w:pPr>
      <w:r w:rsidRPr="00586785">
        <w:rPr>
          <w:sz w:val="28"/>
          <w:szCs w:val="28"/>
        </w:rPr>
        <w:t xml:space="preserve">Основные задачи: </w:t>
      </w:r>
    </w:p>
    <w:p w:rsidR="004F573F" w:rsidRPr="00586785" w:rsidRDefault="004F573F" w:rsidP="00C57E2E">
      <w:pPr>
        <w:spacing w:line="360" w:lineRule="auto"/>
        <w:jc w:val="both"/>
        <w:rPr>
          <w:sz w:val="28"/>
          <w:szCs w:val="28"/>
        </w:rPr>
      </w:pPr>
      <w:r w:rsidRPr="00586785">
        <w:rPr>
          <w:sz w:val="28"/>
          <w:szCs w:val="28"/>
        </w:rPr>
        <w:t>- получение учебных и практических умений и навыков в соответствии с требованиями ФГОС;</w:t>
      </w:r>
    </w:p>
    <w:p w:rsidR="004F573F" w:rsidRPr="00586785" w:rsidRDefault="004F573F" w:rsidP="00C57E2E">
      <w:pPr>
        <w:spacing w:line="360" w:lineRule="auto"/>
        <w:jc w:val="both"/>
        <w:rPr>
          <w:sz w:val="28"/>
          <w:szCs w:val="28"/>
        </w:rPr>
      </w:pPr>
      <w:r w:rsidRPr="00586785">
        <w:rPr>
          <w:sz w:val="28"/>
          <w:szCs w:val="28"/>
        </w:rPr>
        <w:t>-разработка рекомендаций по реализации учебной и практической составляющей учебных дисциплин/МДК при проведении учебных и практических занятий;</w:t>
      </w:r>
    </w:p>
    <w:p w:rsidR="004F573F" w:rsidRPr="00586785" w:rsidRDefault="004F573F" w:rsidP="00C57E2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sz w:val="28"/>
          <w:szCs w:val="28"/>
        </w:rPr>
        <w:t>-</w:t>
      </w:r>
      <w:r w:rsidRPr="00586785">
        <w:rPr>
          <w:color w:val="000000" w:themeColor="text1"/>
          <w:sz w:val="28"/>
          <w:szCs w:val="28"/>
        </w:rPr>
        <w:t xml:space="preserve"> обеспечение безопасных условий в учебно - воспитательном</w:t>
      </w:r>
      <w:r w:rsidRPr="00586785">
        <w:rPr>
          <w:color w:val="000000" w:themeColor="text1"/>
          <w:spacing w:val="4"/>
          <w:sz w:val="28"/>
          <w:szCs w:val="28"/>
        </w:rPr>
        <w:t xml:space="preserve"> </w:t>
      </w:r>
      <w:r w:rsidRPr="00586785">
        <w:rPr>
          <w:color w:val="000000" w:themeColor="text1"/>
          <w:sz w:val="28"/>
          <w:szCs w:val="28"/>
        </w:rPr>
        <w:t>процессе.</w:t>
      </w:r>
    </w:p>
    <w:p w:rsidR="004F573F" w:rsidRPr="00586785" w:rsidRDefault="004F573F" w:rsidP="00C57E2E">
      <w:pPr>
        <w:pStyle w:val="ac"/>
        <w:spacing w:line="360" w:lineRule="auto"/>
        <w:jc w:val="both"/>
        <w:rPr>
          <w:sz w:val="28"/>
          <w:szCs w:val="28"/>
        </w:rPr>
      </w:pPr>
      <w:r w:rsidRPr="00586785">
        <w:rPr>
          <w:sz w:val="28"/>
          <w:szCs w:val="28"/>
        </w:rPr>
        <w:t>Обеспечение кач</w:t>
      </w:r>
      <w:r w:rsidR="003402D5">
        <w:rPr>
          <w:sz w:val="28"/>
          <w:szCs w:val="28"/>
        </w:rPr>
        <w:t>ественного выполнения программы:</w:t>
      </w:r>
    </w:p>
    <w:p w:rsidR="004F573F" w:rsidRPr="00586785" w:rsidRDefault="004F573F" w:rsidP="00C57E2E">
      <w:pPr>
        <w:pStyle w:val="ac"/>
        <w:spacing w:line="360" w:lineRule="auto"/>
        <w:jc w:val="both"/>
        <w:rPr>
          <w:sz w:val="28"/>
          <w:szCs w:val="28"/>
        </w:rPr>
      </w:pPr>
      <w:r w:rsidRPr="00586785">
        <w:rPr>
          <w:sz w:val="28"/>
          <w:szCs w:val="28"/>
        </w:rPr>
        <w:t>1. Организация фронтальной учебной деятельности с использованием имеющегося учебного оборудования, мультимедиа</w:t>
      </w:r>
      <w:r w:rsidR="0067308E">
        <w:rPr>
          <w:sz w:val="28"/>
          <w:szCs w:val="28"/>
        </w:rPr>
        <w:t xml:space="preserve"> </w:t>
      </w:r>
      <w:r w:rsidRPr="00586785">
        <w:rPr>
          <w:sz w:val="28"/>
          <w:szCs w:val="28"/>
        </w:rPr>
        <w:t>проектора и компакт-дисков учебного назначения, а также ресурсов Интернета.</w:t>
      </w:r>
    </w:p>
    <w:p w:rsidR="004F573F" w:rsidRPr="00586785" w:rsidRDefault="004F573F" w:rsidP="00C57E2E">
      <w:pPr>
        <w:pStyle w:val="ac"/>
        <w:spacing w:line="360" w:lineRule="auto"/>
        <w:jc w:val="both"/>
        <w:rPr>
          <w:sz w:val="28"/>
          <w:szCs w:val="28"/>
        </w:rPr>
      </w:pPr>
      <w:r w:rsidRPr="00586785">
        <w:rPr>
          <w:sz w:val="28"/>
          <w:szCs w:val="28"/>
        </w:rPr>
        <w:t xml:space="preserve">2.  Организация обучения и доступа </w:t>
      </w:r>
      <w:r w:rsidR="0067308E">
        <w:rPr>
          <w:sz w:val="28"/>
          <w:szCs w:val="28"/>
        </w:rPr>
        <w:t>об</w:t>
      </w:r>
      <w:r w:rsidRPr="00586785">
        <w:rPr>
          <w:sz w:val="28"/>
          <w:szCs w:val="28"/>
        </w:rPr>
        <w:t>уча</w:t>
      </w:r>
      <w:r w:rsidR="0067308E">
        <w:rPr>
          <w:sz w:val="28"/>
          <w:szCs w:val="28"/>
        </w:rPr>
        <w:t>ю</w:t>
      </w:r>
      <w:r w:rsidRPr="00586785">
        <w:rPr>
          <w:sz w:val="28"/>
          <w:szCs w:val="28"/>
        </w:rPr>
        <w:t>щихся к Интернет-ресурсам по физике.</w:t>
      </w:r>
    </w:p>
    <w:p w:rsidR="004F573F" w:rsidRPr="00586785" w:rsidRDefault="004F573F" w:rsidP="00C57E2E">
      <w:pPr>
        <w:pStyle w:val="ac"/>
        <w:spacing w:line="360" w:lineRule="auto"/>
        <w:jc w:val="both"/>
        <w:rPr>
          <w:sz w:val="28"/>
          <w:szCs w:val="28"/>
        </w:rPr>
      </w:pPr>
      <w:r w:rsidRPr="00586785">
        <w:rPr>
          <w:sz w:val="28"/>
          <w:szCs w:val="28"/>
        </w:rPr>
        <w:t xml:space="preserve">3.  Обеспечение комфортных условий труда, соблюдение санитарно-гигиенических норм в </w:t>
      </w:r>
      <w:r w:rsidR="00A6010C">
        <w:rPr>
          <w:sz w:val="28"/>
          <w:szCs w:val="28"/>
        </w:rPr>
        <w:t>мастерской</w:t>
      </w:r>
      <w:r w:rsidRPr="00586785">
        <w:rPr>
          <w:sz w:val="28"/>
          <w:szCs w:val="28"/>
        </w:rPr>
        <w:t>.</w:t>
      </w:r>
    </w:p>
    <w:p w:rsidR="004F573F" w:rsidRPr="00586785" w:rsidRDefault="004F573F" w:rsidP="00C57E2E">
      <w:pPr>
        <w:pStyle w:val="ac"/>
        <w:spacing w:line="360" w:lineRule="auto"/>
        <w:jc w:val="both"/>
        <w:rPr>
          <w:sz w:val="28"/>
          <w:szCs w:val="28"/>
        </w:rPr>
      </w:pPr>
      <w:r w:rsidRPr="00586785">
        <w:rPr>
          <w:sz w:val="28"/>
          <w:szCs w:val="28"/>
        </w:rPr>
        <w:t>4.   П</w:t>
      </w:r>
      <w:r w:rsidR="00C57E2E">
        <w:rPr>
          <w:sz w:val="28"/>
          <w:szCs w:val="28"/>
        </w:rPr>
        <w:t xml:space="preserve">оддержание в рабочем состоянии </w:t>
      </w:r>
      <w:r w:rsidRPr="00586785">
        <w:rPr>
          <w:sz w:val="28"/>
          <w:szCs w:val="28"/>
        </w:rPr>
        <w:t xml:space="preserve">оборудования для </w:t>
      </w:r>
      <w:r w:rsidR="00A6010C">
        <w:rPr>
          <w:sz w:val="28"/>
          <w:szCs w:val="28"/>
        </w:rPr>
        <w:t>практических</w:t>
      </w:r>
      <w:r w:rsidRPr="00586785">
        <w:rPr>
          <w:sz w:val="28"/>
          <w:szCs w:val="28"/>
        </w:rPr>
        <w:t xml:space="preserve"> работ</w:t>
      </w:r>
      <w:r w:rsidR="00A6010C">
        <w:rPr>
          <w:sz w:val="28"/>
          <w:szCs w:val="28"/>
        </w:rPr>
        <w:t>, имеющего</w:t>
      </w:r>
      <w:r w:rsidRPr="00586785">
        <w:rPr>
          <w:sz w:val="28"/>
          <w:szCs w:val="28"/>
        </w:rPr>
        <w:t xml:space="preserve">ся в </w:t>
      </w:r>
      <w:r w:rsidR="00A6010C">
        <w:rPr>
          <w:sz w:val="28"/>
          <w:szCs w:val="28"/>
        </w:rPr>
        <w:t>мастерской</w:t>
      </w:r>
      <w:r w:rsidRPr="00586785">
        <w:rPr>
          <w:sz w:val="28"/>
          <w:szCs w:val="28"/>
        </w:rPr>
        <w:t xml:space="preserve">. </w:t>
      </w:r>
    </w:p>
    <w:p w:rsidR="004F573F" w:rsidRDefault="004F573F" w:rsidP="00586785">
      <w:pPr>
        <w:pStyle w:val="ac"/>
        <w:spacing w:line="360" w:lineRule="auto"/>
        <w:jc w:val="both"/>
        <w:rPr>
          <w:b/>
          <w:color w:val="FF0000"/>
          <w:sz w:val="28"/>
          <w:szCs w:val="28"/>
        </w:rPr>
      </w:pPr>
    </w:p>
    <w:p w:rsidR="00A90C77" w:rsidRDefault="00A90C77" w:rsidP="00586785">
      <w:pPr>
        <w:pStyle w:val="ac"/>
        <w:spacing w:line="360" w:lineRule="auto"/>
        <w:jc w:val="both"/>
        <w:rPr>
          <w:b/>
          <w:color w:val="FF0000"/>
          <w:sz w:val="28"/>
          <w:szCs w:val="28"/>
        </w:rPr>
      </w:pPr>
    </w:p>
    <w:p w:rsidR="00A90C77" w:rsidRDefault="00A90C77" w:rsidP="00586785">
      <w:pPr>
        <w:pStyle w:val="ac"/>
        <w:spacing w:line="360" w:lineRule="auto"/>
        <w:jc w:val="both"/>
        <w:rPr>
          <w:b/>
          <w:color w:val="FF0000"/>
          <w:sz w:val="28"/>
          <w:szCs w:val="28"/>
        </w:rPr>
      </w:pPr>
    </w:p>
    <w:p w:rsidR="00C57E2E" w:rsidRPr="00586785" w:rsidRDefault="00C57E2E" w:rsidP="00586785">
      <w:pPr>
        <w:pStyle w:val="ac"/>
        <w:spacing w:line="360" w:lineRule="auto"/>
        <w:jc w:val="both"/>
        <w:rPr>
          <w:b/>
          <w:color w:val="FF0000"/>
          <w:sz w:val="28"/>
          <w:szCs w:val="28"/>
        </w:rPr>
      </w:pPr>
    </w:p>
    <w:p w:rsidR="00D15602" w:rsidRDefault="00D15602" w:rsidP="00586785">
      <w:pPr>
        <w:spacing w:line="360" w:lineRule="auto"/>
        <w:jc w:val="center"/>
        <w:rPr>
          <w:b/>
          <w:sz w:val="28"/>
          <w:szCs w:val="28"/>
        </w:rPr>
      </w:pPr>
    </w:p>
    <w:p w:rsidR="00D15602" w:rsidRDefault="00D15602" w:rsidP="00586785">
      <w:pPr>
        <w:spacing w:line="360" w:lineRule="auto"/>
        <w:jc w:val="center"/>
        <w:rPr>
          <w:b/>
          <w:sz w:val="28"/>
          <w:szCs w:val="28"/>
        </w:rPr>
      </w:pPr>
    </w:p>
    <w:p w:rsidR="00D011C2" w:rsidRDefault="00D011C2" w:rsidP="00586785">
      <w:pPr>
        <w:spacing w:line="360" w:lineRule="auto"/>
        <w:jc w:val="center"/>
        <w:rPr>
          <w:b/>
          <w:sz w:val="28"/>
          <w:szCs w:val="28"/>
        </w:rPr>
      </w:pPr>
    </w:p>
    <w:p w:rsidR="004F573F" w:rsidRPr="00586785" w:rsidRDefault="004F573F" w:rsidP="00586785">
      <w:pPr>
        <w:spacing w:line="360" w:lineRule="auto"/>
        <w:jc w:val="center"/>
        <w:rPr>
          <w:b/>
          <w:sz w:val="28"/>
          <w:szCs w:val="28"/>
        </w:rPr>
      </w:pPr>
      <w:r w:rsidRPr="00586785">
        <w:rPr>
          <w:b/>
          <w:sz w:val="28"/>
          <w:szCs w:val="28"/>
        </w:rPr>
        <w:lastRenderedPageBreak/>
        <w:t>3. Общие</w:t>
      </w:r>
      <w:r w:rsidRPr="00586785">
        <w:rPr>
          <w:b/>
          <w:spacing w:val="2"/>
          <w:sz w:val="28"/>
          <w:szCs w:val="28"/>
        </w:rPr>
        <w:t xml:space="preserve"> </w:t>
      </w:r>
      <w:r w:rsidRPr="00586785">
        <w:rPr>
          <w:b/>
          <w:sz w:val="28"/>
          <w:szCs w:val="28"/>
        </w:rPr>
        <w:t>положения</w:t>
      </w:r>
    </w:p>
    <w:p w:rsidR="004F573F" w:rsidRPr="00586785" w:rsidRDefault="0067308E" w:rsidP="00C57E2E">
      <w:pPr>
        <w:spacing w:line="360" w:lineRule="auto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>Мастерская</w:t>
      </w:r>
      <w:r w:rsidR="004F573F" w:rsidRPr="00586785">
        <w:rPr>
          <w:kern w:val="28"/>
          <w:sz w:val="28"/>
          <w:szCs w:val="28"/>
        </w:rPr>
        <w:t xml:space="preserve"> </w:t>
      </w:r>
      <w:r w:rsidR="004F573F" w:rsidRPr="00586785">
        <w:rPr>
          <w:bCs/>
          <w:kern w:val="28"/>
          <w:sz w:val="28"/>
          <w:szCs w:val="28"/>
        </w:rPr>
        <w:t>имеет</w:t>
      </w:r>
      <w:r w:rsidR="004F573F" w:rsidRPr="00586785">
        <w:rPr>
          <w:b/>
          <w:bCs/>
          <w:kern w:val="28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 xml:space="preserve">порядковый номер </w:t>
      </w:r>
      <w:r w:rsidR="00B54AFE">
        <w:rPr>
          <w:color w:val="000000" w:themeColor="text1"/>
          <w:sz w:val="28"/>
          <w:szCs w:val="28"/>
        </w:rPr>
        <w:t>13</w:t>
      </w:r>
      <w:r w:rsidR="000C6F38">
        <w:rPr>
          <w:color w:val="000000" w:themeColor="text1"/>
          <w:sz w:val="28"/>
          <w:szCs w:val="28"/>
        </w:rPr>
        <w:t>4</w:t>
      </w:r>
      <w:r w:rsidR="004F573F" w:rsidRPr="00586785">
        <w:rPr>
          <w:sz w:val="28"/>
          <w:szCs w:val="28"/>
        </w:rPr>
        <w:t xml:space="preserve">, этаж </w:t>
      </w:r>
      <w:r w:rsidR="00B54AFE">
        <w:rPr>
          <w:color w:val="000000" w:themeColor="text1"/>
          <w:sz w:val="28"/>
          <w:szCs w:val="28"/>
        </w:rPr>
        <w:t>1</w:t>
      </w:r>
      <w:r w:rsidR="004F573F" w:rsidRPr="00586785">
        <w:rPr>
          <w:color w:val="FF0000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 xml:space="preserve">площадь </w:t>
      </w:r>
      <w:r w:rsidR="00D15602">
        <w:rPr>
          <w:color w:val="000000" w:themeColor="text1"/>
          <w:sz w:val="28"/>
          <w:szCs w:val="28"/>
        </w:rPr>
        <w:t>90</w:t>
      </w:r>
      <w:r w:rsidR="004F573F" w:rsidRPr="00586785">
        <w:rPr>
          <w:color w:val="000000" w:themeColor="text1"/>
          <w:sz w:val="28"/>
          <w:szCs w:val="28"/>
        </w:rPr>
        <w:t xml:space="preserve"> кв.м</w:t>
      </w:r>
      <w:r w:rsidR="004F573F" w:rsidRPr="00586785">
        <w:rPr>
          <w:sz w:val="28"/>
          <w:szCs w:val="28"/>
        </w:rPr>
        <w:t>, отопление централизованное, вентиляция естественная.</w:t>
      </w:r>
    </w:p>
    <w:p w:rsidR="004F573F" w:rsidRPr="003402D5" w:rsidRDefault="0067308E" w:rsidP="00C57E2E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Мастерская</w:t>
      </w:r>
      <w:r w:rsidR="004F573F" w:rsidRPr="00586785">
        <w:rPr>
          <w:sz w:val="28"/>
          <w:szCs w:val="28"/>
        </w:rPr>
        <w:t xml:space="preserve"> является составной частью материально-технической базы учебно-воспитательного процесса. </w:t>
      </w:r>
      <w:r w:rsidR="004F573F" w:rsidRPr="00586785">
        <w:rPr>
          <w:spacing w:val="2"/>
          <w:sz w:val="28"/>
          <w:szCs w:val="28"/>
        </w:rPr>
        <w:t>Он</w:t>
      </w:r>
      <w:r>
        <w:rPr>
          <w:spacing w:val="2"/>
          <w:sz w:val="28"/>
          <w:szCs w:val="28"/>
        </w:rPr>
        <w:t>а</w:t>
      </w:r>
      <w:r w:rsidR="004F573F" w:rsidRPr="00586785">
        <w:rPr>
          <w:spacing w:val="2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 xml:space="preserve">представляет собой специализированную аудиторию, предназначенную для деятельности преподавателя и обучающихся по изучению </w:t>
      </w:r>
      <w:r>
        <w:rPr>
          <w:sz w:val="28"/>
          <w:szCs w:val="28"/>
        </w:rPr>
        <w:t>профессии 15.01.05</w:t>
      </w:r>
      <w:r w:rsidR="002B5D16">
        <w:rPr>
          <w:sz w:val="28"/>
          <w:szCs w:val="28"/>
        </w:rPr>
        <w:t xml:space="preserve"> </w:t>
      </w:r>
      <w:r w:rsidRPr="0067308E">
        <w:rPr>
          <w:sz w:val="28"/>
          <w:szCs w:val="28"/>
        </w:rPr>
        <w:t>Сварщик (ручной и частично механизированной сварки (наплавки))</w:t>
      </w:r>
      <w:r>
        <w:rPr>
          <w:sz w:val="28"/>
          <w:szCs w:val="28"/>
        </w:rPr>
        <w:t xml:space="preserve"> </w:t>
      </w:r>
      <w:r w:rsidR="004F573F" w:rsidRPr="00586785">
        <w:rPr>
          <w:color w:val="000000" w:themeColor="text1"/>
          <w:sz w:val="28"/>
          <w:szCs w:val="28"/>
        </w:rPr>
        <w:t>в соответствии с действующими</w:t>
      </w:r>
      <w:r w:rsidR="004F573F" w:rsidRPr="00586785">
        <w:rPr>
          <w:sz w:val="28"/>
          <w:szCs w:val="28"/>
        </w:rPr>
        <w:t xml:space="preserve"> государственными образовательными стандартами профессионального образования учебными планами</w:t>
      </w:r>
      <w:r w:rsidR="004F573F" w:rsidRPr="00586785">
        <w:rPr>
          <w:spacing w:val="55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>и</w:t>
      </w:r>
      <w:r w:rsidR="004F573F" w:rsidRPr="00586785">
        <w:rPr>
          <w:spacing w:val="55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>программами,</w:t>
      </w:r>
      <w:r w:rsidR="004F573F" w:rsidRPr="00586785">
        <w:rPr>
          <w:spacing w:val="58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>а</w:t>
      </w:r>
      <w:r w:rsidR="004F573F" w:rsidRPr="00586785">
        <w:rPr>
          <w:spacing w:val="52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>также</w:t>
      </w:r>
      <w:r w:rsidR="004F573F" w:rsidRPr="00586785">
        <w:rPr>
          <w:spacing w:val="52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>для</w:t>
      </w:r>
      <w:r w:rsidR="004F573F" w:rsidRPr="00586785">
        <w:rPr>
          <w:spacing w:val="55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>внеклассной</w:t>
      </w:r>
      <w:r w:rsidR="004F573F" w:rsidRPr="00586785">
        <w:rPr>
          <w:spacing w:val="54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>и</w:t>
      </w:r>
      <w:r w:rsidR="004F573F" w:rsidRPr="00586785">
        <w:rPr>
          <w:spacing w:val="54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>консультационной работы.</w:t>
      </w:r>
      <w:r w:rsidR="00586785" w:rsidRPr="00586785">
        <w:rPr>
          <w:sz w:val="28"/>
          <w:szCs w:val="28"/>
        </w:rPr>
        <w:t xml:space="preserve"> По окончании курса обучающиеся сдают </w:t>
      </w:r>
      <w:r w:rsidR="003402D5">
        <w:rPr>
          <w:sz w:val="28"/>
          <w:szCs w:val="28"/>
        </w:rPr>
        <w:t>промежуточную и итоговую аттестацию</w:t>
      </w:r>
      <w:r w:rsidR="00586785" w:rsidRPr="00586785">
        <w:rPr>
          <w:sz w:val="28"/>
          <w:szCs w:val="28"/>
        </w:rPr>
        <w:t>.</w:t>
      </w:r>
    </w:p>
    <w:p w:rsidR="004F573F" w:rsidRPr="003402D5" w:rsidRDefault="004F573F" w:rsidP="003402D5">
      <w:pPr>
        <w:tabs>
          <w:tab w:val="left" w:pos="851"/>
          <w:tab w:val="left" w:pos="10206"/>
        </w:tabs>
        <w:spacing w:line="360" w:lineRule="auto"/>
        <w:jc w:val="both"/>
        <w:rPr>
          <w:b/>
          <w:spacing w:val="6"/>
          <w:sz w:val="28"/>
          <w:szCs w:val="28"/>
        </w:rPr>
      </w:pPr>
      <w:r w:rsidRPr="00586785">
        <w:rPr>
          <w:sz w:val="28"/>
          <w:szCs w:val="28"/>
        </w:rPr>
        <w:t xml:space="preserve">Нормативно - правовую основу организации работы кабинета составляют: </w:t>
      </w:r>
      <w:r w:rsidRPr="00586785">
        <w:rPr>
          <w:spacing w:val="5"/>
          <w:sz w:val="28"/>
          <w:szCs w:val="28"/>
        </w:rPr>
        <w:t>инструкции</w:t>
      </w:r>
      <w:r w:rsidRPr="00586785">
        <w:rPr>
          <w:sz w:val="28"/>
          <w:szCs w:val="28"/>
        </w:rPr>
        <w:t xml:space="preserve"> по охране труда </w:t>
      </w:r>
      <w:r w:rsidRPr="00586785">
        <w:rPr>
          <w:spacing w:val="5"/>
          <w:sz w:val="28"/>
          <w:szCs w:val="28"/>
        </w:rPr>
        <w:t>и пожарной безопасности,</w:t>
      </w:r>
      <w:r w:rsidRPr="00586785">
        <w:rPr>
          <w:spacing w:val="6"/>
          <w:sz w:val="28"/>
          <w:szCs w:val="28"/>
        </w:rPr>
        <w:t xml:space="preserve"> </w:t>
      </w:r>
      <w:r w:rsidRPr="00586785">
        <w:rPr>
          <w:spacing w:val="4"/>
          <w:sz w:val="28"/>
          <w:szCs w:val="28"/>
        </w:rPr>
        <w:t xml:space="preserve">паспорт </w:t>
      </w:r>
      <w:r w:rsidRPr="00586785">
        <w:rPr>
          <w:spacing w:val="5"/>
          <w:sz w:val="28"/>
          <w:szCs w:val="28"/>
        </w:rPr>
        <w:t xml:space="preserve">кабинета, план работы </w:t>
      </w:r>
      <w:r w:rsidRPr="00586785">
        <w:rPr>
          <w:sz w:val="28"/>
          <w:szCs w:val="28"/>
        </w:rPr>
        <w:t xml:space="preserve">и </w:t>
      </w:r>
      <w:r w:rsidRPr="00586785">
        <w:rPr>
          <w:spacing w:val="5"/>
          <w:sz w:val="28"/>
          <w:szCs w:val="28"/>
        </w:rPr>
        <w:t>развития кабинета.</w:t>
      </w:r>
      <w:r w:rsidRPr="00586785">
        <w:rPr>
          <w:b/>
          <w:spacing w:val="6"/>
          <w:sz w:val="28"/>
          <w:szCs w:val="28"/>
        </w:rPr>
        <w:t xml:space="preserve"> </w:t>
      </w:r>
    </w:p>
    <w:p w:rsidR="004F573F" w:rsidRPr="00586785" w:rsidRDefault="004F573F" w:rsidP="00C57E2E">
      <w:pPr>
        <w:tabs>
          <w:tab w:val="left" w:pos="851"/>
          <w:tab w:val="left" w:pos="10206"/>
        </w:tabs>
        <w:spacing w:line="360" w:lineRule="auto"/>
        <w:jc w:val="center"/>
        <w:rPr>
          <w:b/>
          <w:spacing w:val="5"/>
          <w:sz w:val="28"/>
          <w:szCs w:val="28"/>
        </w:rPr>
      </w:pPr>
      <w:r w:rsidRPr="00586785">
        <w:rPr>
          <w:b/>
          <w:spacing w:val="6"/>
          <w:sz w:val="28"/>
          <w:szCs w:val="28"/>
        </w:rPr>
        <w:t xml:space="preserve">4. Материально-техническая </w:t>
      </w:r>
      <w:r w:rsidRPr="00586785">
        <w:rPr>
          <w:b/>
          <w:spacing w:val="3"/>
          <w:sz w:val="28"/>
          <w:szCs w:val="28"/>
        </w:rPr>
        <w:t xml:space="preserve">база </w:t>
      </w:r>
    </w:p>
    <w:p w:rsidR="004F573F" w:rsidRPr="00586785" w:rsidRDefault="0067308E" w:rsidP="00C57E2E">
      <w:pPr>
        <w:tabs>
          <w:tab w:val="left" w:pos="851"/>
          <w:tab w:val="left" w:pos="10206"/>
        </w:tabs>
        <w:spacing w:line="360" w:lineRule="auto"/>
        <w:jc w:val="both"/>
        <w:rPr>
          <w:b/>
          <w:sz w:val="28"/>
          <w:szCs w:val="28"/>
        </w:rPr>
      </w:pPr>
      <w:r>
        <w:rPr>
          <w:spacing w:val="5"/>
          <w:sz w:val="28"/>
          <w:szCs w:val="28"/>
        </w:rPr>
        <w:t>Мастерская</w:t>
      </w:r>
      <w:r w:rsidR="004F573F" w:rsidRPr="00586785">
        <w:rPr>
          <w:spacing w:val="5"/>
          <w:sz w:val="28"/>
          <w:szCs w:val="28"/>
        </w:rPr>
        <w:t xml:space="preserve"> </w:t>
      </w:r>
      <w:r w:rsidR="004F573F" w:rsidRPr="00586785">
        <w:rPr>
          <w:spacing w:val="4"/>
          <w:sz w:val="28"/>
          <w:szCs w:val="28"/>
        </w:rPr>
        <w:t>оснащен</w:t>
      </w:r>
      <w:r>
        <w:rPr>
          <w:spacing w:val="4"/>
          <w:sz w:val="28"/>
          <w:szCs w:val="28"/>
        </w:rPr>
        <w:t>а</w:t>
      </w:r>
      <w:r w:rsidR="004F573F" w:rsidRPr="00586785">
        <w:rPr>
          <w:spacing w:val="4"/>
          <w:sz w:val="28"/>
          <w:szCs w:val="28"/>
        </w:rPr>
        <w:t xml:space="preserve"> </w:t>
      </w:r>
      <w:r w:rsidR="004F573F" w:rsidRPr="00586785">
        <w:rPr>
          <w:spacing w:val="5"/>
          <w:sz w:val="28"/>
          <w:szCs w:val="28"/>
        </w:rPr>
        <w:t>необходимым оборудованием, инвентарем</w:t>
      </w:r>
      <w:r w:rsidR="004F573F" w:rsidRPr="00586785">
        <w:rPr>
          <w:spacing w:val="12"/>
          <w:sz w:val="28"/>
          <w:szCs w:val="28"/>
        </w:rPr>
        <w:t xml:space="preserve"> </w:t>
      </w:r>
      <w:r w:rsidR="004F573F" w:rsidRPr="00586785">
        <w:rPr>
          <w:sz w:val="28"/>
          <w:szCs w:val="28"/>
        </w:rPr>
        <w:t>в полном объеме, отвечает требованиям санитарно-гигиенических норм и правил охраны труда.</w:t>
      </w:r>
    </w:p>
    <w:p w:rsidR="00A90C77" w:rsidRDefault="00A90C77" w:rsidP="00C57E2E">
      <w:pPr>
        <w:tabs>
          <w:tab w:val="left" w:pos="851"/>
          <w:tab w:val="left" w:pos="2872"/>
          <w:tab w:val="left" w:pos="3856"/>
          <w:tab w:val="left" w:pos="5733"/>
          <w:tab w:val="left" w:pos="6978"/>
          <w:tab w:val="left" w:pos="8359"/>
        </w:tabs>
        <w:spacing w:line="360" w:lineRule="auto"/>
        <w:jc w:val="center"/>
        <w:rPr>
          <w:b/>
          <w:spacing w:val="5"/>
          <w:sz w:val="28"/>
          <w:szCs w:val="28"/>
        </w:rPr>
      </w:pPr>
    </w:p>
    <w:p w:rsidR="004F573F" w:rsidRPr="00586785" w:rsidRDefault="003402D5" w:rsidP="003402D5">
      <w:pPr>
        <w:tabs>
          <w:tab w:val="left" w:pos="851"/>
          <w:tab w:val="left" w:pos="2872"/>
          <w:tab w:val="left" w:pos="3856"/>
          <w:tab w:val="left" w:pos="5733"/>
          <w:tab w:val="left" w:pos="6978"/>
          <w:tab w:val="left" w:pos="8359"/>
        </w:tabs>
        <w:spacing w:line="360" w:lineRule="auto"/>
        <w:ind w:left="907"/>
        <w:rPr>
          <w:b/>
          <w:sz w:val="28"/>
          <w:szCs w:val="28"/>
        </w:rPr>
      </w:pPr>
      <w:r>
        <w:rPr>
          <w:b/>
          <w:spacing w:val="5"/>
          <w:sz w:val="28"/>
          <w:szCs w:val="28"/>
        </w:rPr>
        <w:t xml:space="preserve">                             </w:t>
      </w:r>
      <w:r w:rsidR="004F573F" w:rsidRPr="00586785">
        <w:rPr>
          <w:b/>
          <w:spacing w:val="5"/>
          <w:sz w:val="28"/>
          <w:szCs w:val="28"/>
        </w:rPr>
        <w:t xml:space="preserve">Дидактическая </w:t>
      </w:r>
      <w:r w:rsidR="004F573F" w:rsidRPr="00586785">
        <w:rPr>
          <w:b/>
          <w:spacing w:val="4"/>
          <w:sz w:val="28"/>
          <w:szCs w:val="28"/>
        </w:rPr>
        <w:t xml:space="preserve">система </w:t>
      </w:r>
      <w:r w:rsidR="004F573F" w:rsidRPr="00586785">
        <w:rPr>
          <w:b/>
          <w:spacing w:val="5"/>
          <w:sz w:val="28"/>
          <w:szCs w:val="28"/>
        </w:rPr>
        <w:t>обучения</w:t>
      </w:r>
    </w:p>
    <w:p w:rsidR="00A90C77" w:rsidRDefault="004F573F" w:rsidP="003402D5">
      <w:pPr>
        <w:tabs>
          <w:tab w:val="left" w:pos="851"/>
          <w:tab w:val="left" w:pos="2872"/>
          <w:tab w:val="left" w:pos="3856"/>
          <w:tab w:val="left" w:pos="5733"/>
          <w:tab w:val="left" w:pos="6978"/>
          <w:tab w:val="left" w:pos="8359"/>
        </w:tabs>
        <w:spacing w:line="360" w:lineRule="auto"/>
        <w:jc w:val="both"/>
        <w:rPr>
          <w:sz w:val="28"/>
          <w:szCs w:val="28"/>
        </w:rPr>
      </w:pPr>
      <w:r w:rsidRPr="00586785">
        <w:rPr>
          <w:spacing w:val="5"/>
          <w:sz w:val="28"/>
          <w:szCs w:val="28"/>
        </w:rPr>
        <w:t xml:space="preserve">Дидактическая (обучающая) система </w:t>
      </w:r>
      <w:r w:rsidRPr="00586785">
        <w:rPr>
          <w:spacing w:val="4"/>
          <w:sz w:val="28"/>
          <w:szCs w:val="28"/>
        </w:rPr>
        <w:t>обеспечивает</w:t>
      </w:r>
      <w:r w:rsidR="003402D5">
        <w:rPr>
          <w:sz w:val="28"/>
          <w:szCs w:val="28"/>
        </w:rPr>
        <w:t xml:space="preserve"> </w:t>
      </w:r>
      <w:r w:rsidRPr="00586785">
        <w:rPr>
          <w:sz w:val="28"/>
          <w:szCs w:val="28"/>
        </w:rPr>
        <w:t xml:space="preserve">организацию учебного труда </w:t>
      </w:r>
      <w:r w:rsidR="0067308E">
        <w:rPr>
          <w:sz w:val="28"/>
          <w:szCs w:val="28"/>
        </w:rPr>
        <w:t>педагога</w:t>
      </w:r>
      <w:r w:rsidRPr="00586785">
        <w:rPr>
          <w:sz w:val="28"/>
          <w:szCs w:val="28"/>
        </w:rPr>
        <w:t xml:space="preserve"> и обучающихся,</w:t>
      </w:r>
      <w:r w:rsidR="003402D5">
        <w:rPr>
          <w:sz w:val="28"/>
          <w:szCs w:val="28"/>
        </w:rPr>
        <w:t xml:space="preserve"> </w:t>
      </w:r>
      <w:r w:rsidRPr="00586785">
        <w:rPr>
          <w:sz w:val="28"/>
          <w:szCs w:val="28"/>
        </w:rPr>
        <w:t>способствует повышению эффективности и результативности</w:t>
      </w:r>
      <w:r w:rsidR="003402D5">
        <w:rPr>
          <w:sz w:val="28"/>
          <w:szCs w:val="28"/>
        </w:rPr>
        <w:t xml:space="preserve"> </w:t>
      </w:r>
      <w:r w:rsidRPr="00586785">
        <w:rPr>
          <w:sz w:val="28"/>
          <w:szCs w:val="28"/>
        </w:rPr>
        <w:t>образовательного процесса и включает необходимые учебно- методические</w:t>
      </w:r>
      <w:r w:rsidR="003402D5">
        <w:rPr>
          <w:sz w:val="28"/>
          <w:szCs w:val="28"/>
        </w:rPr>
        <w:t xml:space="preserve"> </w:t>
      </w:r>
      <w:r w:rsidRPr="00586785">
        <w:rPr>
          <w:sz w:val="28"/>
          <w:szCs w:val="28"/>
        </w:rPr>
        <w:t>материалы, систематизированные наглядными и техническими средствами</w:t>
      </w:r>
      <w:r w:rsidR="003402D5">
        <w:rPr>
          <w:sz w:val="28"/>
          <w:szCs w:val="28"/>
        </w:rPr>
        <w:t xml:space="preserve"> </w:t>
      </w:r>
      <w:r w:rsidRPr="00586785">
        <w:rPr>
          <w:sz w:val="28"/>
          <w:szCs w:val="28"/>
        </w:rPr>
        <w:t>обучения.</w:t>
      </w:r>
    </w:p>
    <w:p w:rsidR="003402D5" w:rsidRPr="00586785" w:rsidRDefault="003402D5" w:rsidP="003402D5">
      <w:pPr>
        <w:tabs>
          <w:tab w:val="left" w:pos="851"/>
          <w:tab w:val="left" w:pos="2872"/>
          <w:tab w:val="left" w:pos="3856"/>
          <w:tab w:val="left" w:pos="5733"/>
          <w:tab w:val="left" w:pos="6978"/>
          <w:tab w:val="left" w:pos="8359"/>
        </w:tabs>
        <w:spacing w:line="360" w:lineRule="auto"/>
        <w:jc w:val="both"/>
        <w:rPr>
          <w:sz w:val="28"/>
          <w:szCs w:val="28"/>
        </w:rPr>
      </w:pPr>
    </w:p>
    <w:p w:rsidR="004F573F" w:rsidRPr="00586785" w:rsidRDefault="004F573F" w:rsidP="003402D5">
      <w:pPr>
        <w:tabs>
          <w:tab w:val="left" w:pos="1501"/>
        </w:tabs>
        <w:spacing w:line="360" w:lineRule="auto"/>
        <w:ind w:right="851"/>
        <w:jc w:val="center"/>
        <w:rPr>
          <w:b/>
          <w:sz w:val="28"/>
          <w:szCs w:val="28"/>
        </w:rPr>
      </w:pPr>
      <w:r w:rsidRPr="00586785">
        <w:rPr>
          <w:b/>
          <w:spacing w:val="5"/>
          <w:sz w:val="28"/>
          <w:szCs w:val="28"/>
        </w:rPr>
        <w:t>Учебно-методические</w:t>
      </w:r>
      <w:r w:rsidRPr="00586785">
        <w:rPr>
          <w:b/>
          <w:spacing w:val="13"/>
          <w:sz w:val="28"/>
          <w:szCs w:val="28"/>
        </w:rPr>
        <w:t xml:space="preserve"> </w:t>
      </w:r>
      <w:r w:rsidRPr="00586785">
        <w:rPr>
          <w:b/>
          <w:spacing w:val="5"/>
          <w:sz w:val="28"/>
          <w:szCs w:val="28"/>
        </w:rPr>
        <w:t>материалы:</w:t>
      </w:r>
    </w:p>
    <w:p w:rsidR="004F573F" w:rsidRPr="00586785" w:rsidRDefault="004F573F" w:rsidP="00C57E2E">
      <w:pPr>
        <w:tabs>
          <w:tab w:val="left" w:pos="1697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color w:val="000000" w:themeColor="text1"/>
          <w:spacing w:val="5"/>
          <w:sz w:val="28"/>
          <w:szCs w:val="28"/>
        </w:rPr>
        <w:t>-учебные</w:t>
      </w:r>
      <w:r w:rsidRPr="00586785">
        <w:rPr>
          <w:color w:val="000000" w:themeColor="text1"/>
          <w:spacing w:val="13"/>
          <w:sz w:val="28"/>
          <w:szCs w:val="28"/>
        </w:rPr>
        <w:t xml:space="preserve"> </w:t>
      </w:r>
      <w:r w:rsidRPr="00586785">
        <w:rPr>
          <w:color w:val="000000" w:themeColor="text1"/>
          <w:spacing w:val="5"/>
          <w:sz w:val="28"/>
          <w:szCs w:val="28"/>
        </w:rPr>
        <w:t>планы;</w:t>
      </w:r>
    </w:p>
    <w:p w:rsidR="004F573F" w:rsidRPr="00586785" w:rsidRDefault="004F573F" w:rsidP="00C57E2E">
      <w:pPr>
        <w:tabs>
          <w:tab w:val="left" w:pos="1692"/>
          <w:tab w:val="left" w:pos="1693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color w:val="000000" w:themeColor="text1"/>
          <w:spacing w:val="5"/>
          <w:sz w:val="28"/>
          <w:szCs w:val="28"/>
        </w:rPr>
        <w:t xml:space="preserve">-действующие типовые </w:t>
      </w:r>
      <w:r w:rsidRPr="00586785">
        <w:rPr>
          <w:color w:val="000000" w:themeColor="text1"/>
          <w:sz w:val="28"/>
          <w:szCs w:val="28"/>
        </w:rPr>
        <w:t xml:space="preserve">и </w:t>
      </w:r>
      <w:r w:rsidRPr="00586785">
        <w:rPr>
          <w:color w:val="000000" w:themeColor="text1"/>
          <w:spacing w:val="5"/>
          <w:sz w:val="28"/>
          <w:szCs w:val="28"/>
        </w:rPr>
        <w:t xml:space="preserve">рабочие </w:t>
      </w:r>
      <w:r w:rsidRPr="00586785">
        <w:rPr>
          <w:color w:val="000000" w:themeColor="text1"/>
          <w:spacing w:val="4"/>
          <w:sz w:val="28"/>
          <w:szCs w:val="28"/>
        </w:rPr>
        <w:t>учебные</w:t>
      </w:r>
      <w:r w:rsidRPr="00586785">
        <w:rPr>
          <w:color w:val="000000" w:themeColor="text1"/>
          <w:spacing w:val="59"/>
          <w:sz w:val="28"/>
          <w:szCs w:val="28"/>
        </w:rPr>
        <w:t xml:space="preserve"> </w:t>
      </w:r>
      <w:r w:rsidRPr="00586785">
        <w:rPr>
          <w:color w:val="000000" w:themeColor="text1"/>
          <w:spacing w:val="5"/>
          <w:sz w:val="28"/>
          <w:szCs w:val="28"/>
        </w:rPr>
        <w:t>программы;</w:t>
      </w:r>
    </w:p>
    <w:p w:rsidR="004F573F" w:rsidRPr="00586785" w:rsidRDefault="004F573F" w:rsidP="00C57E2E">
      <w:pPr>
        <w:tabs>
          <w:tab w:val="left" w:pos="1692"/>
          <w:tab w:val="left" w:pos="1693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color w:val="000000" w:themeColor="text1"/>
          <w:sz w:val="28"/>
          <w:szCs w:val="28"/>
        </w:rPr>
        <w:t>-учебная, справочная, нормативная, дополнительная литература;</w:t>
      </w:r>
    </w:p>
    <w:p w:rsidR="004F573F" w:rsidRPr="00586785" w:rsidRDefault="004F573F" w:rsidP="00C57E2E">
      <w:pPr>
        <w:tabs>
          <w:tab w:val="left" w:pos="1696"/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color w:val="000000" w:themeColor="text1"/>
          <w:spacing w:val="5"/>
          <w:sz w:val="28"/>
          <w:szCs w:val="28"/>
        </w:rPr>
        <w:t xml:space="preserve">методические указания </w:t>
      </w:r>
      <w:r w:rsidRPr="00586785">
        <w:rPr>
          <w:color w:val="000000" w:themeColor="text1"/>
          <w:sz w:val="28"/>
          <w:szCs w:val="28"/>
        </w:rPr>
        <w:t xml:space="preserve">и </w:t>
      </w:r>
      <w:r w:rsidRPr="00586785">
        <w:rPr>
          <w:color w:val="000000" w:themeColor="text1"/>
          <w:spacing w:val="5"/>
          <w:sz w:val="28"/>
          <w:szCs w:val="28"/>
        </w:rPr>
        <w:t xml:space="preserve">рекомендации инструкции </w:t>
      </w:r>
      <w:r w:rsidRPr="00586785">
        <w:rPr>
          <w:color w:val="000000" w:themeColor="text1"/>
          <w:spacing w:val="-16"/>
          <w:sz w:val="28"/>
          <w:szCs w:val="28"/>
        </w:rPr>
        <w:t xml:space="preserve">к </w:t>
      </w:r>
      <w:r w:rsidRPr="00586785">
        <w:rPr>
          <w:color w:val="000000" w:themeColor="text1"/>
          <w:spacing w:val="5"/>
          <w:sz w:val="28"/>
          <w:szCs w:val="28"/>
        </w:rPr>
        <w:t xml:space="preserve">самостоятельной </w:t>
      </w:r>
      <w:r w:rsidRPr="00586785">
        <w:rPr>
          <w:color w:val="000000" w:themeColor="text1"/>
          <w:spacing w:val="4"/>
          <w:sz w:val="28"/>
          <w:szCs w:val="28"/>
        </w:rPr>
        <w:t xml:space="preserve">учебной </w:t>
      </w:r>
      <w:r w:rsidRPr="00586785">
        <w:rPr>
          <w:color w:val="000000" w:themeColor="text1"/>
          <w:spacing w:val="5"/>
          <w:sz w:val="28"/>
          <w:szCs w:val="28"/>
        </w:rPr>
        <w:t>работе обучающихся;</w:t>
      </w:r>
    </w:p>
    <w:p w:rsidR="004F573F" w:rsidRPr="00586785" w:rsidRDefault="004F573F" w:rsidP="00C57E2E">
      <w:pPr>
        <w:tabs>
          <w:tab w:val="left" w:pos="1696"/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color w:val="000000" w:themeColor="text1"/>
          <w:spacing w:val="5"/>
          <w:sz w:val="28"/>
          <w:szCs w:val="28"/>
        </w:rPr>
        <w:t xml:space="preserve">-типовые задания </w:t>
      </w:r>
      <w:r w:rsidRPr="00586785">
        <w:rPr>
          <w:color w:val="000000" w:themeColor="text1"/>
          <w:sz w:val="28"/>
          <w:szCs w:val="28"/>
        </w:rPr>
        <w:t xml:space="preserve">к </w:t>
      </w:r>
      <w:r w:rsidRPr="00586785">
        <w:rPr>
          <w:color w:val="000000" w:themeColor="text1"/>
          <w:spacing w:val="5"/>
          <w:sz w:val="28"/>
          <w:szCs w:val="28"/>
        </w:rPr>
        <w:t xml:space="preserve">контрольным </w:t>
      </w:r>
      <w:r w:rsidRPr="00586785">
        <w:rPr>
          <w:color w:val="000000" w:themeColor="text1"/>
          <w:spacing w:val="7"/>
          <w:sz w:val="28"/>
          <w:szCs w:val="28"/>
        </w:rPr>
        <w:t xml:space="preserve">работам, </w:t>
      </w:r>
      <w:r w:rsidRPr="00586785">
        <w:rPr>
          <w:color w:val="000000" w:themeColor="text1"/>
          <w:spacing w:val="4"/>
          <w:sz w:val="28"/>
          <w:szCs w:val="28"/>
        </w:rPr>
        <w:t xml:space="preserve">вопросы </w:t>
      </w:r>
      <w:r w:rsidRPr="00586785">
        <w:rPr>
          <w:color w:val="000000" w:themeColor="text1"/>
          <w:sz w:val="28"/>
          <w:szCs w:val="28"/>
        </w:rPr>
        <w:t xml:space="preserve">к </w:t>
      </w:r>
      <w:r w:rsidRPr="00586785">
        <w:rPr>
          <w:color w:val="000000" w:themeColor="text1"/>
          <w:spacing w:val="5"/>
          <w:sz w:val="28"/>
          <w:szCs w:val="28"/>
        </w:rPr>
        <w:t xml:space="preserve">тематической -аттестации, </w:t>
      </w:r>
      <w:r w:rsidRPr="00586785">
        <w:rPr>
          <w:color w:val="000000" w:themeColor="text1"/>
          <w:spacing w:val="4"/>
          <w:sz w:val="28"/>
          <w:szCs w:val="28"/>
        </w:rPr>
        <w:t xml:space="preserve">темы </w:t>
      </w:r>
      <w:r w:rsidRPr="00586785">
        <w:rPr>
          <w:color w:val="000000" w:themeColor="text1"/>
          <w:spacing w:val="5"/>
          <w:sz w:val="28"/>
          <w:szCs w:val="28"/>
        </w:rPr>
        <w:t>рефератов, докладов, рекомендуемая литература для самостоятельной</w:t>
      </w:r>
      <w:r w:rsidRPr="00586785">
        <w:rPr>
          <w:color w:val="000000" w:themeColor="text1"/>
          <w:spacing w:val="35"/>
          <w:sz w:val="28"/>
          <w:szCs w:val="28"/>
        </w:rPr>
        <w:t xml:space="preserve"> </w:t>
      </w:r>
      <w:r w:rsidRPr="00586785">
        <w:rPr>
          <w:color w:val="000000" w:themeColor="text1"/>
          <w:spacing w:val="5"/>
          <w:sz w:val="28"/>
          <w:szCs w:val="28"/>
        </w:rPr>
        <w:lastRenderedPageBreak/>
        <w:t>подготовки;</w:t>
      </w:r>
    </w:p>
    <w:p w:rsidR="004F573F" w:rsidRPr="00586785" w:rsidRDefault="004F573F" w:rsidP="00C57E2E">
      <w:pPr>
        <w:tabs>
          <w:tab w:val="left" w:pos="1701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color w:val="000000" w:themeColor="text1"/>
          <w:spacing w:val="5"/>
          <w:sz w:val="28"/>
          <w:szCs w:val="28"/>
        </w:rPr>
        <w:t xml:space="preserve">критерии </w:t>
      </w:r>
      <w:r w:rsidRPr="00586785">
        <w:rPr>
          <w:color w:val="000000" w:themeColor="text1"/>
          <w:spacing w:val="4"/>
          <w:sz w:val="28"/>
          <w:szCs w:val="28"/>
        </w:rPr>
        <w:t xml:space="preserve">учебных достижений </w:t>
      </w:r>
      <w:r w:rsidRPr="00586785">
        <w:rPr>
          <w:color w:val="000000" w:themeColor="text1"/>
          <w:spacing w:val="5"/>
          <w:sz w:val="28"/>
          <w:szCs w:val="28"/>
        </w:rPr>
        <w:t xml:space="preserve">обучающихся </w:t>
      </w:r>
      <w:r w:rsidRPr="00586785">
        <w:rPr>
          <w:color w:val="000000" w:themeColor="text1"/>
          <w:spacing w:val="2"/>
          <w:sz w:val="28"/>
          <w:szCs w:val="28"/>
        </w:rPr>
        <w:t>по</w:t>
      </w:r>
      <w:r w:rsidRPr="00586785">
        <w:rPr>
          <w:color w:val="000000" w:themeColor="text1"/>
          <w:spacing w:val="65"/>
          <w:sz w:val="28"/>
          <w:szCs w:val="28"/>
        </w:rPr>
        <w:t xml:space="preserve"> </w:t>
      </w:r>
      <w:r w:rsidRPr="00586785">
        <w:rPr>
          <w:color w:val="000000" w:themeColor="text1"/>
          <w:spacing w:val="5"/>
          <w:sz w:val="28"/>
          <w:szCs w:val="28"/>
        </w:rPr>
        <w:t>предмету;</w:t>
      </w:r>
    </w:p>
    <w:p w:rsidR="00586785" w:rsidRPr="00586785" w:rsidRDefault="004F573F" w:rsidP="00C57E2E">
      <w:pPr>
        <w:tabs>
          <w:tab w:val="left" w:pos="1697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color w:val="000000" w:themeColor="text1"/>
          <w:spacing w:val="5"/>
          <w:sz w:val="28"/>
          <w:szCs w:val="28"/>
        </w:rPr>
        <w:t xml:space="preserve">раздаточный материал </w:t>
      </w:r>
      <w:r w:rsidRPr="00586785">
        <w:rPr>
          <w:color w:val="000000" w:themeColor="text1"/>
          <w:spacing w:val="2"/>
          <w:sz w:val="28"/>
          <w:szCs w:val="28"/>
        </w:rPr>
        <w:t>по</w:t>
      </w:r>
      <w:r w:rsidRPr="00586785">
        <w:rPr>
          <w:color w:val="000000" w:themeColor="text1"/>
          <w:spacing w:val="31"/>
          <w:sz w:val="28"/>
          <w:szCs w:val="28"/>
        </w:rPr>
        <w:t xml:space="preserve"> </w:t>
      </w:r>
      <w:r w:rsidRPr="00586785">
        <w:rPr>
          <w:color w:val="000000" w:themeColor="text1"/>
          <w:spacing w:val="5"/>
          <w:sz w:val="28"/>
          <w:szCs w:val="28"/>
        </w:rPr>
        <w:t>темам.</w:t>
      </w:r>
    </w:p>
    <w:p w:rsidR="00586785" w:rsidRPr="00586785" w:rsidRDefault="00586785" w:rsidP="00C57E2E">
      <w:pPr>
        <w:rPr>
          <w:sz w:val="28"/>
          <w:szCs w:val="28"/>
        </w:rPr>
      </w:pPr>
    </w:p>
    <w:p w:rsidR="00586785" w:rsidRPr="00586785" w:rsidRDefault="00586785" w:rsidP="00C57E2E">
      <w:pPr>
        <w:tabs>
          <w:tab w:val="left" w:pos="1501"/>
        </w:tabs>
        <w:spacing w:line="360" w:lineRule="auto"/>
        <w:jc w:val="center"/>
        <w:rPr>
          <w:b/>
          <w:sz w:val="28"/>
          <w:szCs w:val="28"/>
        </w:rPr>
      </w:pPr>
      <w:r w:rsidRPr="00586785">
        <w:rPr>
          <w:b/>
          <w:spacing w:val="6"/>
          <w:sz w:val="28"/>
          <w:szCs w:val="28"/>
        </w:rPr>
        <w:t xml:space="preserve">Наглядные </w:t>
      </w:r>
      <w:r w:rsidRPr="00586785">
        <w:rPr>
          <w:b/>
          <w:sz w:val="28"/>
          <w:szCs w:val="28"/>
        </w:rPr>
        <w:t xml:space="preserve">и </w:t>
      </w:r>
      <w:r w:rsidRPr="00586785">
        <w:rPr>
          <w:b/>
          <w:spacing w:val="5"/>
          <w:sz w:val="28"/>
          <w:szCs w:val="28"/>
        </w:rPr>
        <w:t xml:space="preserve">технические </w:t>
      </w:r>
      <w:r w:rsidRPr="00586785">
        <w:rPr>
          <w:b/>
          <w:spacing w:val="6"/>
          <w:sz w:val="28"/>
          <w:szCs w:val="28"/>
        </w:rPr>
        <w:t>средства</w:t>
      </w:r>
      <w:r w:rsidRPr="00586785">
        <w:rPr>
          <w:b/>
          <w:spacing w:val="35"/>
          <w:sz w:val="28"/>
          <w:szCs w:val="28"/>
        </w:rPr>
        <w:t xml:space="preserve"> </w:t>
      </w:r>
      <w:r w:rsidRPr="00586785">
        <w:rPr>
          <w:b/>
          <w:spacing w:val="5"/>
          <w:sz w:val="28"/>
          <w:szCs w:val="28"/>
        </w:rPr>
        <w:t>обучения:</w:t>
      </w:r>
    </w:p>
    <w:p w:rsidR="00586785" w:rsidRPr="00586785" w:rsidRDefault="00586785" w:rsidP="00C57E2E">
      <w:pPr>
        <w:tabs>
          <w:tab w:val="left" w:pos="1704"/>
          <w:tab w:val="left" w:pos="1705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color w:val="000000" w:themeColor="text1"/>
          <w:spacing w:val="6"/>
          <w:sz w:val="28"/>
          <w:szCs w:val="28"/>
        </w:rPr>
        <w:t xml:space="preserve">изобразительные </w:t>
      </w:r>
      <w:r w:rsidRPr="00586785">
        <w:rPr>
          <w:color w:val="000000" w:themeColor="text1"/>
          <w:spacing w:val="5"/>
          <w:sz w:val="28"/>
          <w:szCs w:val="28"/>
        </w:rPr>
        <w:t xml:space="preserve">(образные </w:t>
      </w:r>
      <w:r w:rsidRPr="00586785">
        <w:rPr>
          <w:color w:val="000000" w:themeColor="text1"/>
          <w:sz w:val="28"/>
          <w:szCs w:val="28"/>
        </w:rPr>
        <w:t xml:space="preserve">и </w:t>
      </w:r>
      <w:r w:rsidRPr="00586785">
        <w:rPr>
          <w:color w:val="000000" w:themeColor="text1"/>
          <w:spacing w:val="6"/>
          <w:sz w:val="28"/>
          <w:szCs w:val="28"/>
        </w:rPr>
        <w:t xml:space="preserve">условно-схематические) </w:t>
      </w:r>
      <w:r w:rsidRPr="00586785">
        <w:rPr>
          <w:color w:val="000000" w:themeColor="text1"/>
          <w:sz w:val="28"/>
          <w:szCs w:val="28"/>
        </w:rPr>
        <w:t xml:space="preserve">- </w:t>
      </w:r>
      <w:r w:rsidRPr="00586785">
        <w:rPr>
          <w:color w:val="000000" w:themeColor="text1"/>
          <w:spacing w:val="5"/>
          <w:sz w:val="28"/>
          <w:szCs w:val="28"/>
        </w:rPr>
        <w:t xml:space="preserve">фотографии, плакаты, </w:t>
      </w:r>
      <w:r w:rsidRPr="00586785">
        <w:rPr>
          <w:color w:val="000000" w:themeColor="text1"/>
          <w:spacing w:val="4"/>
          <w:sz w:val="28"/>
          <w:szCs w:val="28"/>
        </w:rPr>
        <w:t xml:space="preserve">рисунки, </w:t>
      </w:r>
      <w:r w:rsidRPr="00586785">
        <w:rPr>
          <w:color w:val="000000" w:themeColor="text1"/>
          <w:spacing w:val="5"/>
          <w:sz w:val="28"/>
          <w:szCs w:val="28"/>
        </w:rPr>
        <w:t>таблицы,</w:t>
      </w:r>
      <w:r w:rsidRPr="00586785">
        <w:rPr>
          <w:color w:val="000000" w:themeColor="text1"/>
          <w:spacing w:val="55"/>
          <w:sz w:val="28"/>
          <w:szCs w:val="28"/>
        </w:rPr>
        <w:t xml:space="preserve"> </w:t>
      </w:r>
      <w:r w:rsidRPr="00586785">
        <w:rPr>
          <w:color w:val="000000" w:themeColor="text1"/>
          <w:spacing w:val="4"/>
          <w:sz w:val="28"/>
          <w:szCs w:val="28"/>
        </w:rPr>
        <w:t>схемы;</w:t>
      </w:r>
    </w:p>
    <w:p w:rsidR="00586785" w:rsidRPr="00586785" w:rsidRDefault="00586785" w:rsidP="00C57E2E">
      <w:pPr>
        <w:tabs>
          <w:tab w:val="left" w:pos="1708"/>
          <w:tab w:val="left" w:pos="1709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color w:val="000000" w:themeColor="text1"/>
          <w:spacing w:val="5"/>
          <w:sz w:val="28"/>
          <w:szCs w:val="28"/>
        </w:rPr>
        <w:t xml:space="preserve">-натуральные </w:t>
      </w:r>
      <w:r w:rsidR="0031254F" w:rsidRPr="0031254F">
        <w:rPr>
          <w:color w:val="000000" w:themeColor="text1"/>
          <w:sz w:val="28"/>
          <w:szCs w:val="28"/>
        </w:rPr>
        <w:t>-</w:t>
      </w:r>
      <w:r w:rsidRPr="00586785">
        <w:rPr>
          <w:color w:val="000000" w:themeColor="text1"/>
          <w:sz w:val="28"/>
          <w:szCs w:val="28"/>
        </w:rPr>
        <w:t xml:space="preserve"> </w:t>
      </w:r>
      <w:r w:rsidRPr="00586785">
        <w:rPr>
          <w:color w:val="000000" w:themeColor="text1"/>
          <w:spacing w:val="5"/>
          <w:sz w:val="28"/>
          <w:szCs w:val="28"/>
        </w:rPr>
        <w:t>цветы;</w:t>
      </w:r>
    </w:p>
    <w:p w:rsidR="00586785" w:rsidRPr="00586785" w:rsidRDefault="00586785" w:rsidP="00C57E2E">
      <w:pPr>
        <w:tabs>
          <w:tab w:val="left" w:pos="1692"/>
          <w:tab w:val="left" w:pos="1693"/>
        </w:tabs>
        <w:spacing w:line="360" w:lineRule="auto"/>
        <w:jc w:val="both"/>
        <w:rPr>
          <w:color w:val="000000" w:themeColor="text1"/>
          <w:spacing w:val="6"/>
          <w:sz w:val="28"/>
          <w:szCs w:val="28"/>
        </w:rPr>
      </w:pPr>
      <w:r w:rsidRPr="00586785">
        <w:rPr>
          <w:color w:val="000000" w:themeColor="text1"/>
          <w:spacing w:val="5"/>
          <w:sz w:val="28"/>
          <w:szCs w:val="28"/>
        </w:rPr>
        <w:t xml:space="preserve">-локальные </w:t>
      </w:r>
      <w:r w:rsidRPr="00586785">
        <w:rPr>
          <w:color w:val="000000" w:themeColor="text1"/>
          <w:sz w:val="28"/>
          <w:szCs w:val="28"/>
        </w:rPr>
        <w:t xml:space="preserve">в </w:t>
      </w:r>
      <w:r w:rsidRPr="00586785">
        <w:rPr>
          <w:color w:val="000000" w:themeColor="text1"/>
          <w:spacing w:val="5"/>
          <w:sz w:val="28"/>
          <w:szCs w:val="28"/>
        </w:rPr>
        <w:t xml:space="preserve">виде технических </w:t>
      </w:r>
      <w:r w:rsidRPr="00586785">
        <w:rPr>
          <w:color w:val="000000" w:themeColor="text1"/>
          <w:spacing w:val="6"/>
          <w:sz w:val="28"/>
          <w:szCs w:val="28"/>
        </w:rPr>
        <w:t xml:space="preserve">средств </w:t>
      </w:r>
      <w:r w:rsidRPr="00586785">
        <w:rPr>
          <w:color w:val="000000" w:themeColor="text1"/>
          <w:spacing w:val="4"/>
          <w:sz w:val="28"/>
          <w:szCs w:val="28"/>
        </w:rPr>
        <w:t xml:space="preserve">обучения </w:t>
      </w:r>
      <w:r w:rsidRPr="00586785">
        <w:rPr>
          <w:color w:val="000000" w:themeColor="text1"/>
          <w:sz w:val="28"/>
          <w:szCs w:val="28"/>
        </w:rPr>
        <w:t xml:space="preserve">- </w:t>
      </w:r>
      <w:r w:rsidRPr="00586785">
        <w:rPr>
          <w:color w:val="000000" w:themeColor="text1"/>
          <w:spacing w:val="5"/>
          <w:sz w:val="28"/>
          <w:szCs w:val="28"/>
        </w:rPr>
        <w:t xml:space="preserve">экранные, </w:t>
      </w:r>
      <w:r w:rsidRPr="00586785">
        <w:rPr>
          <w:color w:val="000000" w:themeColor="text1"/>
          <w:spacing w:val="6"/>
          <w:sz w:val="28"/>
          <w:szCs w:val="28"/>
        </w:rPr>
        <w:t xml:space="preserve">транспаранты; </w:t>
      </w:r>
    </w:p>
    <w:p w:rsidR="00586785" w:rsidRPr="00586785" w:rsidRDefault="00586785" w:rsidP="00C57E2E">
      <w:pPr>
        <w:tabs>
          <w:tab w:val="left" w:pos="1692"/>
          <w:tab w:val="left" w:pos="1693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color w:val="000000" w:themeColor="text1"/>
          <w:spacing w:val="6"/>
          <w:sz w:val="28"/>
          <w:szCs w:val="28"/>
        </w:rPr>
        <w:t xml:space="preserve">-звуковые: </w:t>
      </w:r>
      <w:r w:rsidRPr="00586785">
        <w:rPr>
          <w:color w:val="000000" w:themeColor="text1"/>
          <w:spacing w:val="5"/>
          <w:sz w:val="28"/>
          <w:szCs w:val="28"/>
        </w:rPr>
        <w:t>презентации.</w:t>
      </w:r>
    </w:p>
    <w:p w:rsidR="00586785" w:rsidRPr="00586785" w:rsidRDefault="00586785" w:rsidP="00C57E2E">
      <w:pPr>
        <w:tabs>
          <w:tab w:val="left" w:pos="1704"/>
          <w:tab w:val="left" w:pos="1705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586785">
        <w:rPr>
          <w:color w:val="000000" w:themeColor="text1"/>
          <w:spacing w:val="5"/>
          <w:sz w:val="28"/>
          <w:szCs w:val="28"/>
        </w:rPr>
        <w:t>-компьютер, мультимедийный</w:t>
      </w:r>
      <w:r w:rsidRPr="00586785">
        <w:rPr>
          <w:color w:val="000000" w:themeColor="text1"/>
          <w:spacing w:val="29"/>
          <w:sz w:val="28"/>
          <w:szCs w:val="28"/>
        </w:rPr>
        <w:t xml:space="preserve"> </w:t>
      </w:r>
      <w:r w:rsidRPr="00586785">
        <w:rPr>
          <w:color w:val="000000" w:themeColor="text1"/>
          <w:spacing w:val="5"/>
          <w:sz w:val="28"/>
          <w:szCs w:val="28"/>
        </w:rPr>
        <w:t>проектор.</w:t>
      </w:r>
    </w:p>
    <w:p w:rsidR="00586785" w:rsidRPr="00586785" w:rsidRDefault="00586785" w:rsidP="00C57E2E">
      <w:pPr>
        <w:pStyle w:val="ac"/>
        <w:spacing w:line="360" w:lineRule="auto"/>
        <w:jc w:val="both"/>
        <w:rPr>
          <w:sz w:val="28"/>
          <w:szCs w:val="28"/>
        </w:rPr>
      </w:pPr>
      <w:r w:rsidRPr="00586785">
        <w:rPr>
          <w:spacing w:val="6"/>
          <w:sz w:val="28"/>
          <w:szCs w:val="28"/>
        </w:rPr>
        <w:t xml:space="preserve">Наглядные </w:t>
      </w:r>
      <w:r w:rsidRPr="00586785">
        <w:rPr>
          <w:sz w:val="28"/>
          <w:szCs w:val="28"/>
        </w:rPr>
        <w:t xml:space="preserve">и </w:t>
      </w:r>
      <w:r w:rsidRPr="00586785">
        <w:rPr>
          <w:spacing w:val="5"/>
          <w:sz w:val="28"/>
          <w:szCs w:val="28"/>
        </w:rPr>
        <w:t xml:space="preserve">технические </w:t>
      </w:r>
      <w:r w:rsidRPr="00586785">
        <w:rPr>
          <w:spacing w:val="6"/>
          <w:sz w:val="28"/>
          <w:szCs w:val="28"/>
        </w:rPr>
        <w:t>средства</w:t>
      </w:r>
      <w:r w:rsidRPr="00586785">
        <w:rPr>
          <w:spacing w:val="35"/>
          <w:sz w:val="28"/>
          <w:szCs w:val="28"/>
        </w:rPr>
        <w:t xml:space="preserve"> </w:t>
      </w:r>
      <w:r w:rsidRPr="00586785">
        <w:rPr>
          <w:spacing w:val="5"/>
          <w:sz w:val="28"/>
          <w:szCs w:val="28"/>
        </w:rPr>
        <w:t>обучения:</w:t>
      </w:r>
    </w:p>
    <w:p w:rsidR="00586785" w:rsidRPr="00586785" w:rsidRDefault="00586785" w:rsidP="00C57E2E">
      <w:pPr>
        <w:pStyle w:val="ac"/>
        <w:spacing w:line="360" w:lineRule="auto"/>
        <w:jc w:val="both"/>
        <w:rPr>
          <w:sz w:val="28"/>
          <w:szCs w:val="28"/>
        </w:rPr>
      </w:pPr>
      <w:r w:rsidRPr="00586785">
        <w:rPr>
          <w:spacing w:val="6"/>
          <w:sz w:val="28"/>
          <w:szCs w:val="28"/>
        </w:rPr>
        <w:t xml:space="preserve">изобразительные </w:t>
      </w:r>
      <w:r w:rsidRPr="00586785">
        <w:rPr>
          <w:spacing w:val="5"/>
          <w:sz w:val="28"/>
          <w:szCs w:val="28"/>
        </w:rPr>
        <w:t xml:space="preserve">(образные </w:t>
      </w:r>
      <w:r w:rsidRPr="00586785">
        <w:rPr>
          <w:sz w:val="28"/>
          <w:szCs w:val="28"/>
        </w:rPr>
        <w:t xml:space="preserve">и </w:t>
      </w:r>
      <w:r w:rsidRPr="00586785">
        <w:rPr>
          <w:spacing w:val="6"/>
          <w:sz w:val="28"/>
          <w:szCs w:val="28"/>
        </w:rPr>
        <w:t xml:space="preserve">условно-схематические) </w:t>
      </w:r>
      <w:r w:rsidRPr="00586785">
        <w:rPr>
          <w:sz w:val="28"/>
          <w:szCs w:val="28"/>
        </w:rPr>
        <w:t xml:space="preserve">- </w:t>
      </w:r>
      <w:r w:rsidRPr="00586785">
        <w:rPr>
          <w:spacing w:val="5"/>
          <w:sz w:val="28"/>
          <w:szCs w:val="28"/>
        </w:rPr>
        <w:t xml:space="preserve">фотографии, плакаты, </w:t>
      </w:r>
      <w:r w:rsidRPr="00586785">
        <w:rPr>
          <w:spacing w:val="4"/>
          <w:sz w:val="28"/>
          <w:szCs w:val="28"/>
        </w:rPr>
        <w:t xml:space="preserve">рисунки, </w:t>
      </w:r>
      <w:r w:rsidRPr="00586785">
        <w:rPr>
          <w:spacing w:val="5"/>
          <w:sz w:val="28"/>
          <w:szCs w:val="28"/>
        </w:rPr>
        <w:t>таблицы,</w:t>
      </w:r>
      <w:r w:rsidRPr="00586785">
        <w:rPr>
          <w:spacing w:val="55"/>
          <w:sz w:val="28"/>
          <w:szCs w:val="28"/>
        </w:rPr>
        <w:t xml:space="preserve"> </w:t>
      </w:r>
      <w:r w:rsidRPr="00586785">
        <w:rPr>
          <w:spacing w:val="4"/>
          <w:sz w:val="28"/>
          <w:szCs w:val="28"/>
        </w:rPr>
        <w:t xml:space="preserve">схемы; приборы, </w:t>
      </w:r>
      <w:r w:rsidRPr="00586785">
        <w:rPr>
          <w:spacing w:val="5"/>
          <w:sz w:val="28"/>
          <w:szCs w:val="28"/>
        </w:rPr>
        <w:t>инструменты,</w:t>
      </w:r>
      <w:r w:rsidRPr="00586785">
        <w:rPr>
          <w:spacing w:val="19"/>
          <w:sz w:val="28"/>
          <w:szCs w:val="28"/>
        </w:rPr>
        <w:t xml:space="preserve"> </w:t>
      </w:r>
      <w:r w:rsidRPr="00586785">
        <w:rPr>
          <w:spacing w:val="5"/>
          <w:sz w:val="28"/>
          <w:szCs w:val="28"/>
        </w:rPr>
        <w:t>инвентарь; моноблок, мультимедийный</w:t>
      </w:r>
      <w:r w:rsidRPr="00586785">
        <w:rPr>
          <w:spacing w:val="29"/>
          <w:sz w:val="28"/>
          <w:szCs w:val="28"/>
        </w:rPr>
        <w:t xml:space="preserve"> </w:t>
      </w:r>
      <w:r w:rsidRPr="00586785">
        <w:rPr>
          <w:spacing w:val="5"/>
          <w:sz w:val="28"/>
          <w:szCs w:val="28"/>
        </w:rPr>
        <w:t>проектор.</w:t>
      </w:r>
      <w:r w:rsidR="00A90C77">
        <w:rPr>
          <w:spacing w:val="5"/>
          <w:sz w:val="28"/>
          <w:szCs w:val="28"/>
        </w:rPr>
        <w:t xml:space="preserve"> </w:t>
      </w:r>
      <w:r w:rsidRPr="00586785">
        <w:rPr>
          <w:sz w:val="28"/>
          <w:szCs w:val="28"/>
        </w:rPr>
        <w:t>Организация учебного процесса основывается на методах активизации мыслительной и познавательной деятельности обучающихся и осуществляется в следующих направлениях:</w:t>
      </w:r>
    </w:p>
    <w:p w:rsidR="00586785" w:rsidRPr="00586785" w:rsidRDefault="00586785" w:rsidP="00C57E2E">
      <w:pPr>
        <w:tabs>
          <w:tab w:val="left" w:pos="2049"/>
        </w:tabs>
        <w:spacing w:line="360" w:lineRule="auto"/>
        <w:jc w:val="both"/>
        <w:rPr>
          <w:sz w:val="28"/>
          <w:szCs w:val="28"/>
        </w:rPr>
      </w:pPr>
      <w:r w:rsidRPr="00586785">
        <w:rPr>
          <w:spacing w:val="5"/>
          <w:sz w:val="28"/>
          <w:szCs w:val="28"/>
        </w:rPr>
        <w:t xml:space="preserve">-личностно </w:t>
      </w:r>
      <w:r w:rsidRPr="00586785">
        <w:rPr>
          <w:sz w:val="28"/>
          <w:szCs w:val="28"/>
        </w:rPr>
        <w:t xml:space="preserve">- </w:t>
      </w:r>
      <w:r w:rsidRPr="00586785">
        <w:rPr>
          <w:spacing w:val="5"/>
          <w:sz w:val="28"/>
          <w:szCs w:val="28"/>
        </w:rPr>
        <w:t>ориентированный</w:t>
      </w:r>
      <w:r w:rsidRPr="00586785">
        <w:rPr>
          <w:spacing w:val="42"/>
          <w:sz w:val="28"/>
          <w:szCs w:val="28"/>
        </w:rPr>
        <w:t xml:space="preserve"> </w:t>
      </w:r>
      <w:r w:rsidRPr="00586785">
        <w:rPr>
          <w:spacing w:val="5"/>
          <w:sz w:val="28"/>
          <w:szCs w:val="28"/>
        </w:rPr>
        <w:t>подход;</w:t>
      </w:r>
    </w:p>
    <w:p w:rsidR="00586785" w:rsidRPr="00586785" w:rsidRDefault="00586785" w:rsidP="00C57E2E">
      <w:pPr>
        <w:tabs>
          <w:tab w:val="left" w:pos="2049"/>
        </w:tabs>
        <w:spacing w:line="360" w:lineRule="auto"/>
        <w:jc w:val="both"/>
        <w:rPr>
          <w:sz w:val="28"/>
          <w:szCs w:val="28"/>
        </w:rPr>
      </w:pPr>
      <w:r w:rsidRPr="00586785">
        <w:rPr>
          <w:spacing w:val="5"/>
          <w:sz w:val="28"/>
          <w:szCs w:val="28"/>
        </w:rPr>
        <w:t xml:space="preserve">-внедрение интерактивных </w:t>
      </w:r>
      <w:r w:rsidRPr="00586785">
        <w:rPr>
          <w:spacing w:val="4"/>
          <w:sz w:val="28"/>
          <w:szCs w:val="28"/>
        </w:rPr>
        <w:t>форм</w:t>
      </w:r>
      <w:r w:rsidRPr="00586785">
        <w:rPr>
          <w:spacing w:val="33"/>
          <w:sz w:val="28"/>
          <w:szCs w:val="28"/>
        </w:rPr>
        <w:t xml:space="preserve"> </w:t>
      </w:r>
      <w:r w:rsidRPr="00586785">
        <w:rPr>
          <w:spacing w:val="4"/>
          <w:sz w:val="28"/>
          <w:szCs w:val="28"/>
        </w:rPr>
        <w:t>обучения;</w:t>
      </w:r>
    </w:p>
    <w:p w:rsidR="00586785" w:rsidRPr="00586785" w:rsidRDefault="00586785" w:rsidP="00C57E2E">
      <w:pPr>
        <w:tabs>
          <w:tab w:val="left" w:pos="2049"/>
        </w:tabs>
        <w:spacing w:line="360" w:lineRule="auto"/>
        <w:jc w:val="both"/>
        <w:rPr>
          <w:sz w:val="28"/>
          <w:szCs w:val="28"/>
        </w:rPr>
      </w:pPr>
      <w:r w:rsidRPr="00586785">
        <w:rPr>
          <w:spacing w:val="5"/>
          <w:sz w:val="28"/>
          <w:szCs w:val="28"/>
        </w:rPr>
        <w:t xml:space="preserve">-обеспечение </w:t>
      </w:r>
      <w:r w:rsidRPr="00586785">
        <w:rPr>
          <w:spacing w:val="4"/>
          <w:sz w:val="28"/>
          <w:szCs w:val="28"/>
        </w:rPr>
        <w:t xml:space="preserve">высокой </w:t>
      </w:r>
      <w:r w:rsidRPr="00586785">
        <w:rPr>
          <w:spacing w:val="5"/>
          <w:sz w:val="28"/>
          <w:szCs w:val="28"/>
        </w:rPr>
        <w:t xml:space="preserve">степени активности </w:t>
      </w:r>
      <w:r w:rsidRPr="00586785">
        <w:rPr>
          <w:sz w:val="28"/>
          <w:szCs w:val="28"/>
        </w:rPr>
        <w:t xml:space="preserve">и </w:t>
      </w:r>
      <w:r w:rsidRPr="00586785">
        <w:rPr>
          <w:spacing w:val="5"/>
          <w:sz w:val="28"/>
          <w:szCs w:val="28"/>
        </w:rPr>
        <w:t>самостоятельности</w:t>
      </w:r>
      <w:r w:rsidRPr="00586785">
        <w:rPr>
          <w:spacing w:val="15"/>
          <w:sz w:val="28"/>
          <w:szCs w:val="28"/>
        </w:rPr>
        <w:t xml:space="preserve"> </w:t>
      </w:r>
      <w:r w:rsidR="002A599C">
        <w:rPr>
          <w:spacing w:val="15"/>
          <w:sz w:val="28"/>
          <w:szCs w:val="28"/>
        </w:rPr>
        <w:t>об</w:t>
      </w:r>
      <w:r w:rsidRPr="00586785">
        <w:rPr>
          <w:spacing w:val="5"/>
          <w:sz w:val="28"/>
          <w:szCs w:val="28"/>
        </w:rPr>
        <w:t>уча</w:t>
      </w:r>
      <w:r w:rsidR="002A599C">
        <w:rPr>
          <w:spacing w:val="5"/>
          <w:sz w:val="28"/>
          <w:szCs w:val="28"/>
        </w:rPr>
        <w:t>ю</w:t>
      </w:r>
      <w:r w:rsidRPr="00586785">
        <w:rPr>
          <w:spacing w:val="5"/>
          <w:sz w:val="28"/>
          <w:szCs w:val="28"/>
        </w:rPr>
        <w:t>щихся;</w:t>
      </w:r>
    </w:p>
    <w:p w:rsidR="00586785" w:rsidRPr="00586785" w:rsidRDefault="00586785" w:rsidP="00C57E2E">
      <w:pPr>
        <w:tabs>
          <w:tab w:val="left" w:pos="2049"/>
        </w:tabs>
        <w:spacing w:line="360" w:lineRule="auto"/>
        <w:jc w:val="both"/>
        <w:rPr>
          <w:sz w:val="28"/>
          <w:szCs w:val="28"/>
        </w:rPr>
      </w:pPr>
      <w:r w:rsidRPr="00586785">
        <w:rPr>
          <w:spacing w:val="5"/>
          <w:sz w:val="28"/>
          <w:szCs w:val="28"/>
        </w:rPr>
        <w:t xml:space="preserve">-рациональное сочетание </w:t>
      </w:r>
      <w:r w:rsidRPr="00586785">
        <w:rPr>
          <w:spacing w:val="4"/>
          <w:sz w:val="28"/>
          <w:szCs w:val="28"/>
        </w:rPr>
        <w:t xml:space="preserve">учебных </w:t>
      </w:r>
      <w:r w:rsidRPr="00586785">
        <w:rPr>
          <w:sz w:val="28"/>
          <w:szCs w:val="28"/>
        </w:rPr>
        <w:t xml:space="preserve">и </w:t>
      </w:r>
      <w:r w:rsidRPr="00586785">
        <w:rPr>
          <w:spacing w:val="5"/>
          <w:sz w:val="28"/>
          <w:szCs w:val="28"/>
        </w:rPr>
        <w:t>производственных</w:t>
      </w:r>
      <w:r w:rsidRPr="00586785">
        <w:rPr>
          <w:spacing w:val="66"/>
          <w:sz w:val="28"/>
          <w:szCs w:val="28"/>
        </w:rPr>
        <w:t xml:space="preserve"> </w:t>
      </w:r>
      <w:r w:rsidRPr="00586785">
        <w:rPr>
          <w:spacing w:val="5"/>
          <w:sz w:val="28"/>
          <w:szCs w:val="28"/>
        </w:rPr>
        <w:t>задач;</w:t>
      </w:r>
    </w:p>
    <w:p w:rsidR="00586785" w:rsidRPr="00586785" w:rsidRDefault="0031254F" w:rsidP="003402D5">
      <w:pPr>
        <w:tabs>
          <w:tab w:val="left" w:pos="2049"/>
        </w:tabs>
        <w:spacing w:line="360" w:lineRule="auto"/>
        <w:rPr>
          <w:sz w:val="28"/>
          <w:szCs w:val="28"/>
        </w:rPr>
        <w:sectPr w:rsidR="00586785" w:rsidRPr="00586785" w:rsidSect="00690E71">
          <w:pgSz w:w="11910" w:h="16840"/>
          <w:pgMar w:top="1180" w:right="570" w:bottom="280" w:left="700" w:header="720" w:footer="720" w:gutter="0"/>
          <w:cols w:space="720"/>
        </w:sectPr>
      </w:pPr>
      <w:r>
        <w:rPr>
          <w:spacing w:val="5"/>
          <w:sz w:val="28"/>
          <w:szCs w:val="28"/>
        </w:rPr>
        <w:t>-создание проблемных ситуаций.</w:t>
      </w:r>
    </w:p>
    <w:p w:rsidR="00C57E2E" w:rsidRPr="005D2103" w:rsidRDefault="00C57E2E" w:rsidP="001D2354">
      <w:pPr>
        <w:pStyle w:val="ac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>4.1.</w:t>
      </w:r>
      <w:r w:rsidRPr="005D2103">
        <w:rPr>
          <w:b/>
          <w:bCs/>
          <w:sz w:val="28"/>
          <w:szCs w:val="28"/>
        </w:rPr>
        <w:t>Спецификация оснащения</w:t>
      </w:r>
    </w:p>
    <w:p w:rsidR="00C57E2E" w:rsidRPr="001D2354" w:rsidRDefault="00C57E2E" w:rsidP="001D2354">
      <w:pPr>
        <w:pStyle w:val="ac"/>
        <w:spacing w:line="360" w:lineRule="auto"/>
        <w:jc w:val="center"/>
        <w:rPr>
          <w:b/>
          <w:sz w:val="28"/>
          <w:szCs w:val="28"/>
        </w:rPr>
      </w:pPr>
      <w:r w:rsidRPr="005D2103">
        <w:rPr>
          <w:b/>
          <w:bCs/>
          <w:sz w:val="28"/>
          <w:szCs w:val="28"/>
        </w:rPr>
        <w:t>Спецификация оборудования и инвентаря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962"/>
        <w:gridCol w:w="3726"/>
      </w:tblGrid>
      <w:tr w:rsidR="00C57E2E" w:rsidRPr="00A6133C" w:rsidTr="0031254F">
        <w:trPr>
          <w:trHeight w:val="562"/>
        </w:trPr>
        <w:tc>
          <w:tcPr>
            <w:tcW w:w="4394" w:type="dxa"/>
            <w:tcBorders>
              <w:bottom w:val="single" w:sz="6" w:space="0" w:color="000000"/>
            </w:tcBorders>
          </w:tcPr>
          <w:p w:rsidR="00C57E2E" w:rsidRPr="00586785" w:rsidRDefault="00C57E2E" w:rsidP="00824887">
            <w:pPr>
              <w:pStyle w:val="ac"/>
              <w:jc w:val="center"/>
              <w:rPr>
                <w:b/>
                <w:sz w:val="28"/>
                <w:szCs w:val="28"/>
              </w:rPr>
            </w:pPr>
            <w:r w:rsidRPr="00586785">
              <w:rPr>
                <w:b/>
                <w:sz w:val="28"/>
                <w:szCs w:val="28"/>
              </w:rPr>
              <w:t>Название оборудования, инвентаря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 w:rsidR="00C57E2E" w:rsidRPr="00586785" w:rsidRDefault="00C57E2E" w:rsidP="00824887">
            <w:pPr>
              <w:pStyle w:val="ac"/>
              <w:jc w:val="center"/>
              <w:rPr>
                <w:b/>
                <w:sz w:val="28"/>
                <w:szCs w:val="28"/>
              </w:rPr>
            </w:pPr>
            <w:r w:rsidRPr="00586785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3726" w:type="dxa"/>
            <w:tcBorders>
              <w:top w:val="single" w:sz="6" w:space="0" w:color="000000"/>
            </w:tcBorders>
          </w:tcPr>
          <w:p w:rsidR="00C57E2E" w:rsidRPr="00586785" w:rsidRDefault="00C57E2E" w:rsidP="00824887">
            <w:pPr>
              <w:pStyle w:val="ac"/>
              <w:jc w:val="center"/>
              <w:rPr>
                <w:b/>
                <w:sz w:val="28"/>
                <w:szCs w:val="28"/>
              </w:rPr>
            </w:pPr>
            <w:r w:rsidRPr="00586785">
              <w:rPr>
                <w:b/>
                <w:sz w:val="28"/>
                <w:szCs w:val="28"/>
              </w:rPr>
              <w:t>Примечания</w:t>
            </w:r>
          </w:p>
        </w:tc>
      </w:tr>
      <w:tr w:rsidR="00C57E2E" w:rsidRPr="00A6133C" w:rsidTr="0031254F">
        <w:trPr>
          <w:trHeight w:val="319"/>
        </w:trPr>
        <w:tc>
          <w:tcPr>
            <w:tcW w:w="4394" w:type="dxa"/>
          </w:tcPr>
          <w:p w:rsidR="00C57E2E" w:rsidRPr="00586785" w:rsidRDefault="00D15602" w:rsidP="001D2354">
            <w:pPr>
              <w:pStyle w:val="ac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B54AFE">
              <w:rPr>
                <w:sz w:val="28"/>
                <w:szCs w:val="28"/>
              </w:rPr>
              <w:t>лакоотделители</w:t>
            </w:r>
          </w:p>
        </w:tc>
        <w:tc>
          <w:tcPr>
            <w:tcW w:w="962" w:type="dxa"/>
          </w:tcPr>
          <w:p w:rsidR="00C57E2E" w:rsidRPr="00586785" w:rsidRDefault="00B54AFE" w:rsidP="0082488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:rsidR="00C57E2E" w:rsidRPr="00586785" w:rsidRDefault="003402D5" w:rsidP="0082488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Переносное</w:t>
            </w:r>
          </w:p>
        </w:tc>
      </w:tr>
      <w:tr w:rsidR="00B54AFE" w:rsidRPr="00A6133C" w:rsidTr="0031254F">
        <w:trPr>
          <w:trHeight w:val="273"/>
        </w:trPr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B54AFE" w:rsidRDefault="00B54AFE" w:rsidP="001D2354">
            <w:pPr>
              <w:pStyle w:val="ac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Сварочные маски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 w:rsidR="00B54AFE" w:rsidRDefault="00B54AFE" w:rsidP="0082488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:rsidR="00B54AFE" w:rsidRPr="00586785" w:rsidRDefault="003402D5" w:rsidP="00824887">
            <w:pPr>
              <w:pStyle w:val="ac"/>
              <w:jc w:val="center"/>
              <w:rPr>
                <w:sz w:val="28"/>
                <w:szCs w:val="28"/>
              </w:rPr>
            </w:pPr>
            <w:r w:rsidRPr="003402D5">
              <w:rPr>
                <w:sz w:val="28"/>
                <w:szCs w:val="28"/>
              </w:rPr>
              <w:t>Переносное</w:t>
            </w:r>
          </w:p>
        </w:tc>
      </w:tr>
      <w:tr w:rsidR="00C57E2E" w:rsidRPr="00A6133C" w:rsidTr="0031254F">
        <w:trPr>
          <w:trHeight w:val="273"/>
        </w:trPr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C57E2E" w:rsidRPr="00586785" w:rsidRDefault="00B54AFE" w:rsidP="001D2354">
            <w:pPr>
              <w:pStyle w:val="ac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A73A7">
              <w:rPr>
                <w:sz w:val="28"/>
                <w:szCs w:val="28"/>
              </w:rPr>
              <w:t>толы</w:t>
            </w:r>
            <w:r>
              <w:rPr>
                <w:sz w:val="28"/>
                <w:szCs w:val="28"/>
              </w:rPr>
              <w:t xml:space="preserve"> сварщика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 w:rsidR="00C57E2E" w:rsidRPr="00586785" w:rsidRDefault="00CF0620" w:rsidP="0082488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:rsidR="00C57E2E" w:rsidRPr="00586785" w:rsidRDefault="003402D5" w:rsidP="00824887">
            <w:pPr>
              <w:pStyle w:val="ac"/>
              <w:jc w:val="center"/>
              <w:rPr>
                <w:sz w:val="28"/>
                <w:szCs w:val="28"/>
              </w:rPr>
            </w:pPr>
            <w:r w:rsidRPr="003402D5">
              <w:rPr>
                <w:sz w:val="28"/>
                <w:szCs w:val="28"/>
              </w:rPr>
              <w:t>Переносное</w:t>
            </w:r>
          </w:p>
        </w:tc>
      </w:tr>
      <w:tr w:rsidR="006A73A7" w:rsidRPr="00A6133C" w:rsidTr="0031254F">
        <w:trPr>
          <w:trHeight w:val="273"/>
        </w:trPr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6A73A7" w:rsidRDefault="00B54AFE" w:rsidP="001D2354">
            <w:pPr>
              <w:pStyle w:val="ac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Сварочные аппараты 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 w:rsidR="006A73A7" w:rsidRDefault="00D15602" w:rsidP="0082488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:rsidR="006A73A7" w:rsidRPr="00586785" w:rsidRDefault="003402D5" w:rsidP="00824887">
            <w:pPr>
              <w:pStyle w:val="ac"/>
              <w:jc w:val="center"/>
              <w:rPr>
                <w:sz w:val="28"/>
                <w:szCs w:val="28"/>
              </w:rPr>
            </w:pPr>
            <w:r w:rsidRPr="003402D5">
              <w:rPr>
                <w:sz w:val="28"/>
                <w:szCs w:val="28"/>
              </w:rPr>
              <w:t>Переносное</w:t>
            </w:r>
          </w:p>
        </w:tc>
      </w:tr>
      <w:tr w:rsidR="00C57E2E" w:rsidRPr="00A6133C" w:rsidTr="0031254F">
        <w:trPr>
          <w:trHeight w:val="421"/>
        </w:trPr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C57E2E" w:rsidRPr="00586785" w:rsidRDefault="00B54AFE" w:rsidP="001D2354">
            <w:pPr>
              <w:pStyle w:val="ac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 w:rsidR="00C57E2E" w:rsidRPr="00586785" w:rsidRDefault="00B54AFE" w:rsidP="0082690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  <w:tc>
          <w:tcPr>
            <w:tcW w:w="3726" w:type="dxa"/>
            <w:tcBorders>
              <w:top w:val="single" w:sz="6" w:space="0" w:color="000000"/>
              <w:bottom w:val="single" w:sz="6" w:space="0" w:color="000000"/>
            </w:tcBorders>
          </w:tcPr>
          <w:p w:rsidR="00C57E2E" w:rsidRPr="00586785" w:rsidRDefault="003402D5" w:rsidP="00824887">
            <w:pPr>
              <w:pStyle w:val="ac"/>
              <w:jc w:val="center"/>
              <w:rPr>
                <w:sz w:val="28"/>
                <w:szCs w:val="28"/>
              </w:rPr>
            </w:pPr>
            <w:r w:rsidRPr="003402D5">
              <w:rPr>
                <w:sz w:val="28"/>
                <w:szCs w:val="28"/>
              </w:rPr>
              <w:t>Переносное</w:t>
            </w:r>
          </w:p>
        </w:tc>
      </w:tr>
      <w:tr w:rsidR="00C57E2E" w:rsidRPr="00A6133C" w:rsidTr="0031254F">
        <w:trPr>
          <w:trHeight w:val="328"/>
        </w:trPr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C57E2E" w:rsidRPr="00586785" w:rsidRDefault="00B54AFE" w:rsidP="001D2354">
            <w:pPr>
              <w:pStyle w:val="ac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сварщика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 w:rsidR="00C57E2E" w:rsidRPr="00586785" w:rsidRDefault="00D15602" w:rsidP="0082488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26" w:type="dxa"/>
            <w:tcBorders>
              <w:top w:val="single" w:sz="6" w:space="0" w:color="000000"/>
              <w:bottom w:val="single" w:sz="6" w:space="0" w:color="000000"/>
            </w:tcBorders>
          </w:tcPr>
          <w:p w:rsidR="00C57E2E" w:rsidRPr="00586785" w:rsidRDefault="003402D5" w:rsidP="00824887">
            <w:pPr>
              <w:pStyle w:val="ac"/>
              <w:jc w:val="center"/>
              <w:rPr>
                <w:sz w:val="28"/>
                <w:szCs w:val="28"/>
              </w:rPr>
            </w:pPr>
            <w:r w:rsidRPr="003402D5">
              <w:rPr>
                <w:sz w:val="28"/>
                <w:szCs w:val="28"/>
              </w:rPr>
              <w:t>Переносное</w:t>
            </w:r>
          </w:p>
        </w:tc>
      </w:tr>
      <w:tr w:rsidR="00D15602" w:rsidRPr="00A6133C" w:rsidTr="0031254F">
        <w:trPr>
          <w:trHeight w:val="328"/>
        </w:trPr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D15602" w:rsidRDefault="00D15602" w:rsidP="001D2354">
            <w:pPr>
              <w:pStyle w:val="ac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Газосварочная аппаратура 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</w:tcBorders>
          </w:tcPr>
          <w:p w:rsidR="00D15602" w:rsidRDefault="000C6F38" w:rsidP="0082488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6" w:type="dxa"/>
            <w:tcBorders>
              <w:top w:val="single" w:sz="6" w:space="0" w:color="000000"/>
              <w:bottom w:val="single" w:sz="6" w:space="0" w:color="000000"/>
            </w:tcBorders>
          </w:tcPr>
          <w:p w:rsidR="00D15602" w:rsidRPr="00586785" w:rsidRDefault="003402D5" w:rsidP="0082488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Постоянная экспозиция</w:t>
            </w:r>
          </w:p>
        </w:tc>
      </w:tr>
    </w:tbl>
    <w:p w:rsidR="00C57E2E" w:rsidRPr="00646534" w:rsidRDefault="00C57E2E" w:rsidP="00C57E2E">
      <w:pPr>
        <w:pStyle w:val="ac"/>
        <w:rPr>
          <w:sz w:val="24"/>
          <w:szCs w:val="24"/>
        </w:rPr>
      </w:pPr>
    </w:p>
    <w:p w:rsidR="00C57E2E" w:rsidRPr="00646534" w:rsidRDefault="00C57E2E" w:rsidP="00C57E2E">
      <w:pPr>
        <w:pStyle w:val="ac"/>
        <w:rPr>
          <w:sz w:val="24"/>
          <w:szCs w:val="24"/>
        </w:rPr>
      </w:pPr>
    </w:p>
    <w:p w:rsidR="00C57E2E" w:rsidRPr="003402D5" w:rsidRDefault="00C57E2E" w:rsidP="003402D5">
      <w:pPr>
        <w:pStyle w:val="ac"/>
        <w:jc w:val="center"/>
        <w:rPr>
          <w:b/>
          <w:sz w:val="28"/>
          <w:szCs w:val="28"/>
        </w:rPr>
      </w:pPr>
      <w:r w:rsidRPr="005658B9">
        <w:rPr>
          <w:b/>
          <w:sz w:val="28"/>
          <w:szCs w:val="28"/>
        </w:rPr>
        <w:t>Освещение</w:t>
      </w:r>
    </w:p>
    <w:p w:rsidR="00C57E2E" w:rsidRDefault="00C57E2E" w:rsidP="00C57E2E">
      <w:pPr>
        <w:pStyle w:val="ac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3269"/>
        <w:gridCol w:w="2315"/>
      </w:tblGrid>
      <w:tr w:rsidR="00C57E2E" w:rsidTr="0031254F">
        <w:trPr>
          <w:trHeight w:val="291"/>
        </w:trPr>
        <w:tc>
          <w:tcPr>
            <w:tcW w:w="3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E" w:rsidRPr="00586785" w:rsidRDefault="00C57E2E" w:rsidP="00824887">
            <w:pPr>
              <w:pStyle w:val="ac"/>
              <w:rPr>
                <w:b/>
                <w:sz w:val="28"/>
                <w:szCs w:val="28"/>
              </w:rPr>
            </w:pPr>
            <w:r w:rsidRPr="00586785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3269" w:type="dxa"/>
            <w:tcBorders>
              <w:left w:val="single" w:sz="4" w:space="0" w:color="000000"/>
              <w:right w:val="single" w:sz="4" w:space="0" w:color="000000"/>
            </w:tcBorders>
          </w:tcPr>
          <w:p w:rsidR="00C57E2E" w:rsidRPr="00586785" w:rsidRDefault="00C57E2E" w:rsidP="00824887">
            <w:pPr>
              <w:pStyle w:val="ac"/>
              <w:rPr>
                <w:b/>
                <w:sz w:val="28"/>
                <w:szCs w:val="28"/>
              </w:rPr>
            </w:pPr>
            <w:r w:rsidRPr="00586785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E" w:rsidRPr="00586785" w:rsidRDefault="00C57E2E" w:rsidP="00824887">
            <w:pPr>
              <w:pStyle w:val="ac"/>
              <w:rPr>
                <w:b/>
                <w:sz w:val="28"/>
                <w:szCs w:val="28"/>
              </w:rPr>
            </w:pPr>
            <w:r w:rsidRPr="00586785">
              <w:rPr>
                <w:b/>
                <w:sz w:val="28"/>
                <w:szCs w:val="28"/>
              </w:rPr>
              <w:t>Примечания</w:t>
            </w:r>
          </w:p>
        </w:tc>
      </w:tr>
      <w:tr w:rsidR="00C57E2E" w:rsidTr="0031254F">
        <w:trPr>
          <w:trHeight w:val="269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E" w:rsidRPr="00586785" w:rsidRDefault="00C57E2E" w:rsidP="00824887">
            <w:pPr>
              <w:pStyle w:val="ac"/>
              <w:rPr>
                <w:sz w:val="28"/>
                <w:szCs w:val="28"/>
              </w:rPr>
            </w:pPr>
            <w:r w:rsidRPr="00586785">
              <w:rPr>
                <w:sz w:val="28"/>
                <w:szCs w:val="28"/>
              </w:rPr>
              <w:t>Учебный кабинет</w:t>
            </w:r>
          </w:p>
        </w:tc>
      </w:tr>
      <w:tr w:rsidR="00C57E2E" w:rsidTr="0031254F">
        <w:trPr>
          <w:trHeight w:val="53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E" w:rsidRPr="00586785" w:rsidRDefault="00A93726" w:rsidP="00A93726">
            <w:pPr>
              <w:pStyle w:val="ac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Лампы</w:t>
            </w:r>
            <w:r w:rsidR="00C57E2E"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энергосберегающие </w:t>
            </w:r>
          </w:p>
        </w:tc>
        <w:tc>
          <w:tcPr>
            <w:tcW w:w="3269" w:type="dxa"/>
            <w:tcBorders>
              <w:left w:val="single" w:sz="4" w:space="0" w:color="000000"/>
              <w:right w:val="single" w:sz="4" w:space="0" w:color="000000"/>
            </w:tcBorders>
          </w:tcPr>
          <w:p w:rsidR="00C57E2E" w:rsidRPr="00586785" w:rsidRDefault="003402D5" w:rsidP="0082488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A93726">
              <w:rPr>
                <w:sz w:val="28"/>
                <w:szCs w:val="28"/>
              </w:rPr>
              <w:t>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E" w:rsidRPr="00586785" w:rsidRDefault="003402D5" w:rsidP="0082488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54AFE">
              <w:rPr>
                <w:sz w:val="28"/>
                <w:szCs w:val="28"/>
              </w:rPr>
              <w:t>500</w:t>
            </w:r>
            <w:r w:rsidR="00C57E2E" w:rsidRPr="00586785">
              <w:rPr>
                <w:sz w:val="28"/>
                <w:szCs w:val="28"/>
              </w:rPr>
              <w:t xml:space="preserve"> Лк</w:t>
            </w:r>
          </w:p>
        </w:tc>
      </w:tr>
    </w:tbl>
    <w:p w:rsidR="003402D5" w:rsidRPr="003402D5" w:rsidRDefault="003402D5" w:rsidP="003402D5"/>
    <w:p w:rsidR="003402D5" w:rsidRPr="003402D5" w:rsidRDefault="003402D5" w:rsidP="003402D5"/>
    <w:p w:rsidR="003402D5" w:rsidRPr="003402D5" w:rsidRDefault="003402D5" w:rsidP="003402D5"/>
    <w:p w:rsidR="003402D5" w:rsidRPr="003402D5" w:rsidRDefault="003402D5" w:rsidP="003402D5">
      <w:pPr>
        <w:pStyle w:val="ac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 w:rsidRPr="009176BC">
        <w:rPr>
          <w:b/>
          <w:sz w:val="28"/>
          <w:szCs w:val="28"/>
        </w:rPr>
        <w:t>Информационное</w:t>
      </w:r>
      <w:r w:rsidRPr="009176BC">
        <w:rPr>
          <w:b/>
          <w:spacing w:val="4"/>
          <w:sz w:val="28"/>
          <w:szCs w:val="28"/>
        </w:rPr>
        <w:t xml:space="preserve"> </w:t>
      </w:r>
      <w:r w:rsidRPr="009176BC">
        <w:rPr>
          <w:b/>
          <w:sz w:val="28"/>
          <w:szCs w:val="28"/>
        </w:rPr>
        <w:t>обеспечение</w:t>
      </w:r>
    </w:p>
    <w:p w:rsidR="003402D5" w:rsidRPr="00E85F2B" w:rsidRDefault="003402D5" w:rsidP="0031254F">
      <w:pPr>
        <w:tabs>
          <w:tab w:val="left" w:pos="1721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E85F2B">
        <w:rPr>
          <w:color w:val="000000" w:themeColor="text1"/>
          <w:sz w:val="28"/>
          <w:szCs w:val="28"/>
        </w:rPr>
        <w:t>Инструкция по охране труда при проведении занятий в учебном кабинете и лабораториях.</w:t>
      </w:r>
    </w:p>
    <w:p w:rsidR="003402D5" w:rsidRPr="00E85F2B" w:rsidRDefault="003402D5" w:rsidP="0031254F">
      <w:pPr>
        <w:tabs>
          <w:tab w:val="left" w:pos="1721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5F2B">
        <w:rPr>
          <w:sz w:val="28"/>
          <w:szCs w:val="28"/>
        </w:rPr>
        <w:t xml:space="preserve">Инструкция по технике пожарной безопасности для работников ГБПОУ ЧГК. </w:t>
      </w:r>
    </w:p>
    <w:p w:rsidR="003402D5" w:rsidRPr="00E85F2B" w:rsidRDefault="003402D5" w:rsidP="0031254F">
      <w:pPr>
        <w:tabs>
          <w:tab w:val="left" w:pos="1721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E85F2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85F2B">
        <w:rPr>
          <w:sz w:val="28"/>
          <w:szCs w:val="28"/>
        </w:rPr>
        <w:t>Электронно-библиотечная система IPR BOOKS</w:t>
      </w:r>
    </w:p>
    <w:p w:rsidR="003402D5" w:rsidRDefault="003402D5" w:rsidP="003402D5">
      <w:pPr>
        <w:tabs>
          <w:tab w:val="left" w:pos="3105"/>
        </w:tabs>
        <w:spacing w:line="276" w:lineRule="auto"/>
      </w:pPr>
    </w:p>
    <w:p w:rsidR="00F91FFA" w:rsidRPr="00F91FFA" w:rsidRDefault="00F91FFA" w:rsidP="00F91FFA">
      <w:pPr>
        <w:widowControl/>
        <w:adjustRightInd w:val="0"/>
        <w:spacing w:line="360" w:lineRule="auto"/>
        <w:rPr>
          <w:sz w:val="28"/>
          <w:szCs w:val="28"/>
        </w:rPr>
      </w:pPr>
    </w:p>
    <w:sectPr w:rsidR="00F91FFA" w:rsidRPr="00F91FFA" w:rsidSect="00AA3133"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33" w:rsidRDefault="00044533" w:rsidP="00646534">
      <w:r>
        <w:separator/>
      </w:r>
    </w:p>
  </w:endnote>
  <w:endnote w:type="continuationSeparator" w:id="0">
    <w:p w:rsidR="00044533" w:rsidRDefault="00044533" w:rsidP="0064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33" w:rsidRDefault="00044533" w:rsidP="00646534">
      <w:r>
        <w:separator/>
      </w:r>
    </w:p>
  </w:footnote>
  <w:footnote w:type="continuationSeparator" w:id="0">
    <w:p w:rsidR="00044533" w:rsidRDefault="00044533" w:rsidP="0064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01D"/>
    <w:multiLevelType w:val="hybridMultilevel"/>
    <w:tmpl w:val="FD729340"/>
    <w:lvl w:ilvl="0" w:tplc="029A34B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">
    <w:nsid w:val="088F17EC"/>
    <w:multiLevelType w:val="multilevel"/>
    <w:tmpl w:val="C0761E9E"/>
    <w:lvl w:ilvl="0">
      <w:start w:val="1"/>
      <w:numFmt w:val="decimal"/>
      <w:lvlText w:val="%1"/>
      <w:lvlJc w:val="left"/>
      <w:pPr>
        <w:ind w:left="1040" w:hanging="51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40" w:hanging="51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-"/>
      <w:lvlJc w:val="left"/>
      <w:pPr>
        <w:ind w:left="1741" w:hanging="361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3759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69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9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8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98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08" w:hanging="361"/>
      </w:pPr>
      <w:rPr>
        <w:rFonts w:hint="default"/>
        <w:lang w:val="ru-RU" w:eastAsia="ru-RU" w:bidi="ru-RU"/>
      </w:rPr>
    </w:lvl>
  </w:abstractNum>
  <w:abstractNum w:abstractNumId="2">
    <w:nsid w:val="15CE3552"/>
    <w:multiLevelType w:val="hybridMultilevel"/>
    <w:tmpl w:val="D5F2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F144A"/>
    <w:multiLevelType w:val="multilevel"/>
    <w:tmpl w:val="FD5083AA"/>
    <w:lvl w:ilvl="0">
      <w:start w:val="1"/>
      <w:numFmt w:val="decimal"/>
      <w:lvlText w:val="%1."/>
      <w:lvlJc w:val="left"/>
      <w:pPr>
        <w:ind w:left="1721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340" w:hanging="45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060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781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502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2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44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65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86" w:hanging="459"/>
      </w:pPr>
      <w:rPr>
        <w:rFonts w:hint="default"/>
        <w:lang w:val="ru-RU" w:eastAsia="ru-RU" w:bidi="ru-RU"/>
      </w:rPr>
    </w:lvl>
  </w:abstractNum>
  <w:abstractNum w:abstractNumId="4">
    <w:nsid w:val="2B0A5028"/>
    <w:multiLevelType w:val="hybridMultilevel"/>
    <w:tmpl w:val="914A5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32F0F"/>
    <w:multiLevelType w:val="hybridMultilevel"/>
    <w:tmpl w:val="3A6E1F28"/>
    <w:lvl w:ilvl="0" w:tplc="8396936C">
      <w:numFmt w:val="bullet"/>
      <w:lvlText w:val="-"/>
      <w:lvlJc w:val="left"/>
      <w:pPr>
        <w:ind w:left="2121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01CF4D2">
      <w:numFmt w:val="bullet"/>
      <w:lvlText w:val="•"/>
      <w:lvlJc w:val="left"/>
      <w:pPr>
        <w:ind w:left="2990" w:hanging="228"/>
      </w:pPr>
      <w:rPr>
        <w:rFonts w:hint="default"/>
        <w:lang w:val="ru-RU" w:eastAsia="ru-RU" w:bidi="ru-RU"/>
      </w:rPr>
    </w:lvl>
    <w:lvl w:ilvl="2" w:tplc="C4CAFB38">
      <w:numFmt w:val="bullet"/>
      <w:lvlText w:val="•"/>
      <w:lvlJc w:val="left"/>
      <w:pPr>
        <w:ind w:left="3861" w:hanging="228"/>
      </w:pPr>
      <w:rPr>
        <w:rFonts w:hint="default"/>
        <w:lang w:val="ru-RU" w:eastAsia="ru-RU" w:bidi="ru-RU"/>
      </w:rPr>
    </w:lvl>
    <w:lvl w:ilvl="3" w:tplc="18D2B54C">
      <w:numFmt w:val="bullet"/>
      <w:lvlText w:val="•"/>
      <w:lvlJc w:val="left"/>
      <w:pPr>
        <w:ind w:left="4732" w:hanging="228"/>
      </w:pPr>
      <w:rPr>
        <w:rFonts w:hint="default"/>
        <w:lang w:val="ru-RU" w:eastAsia="ru-RU" w:bidi="ru-RU"/>
      </w:rPr>
    </w:lvl>
    <w:lvl w:ilvl="4" w:tplc="C2583E58">
      <w:numFmt w:val="bullet"/>
      <w:lvlText w:val="•"/>
      <w:lvlJc w:val="left"/>
      <w:pPr>
        <w:ind w:left="5603" w:hanging="228"/>
      </w:pPr>
      <w:rPr>
        <w:rFonts w:hint="default"/>
        <w:lang w:val="ru-RU" w:eastAsia="ru-RU" w:bidi="ru-RU"/>
      </w:rPr>
    </w:lvl>
    <w:lvl w:ilvl="5" w:tplc="02420FC8">
      <w:numFmt w:val="bullet"/>
      <w:lvlText w:val="•"/>
      <w:lvlJc w:val="left"/>
      <w:pPr>
        <w:ind w:left="6474" w:hanging="228"/>
      </w:pPr>
      <w:rPr>
        <w:rFonts w:hint="default"/>
        <w:lang w:val="ru-RU" w:eastAsia="ru-RU" w:bidi="ru-RU"/>
      </w:rPr>
    </w:lvl>
    <w:lvl w:ilvl="6" w:tplc="BA2813F2">
      <w:numFmt w:val="bullet"/>
      <w:lvlText w:val="•"/>
      <w:lvlJc w:val="left"/>
      <w:pPr>
        <w:ind w:left="7344" w:hanging="228"/>
      </w:pPr>
      <w:rPr>
        <w:rFonts w:hint="default"/>
        <w:lang w:val="ru-RU" w:eastAsia="ru-RU" w:bidi="ru-RU"/>
      </w:rPr>
    </w:lvl>
    <w:lvl w:ilvl="7" w:tplc="74FA0C84">
      <w:numFmt w:val="bullet"/>
      <w:lvlText w:val="•"/>
      <w:lvlJc w:val="left"/>
      <w:pPr>
        <w:ind w:left="8215" w:hanging="228"/>
      </w:pPr>
      <w:rPr>
        <w:rFonts w:hint="default"/>
        <w:lang w:val="ru-RU" w:eastAsia="ru-RU" w:bidi="ru-RU"/>
      </w:rPr>
    </w:lvl>
    <w:lvl w:ilvl="8" w:tplc="6BA2C19A">
      <w:numFmt w:val="bullet"/>
      <w:lvlText w:val="•"/>
      <w:lvlJc w:val="left"/>
      <w:pPr>
        <w:ind w:left="9086" w:hanging="228"/>
      </w:pPr>
      <w:rPr>
        <w:rFonts w:hint="default"/>
        <w:lang w:val="ru-RU" w:eastAsia="ru-RU" w:bidi="ru-RU"/>
      </w:rPr>
    </w:lvl>
  </w:abstractNum>
  <w:abstractNum w:abstractNumId="6">
    <w:nsid w:val="2E5B1DEA"/>
    <w:multiLevelType w:val="hybridMultilevel"/>
    <w:tmpl w:val="B98E1096"/>
    <w:lvl w:ilvl="0" w:tplc="90547E22">
      <w:start w:val="1"/>
      <w:numFmt w:val="upperRoman"/>
      <w:lvlText w:val="%1."/>
      <w:lvlJc w:val="left"/>
      <w:pPr>
        <w:ind w:left="4144" w:hanging="232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4584662C">
      <w:numFmt w:val="bullet"/>
      <w:lvlText w:val="•"/>
      <w:lvlJc w:val="left"/>
      <w:pPr>
        <w:ind w:left="4808" w:hanging="232"/>
      </w:pPr>
      <w:rPr>
        <w:rFonts w:hint="default"/>
        <w:lang w:val="ru-RU" w:eastAsia="ru-RU" w:bidi="ru-RU"/>
      </w:rPr>
    </w:lvl>
    <w:lvl w:ilvl="2" w:tplc="048E0EBE">
      <w:numFmt w:val="bullet"/>
      <w:lvlText w:val="•"/>
      <w:lvlJc w:val="left"/>
      <w:pPr>
        <w:ind w:left="5477" w:hanging="232"/>
      </w:pPr>
      <w:rPr>
        <w:rFonts w:hint="default"/>
        <w:lang w:val="ru-RU" w:eastAsia="ru-RU" w:bidi="ru-RU"/>
      </w:rPr>
    </w:lvl>
    <w:lvl w:ilvl="3" w:tplc="D2D01192">
      <w:numFmt w:val="bullet"/>
      <w:lvlText w:val="•"/>
      <w:lvlJc w:val="left"/>
      <w:pPr>
        <w:ind w:left="6146" w:hanging="232"/>
      </w:pPr>
      <w:rPr>
        <w:rFonts w:hint="default"/>
        <w:lang w:val="ru-RU" w:eastAsia="ru-RU" w:bidi="ru-RU"/>
      </w:rPr>
    </w:lvl>
    <w:lvl w:ilvl="4" w:tplc="4B28A0B6">
      <w:numFmt w:val="bullet"/>
      <w:lvlText w:val="•"/>
      <w:lvlJc w:val="left"/>
      <w:pPr>
        <w:ind w:left="6815" w:hanging="232"/>
      </w:pPr>
      <w:rPr>
        <w:rFonts w:hint="default"/>
        <w:lang w:val="ru-RU" w:eastAsia="ru-RU" w:bidi="ru-RU"/>
      </w:rPr>
    </w:lvl>
    <w:lvl w:ilvl="5" w:tplc="CE76107A">
      <w:numFmt w:val="bullet"/>
      <w:lvlText w:val="•"/>
      <w:lvlJc w:val="left"/>
      <w:pPr>
        <w:ind w:left="7484" w:hanging="232"/>
      </w:pPr>
      <w:rPr>
        <w:rFonts w:hint="default"/>
        <w:lang w:val="ru-RU" w:eastAsia="ru-RU" w:bidi="ru-RU"/>
      </w:rPr>
    </w:lvl>
    <w:lvl w:ilvl="6" w:tplc="79A40B28">
      <w:numFmt w:val="bullet"/>
      <w:lvlText w:val="•"/>
      <w:lvlJc w:val="left"/>
      <w:pPr>
        <w:ind w:left="8152" w:hanging="232"/>
      </w:pPr>
      <w:rPr>
        <w:rFonts w:hint="default"/>
        <w:lang w:val="ru-RU" w:eastAsia="ru-RU" w:bidi="ru-RU"/>
      </w:rPr>
    </w:lvl>
    <w:lvl w:ilvl="7" w:tplc="41EEAF46">
      <w:numFmt w:val="bullet"/>
      <w:lvlText w:val="•"/>
      <w:lvlJc w:val="left"/>
      <w:pPr>
        <w:ind w:left="8821" w:hanging="232"/>
      </w:pPr>
      <w:rPr>
        <w:rFonts w:hint="default"/>
        <w:lang w:val="ru-RU" w:eastAsia="ru-RU" w:bidi="ru-RU"/>
      </w:rPr>
    </w:lvl>
    <w:lvl w:ilvl="8" w:tplc="A086B40E">
      <w:numFmt w:val="bullet"/>
      <w:lvlText w:val="•"/>
      <w:lvlJc w:val="left"/>
      <w:pPr>
        <w:ind w:left="9490" w:hanging="232"/>
      </w:pPr>
      <w:rPr>
        <w:rFonts w:hint="default"/>
        <w:lang w:val="ru-RU" w:eastAsia="ru-RU" w:bidi="ru-RU"/>
      </w:rPr>
    </w:lvl>
  </w:abstractNum>
  <w:abstractNum w:abstractNumId="7">
    <w:nsid w:val="34486F5C"/>
    <w:multiLevelType w:val="hybridMultilevel"/>
    <w:tmpl w:val="F4A02580"/>
    <w:lvl w:ilvl="0" w:tplc="E1622E3A">
      <w:numFmt w:val="bullet"/>
      <w:lvlText w:val="-"/>
      <w:lvlJc w:val="left"/>
      <w:pPr>
        <w:ind w:left="2121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72CE256">
      <w:numFmt w:val="bullet"/>
      <w:lvlText w:val="•"/>
      <w:lvlJc w:val="left"/>
      <w:pPr>
        <w:ind w:left="2990" w:hanging="228"/>
      </w:pPr>
      <w:rPr>
        <w:rFonts w:hint="default"/>
        <w:lang w:val="ru-RU" w:eastAsia="ru-RU" w:bidi="ru-RU"/>
      </w:rPr>
    </w:lvl>
    <w:lvl w:ilvl="2" w:tplc="8AB85E32">
      <w:numFmt w:val="bullet"/>
      <w:lvlText w:val="•"/>
      <w:lvlJc w:val="left"/>
      <w:pPr>
        <w:ind w:left="3861" w:hanging="228"/>
      </w:pPr>
      <w:rPr>
        <w:rFonts w:hint="default"/>
        <w:lang w:val="ru-RU" w:eastAsia="ru-RU" w:bidi="ru-RU"/>
      </w:rPr>
    </w:lvl>
    <w:lvl w:ilvl="3" w:tplc="26201E3C">
      <w:numFmt w:val="bullet"/>
      <w:lvlText w:val="•"/>
      <w:lvlJc w:val="left"/>
      <w:pPr>
        <w:ind w:left="4732" w:hanging="228"/>
      </w:pPr>
      <w:rPr>
        <w:rFonts w:hint="default"/>
        <w:lang w:val="ru-RU" w:eastAsia="ru-RU" w:bidi="ru-RU"/>
      </w:rPr>
    </w:lvl>
    <w:lvl w:ilvl="4" w:tplc="6B0062B2">
      <w:numFmt w:val="bullet"/>
      <w:lvlText w:val="•"/>
      <w:lvlJc w:val="left"/>
      <w:pPr>
        <w:ind w:left="5603" w:hanging="228"/>
      </w:pPr>
      <w:rPr>
        <w:rFonts w:hint="default"/>
        <w:lang w:val="ru-RU" w:eastAsia="ru-RU" w:bidi="ru-RU"/>
      </w:rPr>
    </w:lvl>
    <w:lvl w:ilvl="5" w:tplc="B14E9AA6">
      <w:numFmt w:val="bullet"/>
      <w:lvlText w:val="•"/>
      <w:lvlJc w:val="left"/>
      <w:pPr>
        <w:ind w:left="6474" w:hanging="228"/>
      </w:pPr>
      <w:rPr>
        <w:rFonts w:hint="default"/>
        <w:lang w:val="ru-RU" w:eastAsia="ru-RU" w:bidi="ru-RU"/>
      </w:rPr>
    </w:lvl>
    <w:lvl w:ilvl="6" w:tplc="5C9AF6D8">
      <w:numFmt w:val="bullet"/>
      <w:lvlText w:val="•"/>
      <w:lvlJc w:val="left"/>
      <w:pPr>
        <w:ind w:left="7344" w:hanging="228"/>
      </w:pPr>
      <w:rPr>
        <w:rFonts w:hint="default"/>
        <w:lang w:val="ru-RU" w:eastAsia="ru-RU" w:bidi="ru-RU"/>
      </w:rPr>
    </w:lvl>
    <w:lvl w:ilvl="7" w:tplc="3DA66734">
      <w:numFmt w:val="bullet"/>
      <w:lvlText w:val="•"/>
      <w:lvlJc w:val="left"/>
      <w:pPr>
        <w:ind w:left="8215" w:hanging="228"/>
      </w:pPr>
      <w:rPr>
        <w:rFonts w:hint="default"/>
        <w:lang w:val="ru-RU" w:eastAsia="ru-RU" w:bidi="ru-RU"/>
      </w:rPr>
    </w:lvl>
    <w:lvl w:ilvl="8" w:tplc="9482C09A">
      <w:numFmt w:val="bullet"/>
      <w:lvlText w:val="•"/>
      <w:lvlJc w:val="left"/>
      <w:pPr>
        <w:ind w:left="9086" w:hanging="228"/>
      </w:pPr>
      <w:rPr>
        <w:rFonts w:hint="default"/>
        <w:lang w:val="ru-RU" w:eastAsia="ru-RU" w:bidi="ru-RU"/>
      </w:rPr>
    </w:lvl>
  </w:abstractNum>
  <w:abstractNum w:abstractNumId="8">
    <w:nsid w:val="50951A3A"/>
    <w:multiLevelType w:val="hybridMultilevel"/>
    <w:tmpl w:val="2432FBCA"/>
    <w:lvl w:ilvl="0" w:tplc="B290B0EE">
      <w:start w:val="1"/>
      <w:numFmt w:val="decimal"/>
      <w:lvlText w:val="%1."/>
      <w:lvlJc w:val="left"/>
      <w:pPr>
        <w:ind w:left="1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1" w:hanging="360"/>
      </w:pPr>
    </w:lvl>
    <w:lvl w:ilvl="2" w:tplc="0419001B" w:tentative="1">
      <w:start w:val="1"/>
      <w:numFmt w:val="lowerRoman"/>
      <w:lvlText w:val="%3."/>
      <w:lvlJc w:val="right"/>
      <w:pPr>
        <w:ind w:left="3171" w:hanging="180"/>
      </w:pPr>
    </w:lvl>
    <w:lvl w:ilvl="3" w:tplc="0419000F" w:tentative="1">
      <w:start w:val="1"/>
      <w:numFmt w:val="decimal"/>
      <w:lvlText w:val="%4."/>
      <w:lvlJc w:val="left"/>
      <w:pPr>
        <w:ind w:left="3891" w:hanging="360"/>
      </w:pPr>
    </w:lvl>
    <w:lvl w:ilvl="4" w:tplc="04190019" w:tentative="1">
      <w:start w:val="1"/>
      <w:numFmt w:val="lowerLetter"/>
      <w:lvlText w:val="%5."/>
      <w:lvlJc w:val="left"/>
      <w:pPr>
        <w:ind w:left="4611" w:hanging="360"/>
      </w:pPr>
    </w:lvl>
    <w:lvl w:ilvl="5" w:tplc="0419001B" w:tentative="1">
      <w:start w:val="1"/>
      <w:numFmt w:val="lowerRoman"/>
      <w:lvlText w:val="%6."/>
      <w:lvlJc w:val="right"/>
      <w:pPr>
        <w:ind w:left="5331" w:hanging="180"/>
      </w:pPr>
    </w:lvl>
    <w:lvl w:ilvl="6" w:tplc="0419000F" w:tentative="1">
      <w:start w:val="1"/>
      <w:numFmt w:val="decimal"/>
      <w:lvlText w:val="%7."/>
      <w:lvlJc w:val="left"/>
      <w:pPr>
        <w:ind w:left="6051" w:hanging="360"/>
      </w:pPr>
    </w:lvl>
    <w:lvl w:ilvl="7" w:tplc="04190019" w:tentative="1">
      <w:start w:val="1"/>
      <w:numFmt w:val="lowerLetter"/>
      <w:lvlText w:val="%8."/>
      <w:lvlJc w:val="left"/>
      <w:pPr>
        <w:ind w:left="6771" w:hanging="360"/>
      </w:pPr>
    </w:lvl>
    <w:lvl w:ilvl="8" w:tplc="0419001B" w:tentative="1">
      <w:start w:val="1"/>
      <w:numFmt w:val="lowerRoman"/>
      <w:lvlText w:val="%9."/>
      <w:lvlJc w:val="right"/>
      <w:pPr>
        <w:ind w:left="7491" w:hanging="180"/>
      </w:pPr>
    </w:lvl>
  </w:abstractNum>
  <w:abstractNum w:abstractNumId="9">
    <w:nsid w:val="63F73DFA"/>
    <w:multiLevelType w:val="hybridMultilevel"/>
    <w:tmpl w:val="4314C86E"/>
    <w:lvl w:ilvl="0" w:tplc="EDAEB5CA">
      <w:start w:val="1"/>
      <w:numFmt w:val="decimal"/>
      <w:lvlText w:val="%1."/>
      <w:lvlJc w:val="left"/>
      <w:pPr>
        <w:ind w:left="1721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AA32F3B2">
      <w:start w:val="2"/>
      <w:numFmt w:val="decimal"/>
      <w:lvlText w:val="%2."/>
      <w:lvlJc w:val="left"/>
      <w:pPr>
        <w:ind w:left="1000" w:hanging="340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 w:tplc="BAACF7EE">
      <w:numFmt w:val="bullet"/>
      <w:lvlText w:val="•"/>
      <w:lvlJc w:val="left"/>
      <w:pPr>
        <w:ind w:left="2732" w:hanging="340"/>
      </w:pPr>
      <w:rPr>
        <w:rFonts w:hint="default"/>
        <w:lang w:val="ru-RU" w:eastAsia="ru-RU" w:bidi="ru-RU"/>
      </w:rPr>
    </w:lvl>
    <w:lvl w:ilvl="3" w:tplc="0D467E7A">
      <w:numFmt w:val="bullet"/>
      <w:lvlText w:val="•"/>
      <w:lvlJc w:val="left"/>
      <w:pPr>
        <w:ind w:left="3744" w:hanging="340"/>
      </w:pPr>
      <w:rPr>
        <w:rFonts w:hint="default"/>
        <w:lang w:val="ru-RU" w:eastAsia="ru-RU" w:bidi="ru-RU"/>
      </w:rPr>
    </w:lvl>
    <w:lvl w:ilvl="4" w:tplc="B568FCE0">
      <w:numFmt w:val="bullet"/>
      <w:lvlText w:val="•"/>
      <w:lvlJc w:val="left"/>
      <w:pPr>
        <w:ind w:left="4756" w:hanging="340"/>
      </w:pPr>
      <w:rPr>
        <w:rFonts w:hint="default"/>
        <w:lang w:val="ru-RU" w:eastAsia="ru-RU" w:bidi="ru-RU"/>
      </w:rPr>
    </w:lvl>
    <w:lvl w:ilvl="5" w:tplc="BCE63ABE">
      <w:numFmt w:val="bullet"/>
      <w:lvlText w:val="•"/>
      <w:lvlJc w:val="left"/>
      <w:pPr>
        <w:ind w:left="5768" w:hanging="340"/>
      </w:pPr>
      <w:rPr>
        <w:rFonts w:hint="default"/>
        <w:lang w:val="ru-RU" w:eastAsia="ru-RU" w:bidi="ru-RU"/>
      </w:rPr>
    </w:lvl>
    <w:lvl w:ilvl="6" w:tplc="09763ABE">
      <w:numFmt w:val="bullet"/>
      <w:lvlText w:val="•"/>
      <w:lvlJc w:val="left"/>
      <w:pPr>
        <w:ind w:left="6780" w:hanging="340"/>
      </w:pPr>
      <w:rPr>
        <w:rFonts w:hint="default"/>
        <w:lang w:val="ru-RU" w:eastAsia="ru-RU" w:bidi="ru-RU"/>
      </w:rPr>
    </w:lvl>
    <w:lvl w:ilvl="7" w:tplc="DD7ED4EA">
      <w:numFmt w:val="bullet"/>
      <w:lvlText w:val="•"/>
      <w:lvlJc w:val="left"/>
      <w:pPr>
        <w:ind w:left="7792" w:hanging="340"/>
      </w:pPr>
      <w:rPr>
        <w:rFonts w:hint="default"/>
        <w:lang w:val="ru-RU" w:eastAsia="ru-RU" w:bidi="ru-RU"/>
      </w:rPr>
    </w:lvl>
    <w:lvl w:ilvl="8" w:tplc="D44E4F94">
      <w:numFmt w:val="bullet"/>
      <w:lvlText w:val="•"/>
      <w:lvlJc w:val="left"/>
      <w:pPr>
        <w:ind w:left="8804" w:hanging="340"/>
      </w:pPr>
      <w:rPr>
        <w:rFonts w:hint="default"/>
        <w:lang w:val="ru-RU" w:eastAsia="ru-RU" w:bidi="ru-RU"/>
      </w:rPr>
    </w:lvl>
  </w:abstractNum>
  <w:abstractNum w:abstractNumId="10">
    <w:nsid w:val="6B973E03"/>
    <w:multiLevelType w:val="multilevel"/>
    <w:tmpl w:val="92508E1A"/>
    <w:lvl w:ilvl="0">
      <w:start w:val="2"/>
      <w:numFmt w:val="decimal"/>
      <w:lvlText w:val="%1"/>
      <w:lvlJc w:val="left"/>
      <w:pPr>
        <w:ind w:left="1500" w:hanging="4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00" w:hanging="480"/>
      </w:pPr>
      <w:rPr>
        <w:rFonts w:ascii="Times New Roman" w:eastAsia="Times New Roman" w:hAnsi="Times New Roman" w:cs="Times New Roman" w:hint="default"/>
        <w:spacing w:val="0"/>
        <w:w w:val="100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1821" w:hanging="345"/>
      </w:pPr>
      <w:rPr>
        <w:rFonts w:hint="default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946" w:hanging="3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2" w:hanging="3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8" w:hanging="3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4" w:hanging="3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0" w:hanging="3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6" w:hanging="345"/>
      </w:pPr>
      <w:rPr>
        <w:rFonts w:hint="default"/>
        <w:lang w:val="ru-RU" w:eastAsia="ru-RU" w:bidi="ru-RU"/>
      </w:rPr>
    </w:lvl>
  </w:abstractNum>
  <w:abstractNum w:abstractNumId="11">
    <w:nsid w:val="78F05142"/>
    <w:multiLevelType w:val="hybridMultilevel"/>
    <w:tmpl w:val="0CD22D98"/>
    <w:lvl w:ilvl="0" w:tplc="9F167FDC">
      <w:start w:val="1"/>
      <w:numFmt w:val="decimal"/>
      <w:lvlText w:val="%1."/>
      <w:lvlJc w:val="left"/>
      <w:pPr>
        <w:ind w:left="1667" w:hanging="295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809ED510">
      <w:numFmt w:val="bullet"/>
      <w:lvlText w:val="•"/>
      <w:lvlJc w:val="left"/>
      <w:pPr>
        <w:ind w:left="2576" w:hanging="295"/>
      </w:pPr>
      <w:rPr>
        <w:rFonts w:hint="default"/>
        <w:lang w:val="ru-RU" w:eastAsia="ru-RU" w:bidi="ru-RU"/>
      </w:rPr>
    </w:lvl>
    <w:lvl w:ilvl="2" w:tplc="603C5BAC">
      <w:numFmt w:val="bullet"/>
      <w:lvlText w:val="•"/>
      <w:lvlJc w:val="left"/>
      <w:pPr>
        <w:ind w:left="3493" w:hanging="295"/>
      </w:pPr>
      <w:rPr>
        <w:rFonts w:hint="default"/>
        <w:lang w:val="ru-RU" w:eastAsia="ru-RU" w:bidi="ru-RU"/>
      </w:rPr>
    </w:lvl>
    <w:lvl w:ilvl="3" w:tplc="655290CC">
      <w:numFmt w:val="bullet"/>
      <w:lvlText w:val="•"/>
      <w:lvlJc w:val="left"/>
      <w:pPr>
        <w:ind w:left="4410" w:hanging="295"/>
      </w:pPr>
      <w:rPr>
        <w:rFonts w:hint="default"/>
        <w:lang w:val="ru-RU" w:eastAsia="ru-RU" w:bidi="ru-RU"/>
      </w:rPr>
    </w:lvl>
    <w:lvl w:ilvl="4" w:tplc="7234D5FE">
      <w:numFmt w:val="bullet"/>
      <w:lvlText w:val="•"/>
      <w:lvlJc w:val="left"/>
      <w:pPr>
        <w:ind w:left="5327" w:hanging="295"/>
      </w:pPr>
      <w:rPr>
        <w:rFonts w:hint="default"/>
        <w:lang w:val="ru-RU" w:eastAsia="ru-RU" w:bidi="ru-RU"/>
      </w:rPr>
    </w:lvl>
    <w:lvl w:ilvl="5" w:tplc="2B00EBBA">
      <w:numFmt w:val="bullet"/>
      <w:lvlText w:val="•"/>
      <w:lvlJc w:val="left"/>
      <w:pPr>
        <w:ind w:left="6244" w:hanging="295"/>
      </w:pPr>
      <w:rPr>
        <w:rFonts w:hint="default"/>
        <w:lang w:val="ru-RU" w:eastAsia="ru-RU" w:bidi="ru-RU"/>
      </w:rPr>
    </w:lvl>
    <w:lvl w:ilvl="6" w:tplc="EA6EFF58">
      <w:numFmt w:val="bullet"/>
      <w:lvlText w:val="•"/>
      <w:lvlJc w:val="left"/>
      <w:pPr>
        <w:ind w:left="7160" w:hanging="295"/>
      </w:pPr>
      <w:rPr>
        <w:rFonts w:hint="default"/>
        <w:lang w:val="ru-RU" w:eastAsia="ru-RU" w:bidi="ru-RU"/>
      </w:rPr>
    </w:lvl>
    <w:lvl w:ilvl="7" w:tplc="5ECC3A72">
      <w:numFmt w:val="bullet"/>
      <w:lvlText w:val="•"/>
      <w:lvlJc w:val="left"/>
      <w:pPr>
        <w:ind w:left="8077" w:hanging="295"/>
      </w:pPr>
      <w:rPr>
        <w:rFonts w:hint="default"/>
        <w:lang w:val="ru-RU" w:eastAsia="ru-RU" w:bidi="ru-RU"/>
      </w:rPr>
    </w:lvl>
    <w:lvl w:ilvl="8" w:tplc="AE2EC6A2">
      <w:numFmt w:val="bullet"/>
      <w:lvlText w:val="•"/>
      <w:lvlJc w:val="left"/>
      <w:pPr>
        <w:ind w:left="8994" w:hanging="295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51"/>
    <w:rsid w:val="00010299"/>
    <w:rsid w:val="00015281"/>
    <w:rsid w:val="00030D03"/>
    <w:rsid w:val="00044533"/>
    <w:rsid w:val="00052902"/>
    <w:rsid w:val="0007593C"/>
    <w:rsid w:val="000B4D90"/>
    <w:rsid w:val="000C6F38"/>
    <w:rsid w:val="000D24A4"/>
    <w:rsid w:val="000F0423"/>
    <w:rsid w:val="00170D4E"/>
    <w:rsid w:val="001726E6"/>
    <w:rsid w:val="0017574C"/>
    <w:rsid w:val="00180268"/>
    <w:rsid w:val="001C3578"/>
    <w:rsid w:val="001D10F1"/>
    <w:rsid w:val="001D2354"/>
    <w:rsid w:val="001E449A"/>
    <w:rsid w:val="002117D8"/>
    <w:rsid w:val="00225351"/>
    <w:rsid w:val="0027623B"/>
    <w:rsid w:val="00277E9D"/>
    <w:rsid w:val="002A599C"/>
    <w:rsid w:val="002B5D16"/>
    <w:rsid w:val="002C420C"/>
    <w:rsid w:val="002E4069"/>
    <w:rsid w:val="0031254F"/>
    <w:rsid w:val="003402D5"/>
    <w:rsid w:val="003907D2"/>
    <w:rsid w:val="003A2FFB"/>
    <w:rsid w:val="003B5373"/>
    <w:rsid w:val="003E1A00"/>
    <w:rsid w:val="00400232"/>
    <w:rsid w:val="004A1CDB"/>
    <w:rsid w:val="004C3503"/>
    <w:rsid w:val="004F573F"/>
    <w:rsid w:val="005658B9"/>
    <w:rsid w:val="00586785"/>
    <w:rsid w:val="005A0342"/>
    <w:rsid w:val="005D2103"/>
    <w:rsid w:val="0063030E"/>
    <w:rsid w:val="00646534"/>
    <w:rsid w:val="00655A8D"/>
    <w:rsid w:val="0067308E"/>
    <w:rsid w:val="006A73A7"/>
    <w:rsid w:val="006F6658"/>
    <w:rsid w:val="007E22B8"/>
    <w:rsid w:val="007F23B2"/>
    <w:rsid w:val="007F5E43"/>
    <w:rsid w:val="0082690E"/>
    <w:rsid w:val="009176BC"/>
    <w:rsid w:val="00932E56"/>
    <w:rsid w:val="00A6010C"/>
    <w:rsid w:val="00A6133C"/>
    <w:rsid w:val="00A86949"/>
    <w:rsid w:val="00A9010B"/>
    <w:rsid w:val="00A90C77"/>
    <w:rsid w:val="00A93726"/>
    <w:rsid w:val="00AA3133"/>
    <w:rsid w:val="00B10851"/>
    <w:rsid w:val="00B21A2F"/>
    <w:rsid w:val="00B253A1"/>
    <w:rsid w:val="00B54AFE"/>
    <w:rsid w:val="00B54B9C"/>
    <w:rsid w:val="00B77208"/>
    <w:rsid w:val="00B81880"/>
    <w:rsid w:val="00C11349"/>
    <w:rsid w:val="00C52BF2"/>
    <w:rsid w:val="00C57E2E"/>
    <w:rsid w:val="00CE0685"/>
    <w:rsid w:val="00CF0620"/>
    <w:rsid w:val="00CF4E6A"/>
    <w:rsid w:val="00D011C2"/>
    <w:rsid w:val="00D15602"/>
    <w:rsid w:val="00D538A6"/>
    <w:rsid w:val="00D80677"/>
    <w:rsid w:val="00DB47FC"/>
    <w:rsid w:val="00DD4274"/>
    <w:rsid w:val="00E40D67"/>
    <w:rsid w:val="00ED09FA"/>
    <w:rsid w:val="00ED6273"/>
    <w:rsid w:val="00F6483C"/>
    <w:rsid w:val="00F71E79"/>
    <w:rsid w:val="00F91FFA"/>
    <w:rsid w:val="00F973A1"/>
    <w:rsid w:val="00FA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55C41ED-5159-4778-A800-E345DD24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2"/>
      <w:ind w:left="1667" w:hanging="29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0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0" w:firstLine="9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4">
    <w:name w:val="Основной текст + 14"/>
    <w:aliases w:val="5 pt,Полужирный,Интервал 0 pt,Колонтитул + Palatino Linotype,12 pt,Основной текст (7) + 82"/>
    <w:basedOn w:val="a0"/>
    <w:uiPriority w:val="99"/>
    <w:rsid w:val="001726E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0"/>
      <w:sz w:val="29"/>
      <w:szCs w:val="2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6465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6534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6465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53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5D210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102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character" w:styleId="a9">
    <w:name w:val="Subtle Emphasis"/>
    <w:basedOn w:val="a0"/>
    <w:uiPriority w:val="19"/>
    <w:qFormat/>
    <w:rsid w:val="00010299"/>
    <w:rPr>
      <w:i/>
      <w:iCs/>
      <w:color w:val="404040" w:themeColor="text1" w:themeTint="BF"/>
    </w:rPr>
  </w:style>
  <w:style w:type="paragraph" w:styleId="aa">
    <w:name w:val="Subtitle"/>
    <w:basedOn w:val="a"/>
    <w:next w:val="a"/>
    <w:link w:val="ab"/>
    <w:uiPriority w:val="11"/>
    <w:qFormat/>
    <w:rsid w:val="000102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010299"/>
    <w:rPr>
      <w:rFonts w:eastAsiaTheme="minorEastAsia"/>
      <w:color w:val="5A5A5A" w:themeColor="text1" w:themeTint="A5"/>
      <w:spacing w:val="15"/>
      <w:lang w:val="ru-RU" w:eastAsia="ru-RU" w:bidi="ru-RU"/>
    </w:rPr>
  </w:style>
  <w:style w:type="paragraph" w:styleId="ac">
    <w:name w:val="No Spacing"/>
    <w:uiPriority w:val="1"/>
    <w:qFormat/>
    <w:rsid w:val="002C420C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A90C7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0C77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f">
    <w:name w:val="Strong"/>
    <w:basedOn w:val="a0"/>
    <w:uiPriority w:val="22"/>
    <w:qFormat/>
    <w:rsid w:val="00F91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Yakhya Albastov</cp:lastModifiedBy>
  <cp:revision>20</cp:revision>
  <cp:lastPrinted>2021-09-17T11:12:00Z</cp:lastPrinted>
  <dcterms:created xsi:type="dcterms:W3CDTF">2021-09-16T17:52:00Z</dcterms:created>
  <dcterms:modified xsi:type="dcterms:W3CDTF">2024-04-29T07:55:00Z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2020-09-03T00:00:00Z</vt:filetime>
  </property>
</Properties>
</file>